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2D4FF0" w:rsidRPr="00672BFD" w14:paraId="208EF7BF" w14:textId="77777777" w:rsidTr="00867C10">
        <w:tc>
          <w:tcPr>
            <w:tcW w:w="509" w:type="dxa"/>
          </w:tcPr>
          <w:p w14:paraId="7E64AC27" w14:textId="77777777"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72D5125" w14:textId="213F0510" w:rsidR="00672BFD" w:rsidRPr="00672BFD" w:rsidRDefault="00672BFD" w:rsidP="0024666E">
            <w:pPr>
              <w:pStyle w:val="affff"/>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71514">
              <w:rPr>
                <w:rFonts w:ascii="黑体" w:eastAsia="黑体" w:hAnsi="黑体"/>
                <w:sz w:val="21"/>
                <w:szCs w:val="21"/>
              </w:rPr>
              <w:t>19.100</w:t>
            </w:r>
            <w:r w:rsidRPr="00672BFD">
              <w:rPr>
                <w:rFonts w:ascii="黑体" w:eastAsia="黑体" w:hAnsi="黑体"/>
                <w:sz w:val="21"/>
                <w:szCs w:val="21"/>
              </w:rPr>
              <w:fldChar w:fldCharType="end"/>
            </w:r>
            <w:bookmarkEnd w:id="0"/>
          </w:p>
        </w:tc>
      </w:tr>
      <w:tr w:rsidR="002D4FF0" w:rsidRPr="00672BFD" w14:paraId="1DEAA648" w14:textId="77777777" w:rsidTr="00867C10">
        <w:tc>
          <w:tcPr>
            <w:tcW w:w="509" w:type="dxa"/>
          </w:tcPr>
          <w:p w14:paraId="27C3253E" w14:textId="77777777"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0478809C" w14:textId="2ECBA2CC"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71514">
              <w:rPr>
                <w:rFonts w:ascii="黑体" w:eastAsia="黑体" w:hAnsi="黑体"/>
                <w:sz w:val="21"/>
                <w:szCs w:val="21"/>
              </w:rPr>
              <w:t>J 04</w:t>
            </w:r>
            <w:r w:rsidRPr="00672BFD">
              <w:rPr>
                <w:rFonts w:ascii="黑体" w:eastAsia="黑体" w:hAnsi="黑体"/>
                <w:sz w:val="21"/>
                <w:szCs w:val="21"/>
              </w:rPr>
              <w:fldChar w:fldCharType="end"/>
            </w:r>
            <w:bookmarkEnd w:id="1"/>
          </w:p>
        </w:tc>
      </w:tr>
    </w:tbl>
    <w:p w14:paraId="4DF9E82E" w14:textId="77777777" w:rsidR="0000040A" w:rsidRDefault="0000040A" w:rsidP="000107E0">
      <w:pPr>
        <w:pStyle w:val="affffc"/>
        <w:framePr w:w="9639" w:h="624" w:hRule="exact" w:hSpace="181" w:vSpace="181" w:wrap="around" w:hAnchor="page" w:x="1305" w:y="2269"/>
      </w:pPr>
      <w:bookmarkStart w:id="2" w:name="_Hlk26473981"/>
      <w:r>
        <w:rPr>
          <w:rFonts w:hint="eastAsia"/>
        </w:rPr>
        <w:t>中华人民共和国国家标准</w:t>
      </w:r>
    </w:p>
    <w:bookmarkEnd w:id="2"/>
    <w:p w14:paraId="074D0641" w14:textId="35D6F652" w:rsidR="00AA456B" w:rsidRPr="00DA7370" w:rsidRDefault="00C9517F" w:rsidP="00A952D7">
      <w:pPr>
        <w:pStyle w:val="affffffffff9"/>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GB/T</w:t>
      </w:r>
      <w:r>
        <w:fldChar w:fldCharType="end"/>
      </w:r>
      <w:bookmarkEnd w:id="3"/>
      <w:r w:rsidRPr="00DA7370">
        <w:rPr>
          <w:lang w:val="fr-FR"/>
        </w:rPr>
        <w:t xml:space="preserve"> </w:t>
      </w:r>
      <w:r w:rsidR="00087A77">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rsidR="00087A77">
        <w:fldChar w:fldCharType="separate"/>
      </w:r>
      <w:r w:rsidR="00971514">
        <w:t>9445</w:t>
      </w:r>
      <w:r w:rsidR="00087A77">
        <w:fldChar w:fldCharType="end"/>
      </w:r>
      <w:bookmarkEnd w:id="4"/>
      <w:r w:rsidR="004644A6" w:rsidRPr="00DA7370">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rsidR="00087A77">
        <w:fldChar w:fldCharType="separate"/>
      </w:r>
      <w:r w:rsidR="00971514">
        <w:t>XXXX</w:t>
      </w:r>
      <w:r w:rsidR="00087A77">
        <w:fldChar w:fldCharType="end"/>
      </w:r>
      <w:bookmarkEnd w:id="5"/>
      <w:r w:rsidR="00041E5C">
        <w:t>/ISO 9712:2021</w:t>
      </w:r>
    </w:p>
    <w:p w14:paraId="30F5A16A" w14:textId="36F427E5" w:rsidR="00E846C8" w:rsidRPr="001E4882" w:rsidRDefault="00087A77" w:rsidP="00A952D7">
      <w:pPr>
        <w:pStyle w:val="affffffffffa"/>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71514">
        <w:rPr>
          <w:rFonts w:hAnsi="黑体"/>
        </w:rPr>
        <w:t>代替 GB/T 9445</w:t>
      </w:r>
      <w:r w:rsidR="00971514">
        <w:rPr>
          <w:rFonts w:hAnsi="黑体" w:hint="eastAsia"/>
        </w:rPr>
        <w:t>—2</w:t>
      </w:r>
      <w:r w:rsidR="00971514">
        <w:rPr>
          <w:rFonts w:hAnsi="黑体"/>
        </w:rPr>
        <w:t>015</w:t>
      </w:r>
      <w:r w:rsidRPr="001E4882">
        <w:rPr>
          <w:rFonts w:hAnsi="黑体"/>
        </w:rPr>
        <w:fldChar w:fldCharType="end"/>
      </w:r>
      <w:bookmarkEnd w:id="6"/>
    </w:p>
    <w:p w14:paraId="5A3E2304" w14:textId="4AB21C20"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4E757602" wp14:editId="0B3D044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125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3ED980DE" wp14:editId="39318829">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E5C">
        <w:rPr>
          <w:rFonts w:ascii="黑体" w:eastAsia="黑体" w:hAnsi="黑体" w:hint="eastAsia"/>
          <w:kern w:val="0"/>
          <w:sz w:val="52"/>
          <w:szCs w:val="20"/>
        </w:rPr>
        <w:t>/</w:t>
      </w:r>
    </w:p>
    <w:p w14:paraId="1CD2438C" w14:textId="77777777" w:rsidR="006816A4" w:rsidRDefault="006816A4" w:rsidP="0036429C">
      <w:pPr>
        <w:pStyle w:val="affffc"/>
        <w:framePr w:w="9639" w:h="6976" w:hRule="exact" w:hSpace="0" w:vSpace="0" w:wrap="around" w:hAnchor="page" w:y="6408"/>
        <w:jc w:val="center"/>
        <w:rPr>
          <w:rFonts w:ascii="黑体" w:eastAsia="黑体" w:hAnsi="黑体"/>
          <w:b w:val="0"/>
          <w:bCs w:val="0"/>
          <w:w w:val="100"/>
        </w:rPr>
      </w:pPr>
    </w:p>
    <w:p w14:paraId="49760556" w14:textId="6C7C7EB7" w:rsidR="006816A4" w:rsidRDefault="00DF15BE" w:rsidP="00463B77">
      <w:pPr>
        <w:pStyle w:val="affffffffffb"/>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971514">
        <w:rPr>
          <w:rFonts w:hint="eastAsia"/>
        </w:rPr>
        <w:t xml:space="preserve">无损检测 </w:t>
      </w:r>
      <w:r w:rsidR="00971514">
        <w:t xml:space="preserve"> </w:t>
      </w:r>
      <w:r w:rsidR="00971514">
        <w:rPr>
          <w:rFonts w:hint="eastAsia"/>
        </w:rPr>
        <w:t>人员资格鉴定与认证</w:t>
      </w:r>
      <w:r>
        <w:fldChar w:fldCharType="end"/>
      </w:r>
      <w:bookmarkEnd w:id="7"/>
    </w:p>
    <w:p w14:paraId="4FB785EA" w14:textId="77777777" w:rsidR="00815419" w:rsidRPr="00815419" w:rsidRDefault="00815419" w:rsidP="00324EDD">
      <w:pPr>
        <w:framePr w:w="9639" w:h="6974" w:hRule="exact" w:wrap="around" w:vAnchor="page" w:hAnchor="page" w:x="1419" w:y="6408" w:anchorLock="1"/>
        <w:ind w:left="-1418"/>
      </w:pPr>
    </w:p>
    <w:p w14:paraId="4E993B66" w14:textId="1F31A781" w:rsidR="00755402" w:rsidRPr="008B50C8" w:rsidRDefault="006162BE" w:rsidP="00463B77">
      <w:pPr>
        <w:pStyle w:val="afffffffb"/>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971514">
        <w:rPr>
          <w:rFonts w:eastAsia="黑体"/>
          <w:noProof/>
          <w:szCs w:val="28"/>
        </w:rPr>
        <w:t>Non-destructive testing</w:t>
      </w:r>
      <w:r w:rsidR="00971514">
        <w:rPr>
          <w:rFonts w:eastAsia="黑体" w:hint="eastAsia"/>
          <w:noProof/>
          <w:szCs w:val="28"/>
        </w:rPr>
        <w:t>—</w:t>
      </w:r>
      <w:r w:rsidR="00971514">
        <w:rPr>
          <w:rFonts w:eastAsia="黑体" w:hint="eastAsia"/>
          <w:noProof/>
          <w:szCs w:val="28"/>
        </w:rPr>
        <w:t>Q</w:t>
      </w:r>
      <w:r w:rsidR="00971514">
        <w:rPr>
          <w:rFonts w:eastAsia="黑体"/>
          <w:noProof/>
          <w:szCs w:val="28"/>
        </w:rPr>
        <w:t>ualification and certification of NDT personnel</w:t>
      </w:r>
      <w:r>
        <w:rPr>
          <w:rFonts w:eastAsia="黑体"/>
          <w:noProof/>
          <w:szCs w:val="28"/>
        </w:rPr>
        <w:fldChar w:fldCharType="end"/>
      </w:r>
      <w:bookmarkEnd w:id="8"/>
    </w:p>
    <w:p w14:paraId="67888647" w14:textId="77777777" w:rsidR="00815419" w:rsidRPr="00324EDD" w:rsidRDefault="00815419" w:rsidP="00324EDD">
      <w:pPr>
        <w:framePr w:w="9639" w:h="6974" w:hRule="exact" w:wrap="around" w:vAnchor="page" w:hAnchor="page" w:x="1419" w:y="6408" w:anchorLock="1"/>
        <w:spacing w:line="760" w:lineRule="exact"/>
        <w:ind w:left="-1418"/>
      </w:pPr>
    </w:p>
    <w:p w14:paraId="7B9443E8" w14:textId="31619F24" w:rsidR="00B87131" w:rsidRPr="008B50C8" w:rsidRDefault="00C423A4" w:rsidP="00463B77">
      <w:pPr>
        <w:pStyle w:val="afffffffb"/>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971514">
        <w:rPr>
          <w:rFonts w:eastAsia="黑体" w:hint="eastAsia"/>
          <w:noProof/>
          <w:szCs w:val="28"/>
        </w:rPr>
        <w:t>(ISO 9712</w:t>
      </w:r>
      <w:r w:rsidR="00971514">
        <w:rPr>
          <w:rFonts w:eastAsia="黑体" w:hint="eastAsia"/>
          <w:noProof/>
          <w:szCs w:val="28"/>
        </w:rPr>
        <w:t>：</w:t>
      </w:r>
      <w:r w:rsidR="00971514">
        <w:rPr>
          <w:rFonts w:eastAsia="黑体" w:hint="eastAsia"/>
          <w:noProof/>
          <w:szCs w:val="28"/>
        </w:rPr>
        <w:t>20</w:t>
      </w:r>
      <w:r w:rsidR="003801CD">
        <w:rPr>
          <w:rFonts w:eastAsia="黑体"/>
          <w:noProof/>
          <w:szCs w:val="28"/>
        </w:rPr>
        <w:t>21</w:t>
      </w:r>
      <w:r w:rsidR="00971514">
        <w:rPr>
          <w:rFonts w:eastAsia="黑体" w:hint="eastAsia"/>
          <w:noProof/>
          <w:szCs w:val="28"/>
        </w:rPr>
        <w:t>，</w:t>
      </w:r>
      <w:r w:rsidR="00971514">
        <w:rPr>
          <w:rFonts w:eastAsia="黑体" w:hint="eastAsia"/>
          <w:noProof/>
          <w:szCs w:val="28"/>
        </w:rPr>
        <w:t>IDT)</w:t>
      </w:r>
      <w:r>
        <w:rPr>
          <w:rFonts w:eastAsia="黑体"/>
          <w:noProof/>
          <w:szCs w:val="28"/>
        </w:rPr>
        <w:fldChar w:fldCharType="end"/>
      </w:r>
      <w:bookmarkEnd w:id="9"/>
    </w:p>
    <w:p w14:paraId="01FE0DA0" w14:textId="05007471" w:rsidR="00CA7AFD" w:rsidRPr="00AC4D95" w:rsidRDefault="00A32D73" w:rsidP="00463B77">
      <w:pPr>
        <w:pStyle w:val="afffffffb"/>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0"/>
    </w:p>
    <w:p w14:paraId="0A5D6DCC" w14:textId="30F07104" w:rsidR="0036429C" w:rsidRDefault="00B378E5" w:rsidP="00463B77">
      <w:pPr>
        <w:pStyle w:val="afffffffb"/>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71514">
        <w:rPr>
          <w:noProof/>
          <w:sz w:val="21"/>
          <w:szCs w:val="28"/>
        </w:rPr>
        <w:t> </w:t>
      </w:r>
      <w:r w:rsidR="00971514">
        <w:rPr>
          <w:noProof/>
          <w:sz w:val="21"/>
          <w:szCs w:val="28"/>
        </w:rPr>
        <w:t> </w:t>
      </w:r>
      <w:r w:rsidR="00971514">
        <w:rPr>
          <w:noProof/>
          <w:sz w:val="21"/>
          <w:szCs w:val="28"/>
        </w:rPr>
        <w:t> </w:t>
      </w:r>
      <w:r w:rsidR="00971514">
        <w:rPr>
          <w:noProof/>
          <w:sz w:val="21"/>
          <w:szCs w:val="28"/>
        </w:rPr>
        <w:t> </w:t>
      </w:r>
      <w:r w:rsidR="00971514">
        <w:rPr>
          <w:noProof/>
          <w:sz w:val="21"/>
          <w:szCs w:val="28"/>
        </w:rPr>
        <w:t> </w:t>
      </w:r>
      <w:r>
        <w:rPr>
          <w:noProof/>
          <w:sz w:val="21"/>
          <w:szCs w:val="28"/>
        </w:rPr>
        <w:fldChar w:fldCharType="end"/>
      </w:r>
      <w:bookmarkEnd w:id="11"/>
    </w:p>
    <w:p w14:paraId="3D49E734" w14:textId="77777777" w:rsidR="00DE703F" w:rsidRPr="00A6537A" w:rsidRDefault="008620FC" w:rsidP="00463B77">
      <w:pPr>
        <w:pStyle w:val="afffffffb"/>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2"/>
    </w:p>
    <w:p w14:paraId="57379A49" w14:textId="77777777" w:rsidR="00CD50A1" w:rsidRDefault="00087A77" w:rsidP="00EE7869">
      <w:pPr>
        <w:pStyle w:val="affffffffff7"/>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0B26BC5D" w14:textId="77777777" w:rsidR="00CD50A1" w:rsidRDefault="00087A77" w:rsidP="00EE7869">
      <w:pPr>
        <w:pStyle w:val="affffffffff8"/>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6814E717" w14:textId="77777777" w:rsidR="00A02BAE" w:rsidRPr="00CD50A1" w:rsidRDefault="00FC17B7" w:rsidP="00A02BAE">
      <w:pPr>
        <w:rPr>
          <w:rFonts w:ascii="宋体" w:hAnsi="宋体"/>
          <w:sz w:val="28"/>
          <w:szCs w:val="28"/>
        </w:rPr>
        <w:sectPr w:rsidR="00A02BAE" w:rsidRPr="00CD50A1" w:rsidSect="006A692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3C41599F" wp14:editId="3218029A">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E289F9E" wp14:editId="578049C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E19D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r>
        <w:rPr>
          <w:rFonts w:ascii="宋体" w:hAnsi="宋体" w:hint="eastAsia"/>
          <w:sz w:val="28"/>
          <w:szCs w:val="28"/>
        </w:rPr>
        <w:t>`</w:t>
      </w:r>
    </w:p>
    <w:p w14:paraId="49773034" w14:textId="77777777" w:rsidR="008E6D06" w:rsidRDefault="008E6D06" w:rsidP="008E6D06">
      <w:pPr>
        <w:pStyle w:val="affffff8"/>
        <w:spacing w:after="468"/>
      </w:pPr>
      <w:bookmarkStart w:id="19" w:name="BookMark1"/>
      <w:bookmarkStart w:id="20" w:name="_Toc96585972"/>
      <w:r w:rsidRPr="008E6D06">
        <w:rPr>
          <w:rFonts w:hint="eastAsia"/>
          <w:spacing w:val="320"/>
        </w:rPr>
        <w:lastRenderedPageBreak/>
        <w:t>目</w:t>
      </w:r>
      <w:r>
        <w:rPr>
          <w:rFonts w:hint="eastAsia"/>
        </w:rPr>
        <w:t>次</w:t>
      </w:r>
    </w:p>
    <w:p w14:paraId="3606D751" w14:textId="0B9DAE26" w:rsidR="008E6D06" w:rsidRPr="008E6D06" w:rsidRDefault="008E6D06">
      <w:pPr>
        <w:pStyle w:val="TOC1"/>
        <w:tabs>
          <w:tab w:val="right" w:leader="dot" w:pos="9344"/>
        </w:tabs>
        <w:rPr>
          <w:rFonts w:asciiTheme="minorHAnsi" w:eastAsiaTheme="minorEastAsia" w:hAnsiTheme="minorHAnsi" w:cstheme="minorBidi"/>
          <w:noProof/>
          <w:szCs w:val="22"/>
        </w:rPr>
      </w:pPr>
      <w:r w:rsidRPr="008E6D06">
        <w:fldChar w:fldCharType="begin"/>
      </w:r>
      <w:r w:rsidRPr="008E6D06">
        <w:instrText xml:space="preserve"> TOC \o "1-1" \h </w:instrText>
      </w:r>
      <w:r w:rsidRPr="008E6D06">
        <w:fldChar w:fldCharType="separate"/>
      </w:r>
      <w:hyperlink w:anchor="_Toc96586098" w:history="1">
        <w:r w:rsidRPr="008E6D06">
          <w:rPr>
            <w:rStyle w:val="afffffff4"/>
            <w:noProof/>
          </w:rPr>
          <w:t>前言</w:t>
        </w:r>
        <w:r w:rsidRPr="008E6D06">
          <w:rPr>
            <w:noProof/>
          </w:rPr>
          <w:tab/>
        </w:r>
        <w:r w:rsidRPr="008E6D06">
          <w:rPr>
            <w:noProof/>
          </w:rPr>
          <w:fldChar w:fldCharType="begin"/>
        </w:r>
        <w:r w:rsidRPr="008E6D06">
          <w:rPr>
            <w:noProof/>
          </w:rPr>
          <w:instrText xml:space="preserve"> PAGEREF _Toc96586098 \h </w:instrText>
        </w:r>
        <w:r w:rsidRPr="008E6D06">
          <w:rPr>
            <w:noProof/>
          </w:rPr>
        </w:r>
        <w:r w:rsidRPr="008E6D06">
          <w:rPr>
            <w:noProof/>
          </w:rPr>
          <w:fldChar w:fldCharType="separate"/>
        </w:r>
        <w:r w:rsidR="00942CBE">
          <w:rPr>
            <w:noProof/>
          </w:rPr>
          <w:t>II</w:t>
        </w:r>
        <w:r w:rsidRPr="008E6D06">
          <w:rPr>
            <w:noProof/>
          </w:rPr>
          <w:fldChar w:fldCharType="end"/>
        </w:r>
      </w:hyperlink>
    </w:p>
    <w:p w14:paraId="3F7F0250" w14:textId="06278969"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099" w:history="1">
        <w:r w:rsidR="008E6D06" w:rsidRPr="008E6D06">
          <w:rPr>
            <w:rStyle w:val="afffffff4"/>
            <w:noProof/>
          </w:rPr>
          <w:t>1</w:t>
        </w:r>
        <w:r w:rsidR="008E6D06">
          <w:rPr>
            <w:rStyle w:val="afffffff4"/>
            <w:noProof/>
          </w:rPr>
          <w:t xml:space="preserve"> </w:t>
        </w:r>
        <w:r w:rsidR="008E6D06" w:rsidRPr="008E6D06">
          <w:rPr>
            <w:rStyle w:val="afffffff4"/>
            <w:noProof/>
          </w:rPr>
          <w:t xml:space="preserve"> 范围</w:t>
        </w:r>
        <w:r w:rsidR="008E6D06" w:rsidRPr="008E6D06">
          <w:rPr>
            <w:noProof/>
          </w:rPr>
          <w:tab/>
        </w:r>
        <w:r w:rsidR="008E6D06" w:rsidRPr="008E6D06">
          <w:rPr>
            <w:noProof/>
          </w:rPr>
          <w:fldChar w:fldCharType="begin"/>
        </w:r>
        <w:r w:rsidR="008E6D06" w:rsidRPr="008E6D06">
          <w:rPr>
            <w:noProof/>
          </w:rPr>
          <w:instrText xml:space="preserve"> PAGEREF _Toc96586099 \h </w:instrText>
        </w:r>
        <w:r w:rsidR="008E6D06" w:rsidRPr="008E6D06">
          <w:rPr>
            <w:noProof/>
          </w:rPr>
        </w:r>
        <w:r w:rsidR="008E6D06" w:rsidRPr="008E6D06">
          <w:rPr>
            <w:noProof/>
          </w:rPr>
          <w:fldChar w:fldCharType="separate"/>
        </w:r>
        <w:r w:rsidR="00942CBE">
          <w:rPr>
            <w:noProof/>
          </w:rPr>
          <w:t>1</w:t>
        </w:r>
        <w:r w:rsidR="008E6D06" w:rsidRPr="008E6D06">
          <w:rPr>
            <w:noProof/>
          </w:rPr>
          <w:fldChar w:fldCharType="end"/>
        </w:r>
      </w:hyperlink>
    </w:p>
    <w:p w14:paraId="06888045" w14:textId="6805F63C"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00" w:history="1">
        <w:r w:rsidR="008E6D06" w:rsidRPr="008E6D06">
          <w:rPr>
            <w:rStyle w:val="afffffff4"/>
            <w:noProof/>
          </w:rPr>
          <w:t>2</w:t>
        </w:r>
        <w:r w:rsidR="008E6D06">
          <w:rPr>
            <w:rStyle w:val="afffffff4"/>
            <w:noProof/>
          </w:rPr>
          <w:t xml:space="preserve"> </w:t>
        </w:r>
        <w:r w:rsidR="008E6D06" w:rsidRPr="008E6D06">
          <w:rPr>
            <w:rStyle w:val="afffffff4"/>
            <w:noProof/>
          </w:rPr>
          <w:t xml:space="preserve"> 规范性引用文件</w:t>
        </w:r>
        <w:r w:rsidR="008E6D06" w:rsidRPr="008E6D06">
          <w:rPr>
            <w:noProof/>
          </w:rPr>
          <w:tab/>
        </w:r>
        <w:r w:rsidR="008E6D06" w:rsidRPr="008E6D06">
          <w:rPr>
            <w:noProof/>
          </w:rPr>
          <w:fldChar w:fldCharType="begin"/>
        </w:r>
        <w:r w:rsidR="008E6D06" w:rsidRPr="008E6D06">
          <w:rPr>
            <w:noProof/>
          </w:rPr>
          <w:instrText xml:space="preserve"> PAGEREF _Toc96586100 \h </w:instrText>
        </w:r>
        <w:r w:rsidR="008E6D06" w:rsidRPr="008E6D06">
          <w:rPr>
            <w:noProof/>
          </w:rPr>
        </w:r>
        <w:r w:rsidR="008E6D06" w:rsidRPr="008E6D06">
          <w:rPr>
            <w:noProof/>
          </w:rPr>
          <w:fldChar w:fldCharType="separate"/>
        </w:r>
        <w:r w:rsidR="00942CBE">
          <w:rPr>
            <w:noProof/>
          </w:rPr>
          <w:t>1</w:t>
        </w:r>
        <w:r w:rsidR="008E6D06" w:rsidRPr="008E6D06">
          <w:rPr>
            <w:noProof/>
          </w:rPr>
          <w:fldChar w:fldCharType="end"/>
        </w:r>
      </w:hyperlink>
    </w:p>
    <w:p w14:paraId="3DAD9C4D" w14:textId="50DF76A2"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01" w:history="1">
        <w:r w:rsidR="008E6D06" w:rsidRPr="008E6D06">
          <w:rPr>
            <w:rStyle w:val="afffffff4"/>
            <w:noProof/>
          </w:rPr>
          <w:t>3</w:t>
        </w:r>
        <w:r w:rsidR="008E6D06">
          <w:rPr>
            <w:rStyle w:val="afffffff4"/>
            <w:noProof/>
          </w:rPr>
          <w:t xml:space="preserve"> </w:t>
        </w:r>
        <w:r w:rsidR="008E6D06" w:rsidRPr="008E6D06">
          <w:rPr>
            <w:rStyle w:val="afffffff4"/>
            <w:noProof/>
          </w:rPr>
          <w:t xml:space="preserve"> 术语和定义</w:t>
        </w:r>
        <w:r w:rsidR="008E6D06" w:rsidRPr="008E6D06">
          <w:rPr>
            <w:noProof/>
          </w:rPr>
          <w:tab/>
        </w:r>
        <w:r w:rsidR="008E6D06" w:rsidRPr="008E6D06">
          <w:rPr>
            <w:noProof/>
          </w:rPr>
          <w:fldChar w:fldCharType="begin"/>
        </w:r>
        <w:r w:rsidR="008E6D06" w:rsidRPr="008E6D06">
          <w:rPr>
            <w:noProof/>
          </w:rPr>
          <w:instrText xml:space="preserve"> PAGEREF _Toc96586101 \h </w:instrText>
        </w:r>
        <w:r w:rsidR="008E6D06" w:rsidRPr="008E6D06">
          <w:rPr>
            <w:noProof/>
          </w:rPr>
        </w:r>
        <w:r w:rsidR="008E6D06" w:rsidRPr="008E6D06">
          <w:rPr>
            <w:noProof/>
          </w:rPr>
          <w:fldChar w:fldCharType="separate"/>
        </w:r>
        <w:r w:rsidR="00942CBE">
          <w:rPr>
            <w:noProof/>
          </w:rPr>
          <w:t>1</w:t>
        </w:r>
        <w:r w:rsidR="008E6D06" w:rsidRPr="008E6D06">
          <w:rPr>
            <w:noProof/>
          </w:rPr>
          <w:fldChar w:fldCharType="end"/>
        </w:r>
      </w:hyperlink>
    </w:p>
    <w:p w14:paraId="48520984" w14:textId="7C5A9076"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02" w:history="1">
        <w:r w:rsidR="008E6D06" w:rsidRPr="008E6D06">
          <w:rPr>
            <w:rStyle w:val="afffffff4"/>
            <w:noProof/>
          </w:rPr>
          <w:t>4</w:t>
        </w:r>
        <w:r w:rsidR="008E6D06">
          <w:rPr>
            <w:rStyle w:val="afffffff4"/>
            <w:noProof/>
          </w:rPr>
          <w:t xml:space="preserve"> </w:t>
        </w:r>
        <w:r w:rsidR="008E6D06" w:rsidRPr="008E6D06">
          <w:rPr>
            <w:rStyle w:val="afffffff4"/>
            <w:noProof/>
          </w:rPr>
          <w:t xml:space="preserve"> 缩略语</w:t>
        </w:r>
        <w:r w:rsidR="008E6D06" w:rsidRPr="008E6D06">
          <w:rPr>
            <w:noProof/>
          </w:rPr>
          <w:tab/>
        </w:r>
        <w:r w:rsidR="008E6D06" w:rsidRPr="008E6D06">
          <w:rPr>
            <w:noProof/>
          </w:rPr>
          <w:fldChar w:fldCharType="begin"/>
        </w:r>
        <w:r w:rsidR="008E6D06" w:rsidRPr="008E6D06">
          <w:rPr>
            <w:noProof/>
          </w:rPr>
          <w:instrText xml:space="preserve"> PAGEREF _Toc96586102 \h </w:instrText>
        </w:r>
        <w:r w:rsidR="008E6D06" w:rsidRPr="008E6D06">
          <w:rPr>
            <w:noProof/>
          </w:rPr>
        </w:r>
        <w:r w:rsidR="008E6D06" w:rsidRPr="008E6D06">
          <w:rPr>
            <w:noProof/>
          </w:rPr>
          <w:fldChar w:fldCharType="separate"/>
        </w:r>
        <w:r w:rsidR="00942CBE">
          <w:rPr>
            <w:noProof/>
          </w:rPr>
          <w:t>7</w:t>
        </w:r>
        <w:r w:rsidR="008E6D06" w:rsidRPr="008E6D06">
          <w:rPr>
            <w:noProof/>
          </w:rPr>
          <w:fldChar w:fldCharType="end"/>
        </w:r>
      </w:hyperlink>
    </w:p>
    <w:p w14:paraId="0E43FB1A" w14:textId="749CB035"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03" w:history="1">
        <w:r w:rsidR="008E6D06" w:rsidRPr="008E6D06">
          <w:rPr>
            <w:rStyle w:val="afffffff4"/>
            <w:noProof/>
          </w:rPr>
          <w:t>5</w:t>
        </w:r>
        <w:r w:rsidR="008E6D06">
          <w:rPr>
            <w:rStyle w:val="afffffff4"/>
            <w:noProof/>
          </w:rPr>
          <w:t xml:space="preserve"> </w:t>
        </w:r>
        <w:r w:rsidR="008E6D06" w:rsidRPr="008E6D06">
          <w:rPr>
            <w:rStyle w:val="afffffff4"/>
            <w:noProof/>
          </w:rPr>
          <w:t xml:space="preserve"> 职责</w:t>
        </w:r>
        <w:r w:rsidR="008E6D06" w:rsidRPr="008E6D06">
          <w:rPr>
            <w:noProof/>
          </w:rPr>
          <w:tab/>
        </w:r>
        <w:r w:rsidR="008E6D06" w:rsidRPr="008E6D06">
          <w:rPr>
            <w:noProof/>
          </w:rPr>
          <w:fldChar w:fldCharType="begin"/>
        </w:r>
        <w:r w:rsidR="008E6D06" w:rsidRPr="008E6D06">
          <w:rPr>
            <w:noProof/>
          </w:rPr>
          <w:instrText xml:space="preserve"> PAGEREF _Toc96586103 \h </w:instrText>
        </w:r>
        <w:r w:rsidR="008E6D06" w:rsidRPr="008E6D06">
          <w:rPr>
            <w:noProof/>
          </w:rPr>
        </w:r>
        <w:r w:rsidR="008E6D06" w:rsidRPr="008E6D06">
          <w:rPr>
            <w:noProof/>
          </w:rPr>
          <w:fldChar w:fldCharType="separate"/>
        </w:r>
        <w:r w:rsidR="00942CBE">
          <w:rPr>
            <w:noProof/>
          </w:rPr>
          <w:t>7</w:t>
        </w:r>
        <w:r w:rsidR="008E6D06" w:rsidRPr="008E6D06">
          <w:rPr>
            <w:noProof/>
          </w:rPr>
          <w:fldChar w:fldCharType="end"/>
        </w:r>
      </w:hyperlink>
    </w:p>
    <w:p w14:paraId="6104C85E" w14:textId="1B2B2F2E"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04" w:history="1">
        <w:r w:rsidR="008E6D06" w:rsidRPr="008E6D06">
          <w:rPr>
            <w:rStyle w:val="afffffff4"/>
            <w:noProof/>
          </w:rPr>
          <w:t>6</w:t>
        </w:r>
        <w:r w:rsidR="008E6D06">
          <w:rPr>
            <w:rStyle w:val="afffffff4"/>
            <w:noProof/>
          </w:rPr>
          <w:t xml:space="preserve"> </w:t>
        </w:r>
        <w:r w:rsidR="008E6D06" w:rsidRPr="008E6D06">
          <w:rPr>
            <w:rStyle w:val="afffffff4"/>
            <w:noProof/>
          </w:rPr>
          <w:t xml:space="preserve"> 资格鉴定等级</w:t>
        </w:r>
        <w:r w:rsidR="008E6D06" w:rsidRPr="008E6D06">
          <w:rPr>
            <w:noProof/>
          </w:rPr>
          <w:tab/>
        </w:r>
        <w:r w:rsidR="008E6D06" w:rsidRPr="008E6D06">
          <w:rPr>
            <w:noProof/>
          </w:rPr>
          <w:fldChar w:fldCharType="begin"/>
        </w:r>
        <w:r w:rsidR="008E6D06" w:rsidRPr="008E6D06">
          <w:rPr>
            <w:noProof/>
          </w:rPr>
          <w:instrText xml:space="preserve"> PAGEREF _Toc96586104 \h </w:instrText>
        </w:r>
        <w:r w:rsidR="008E6D06" w:rsidRPr="008E6D06">
          <w:rPr>
            <w:noProof/>
          </w:rPr>
        </w:r>
        <w:r w:rsidR="008E6D06" w:rsidRPr="008E6D06">
          <w:rPr>
            <w:noProof/>
          </w:rPr>
          <w:fldChar w:fldCharType="separate"/>
        </w:r>
        <w:r w:rsidR="00942CBE">
          <w:rPr>
            <w:noProof/>
          </w:rPr>
          <w:t>10</w:t>
        </w:r>
        <w:r w:rsidR="008E6D06" w:rsidRPr="008E6D06">
          <w:rPr>
            <w:noProof/>
          </w:rPr>
          <w:fldChar w:fldCharType="end"/>
        </w:r>
      </w:hyperlink>
    </w:p>
    <w:p w14:paraId="0F87B9A2" w14:textId="24B89B71"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05" w:history="1">
        <w:r w:rsidR="008E6D06" w:rsidRPr="008E6D06">
          <w:rPr>
            <w:rStyle w:val="afffffff4"/>
            <w:noProof/>
          </w:rPr>
          <w:t>7</w:t>
        </w:r>
        <w:r w:rsidR="008E6D06">
          <w:rPr>
            <w:rStyle w:val="afffffff4"/>
            <w:noProof/>
          </w:rPr>
          <w:t xml:space="preserve"> </w:t>
        </w:r>
        <w:r w:rsidR="008E6D06" w:rsidRPr="008E6D06">
          <w:rPr>
            <w:rStyle w:val="afffffff4"/>
            <w:noProof/>
          </w:rPr>
          <w:t xml:space="preserve"> 合格条件</w:t>
        </w:r>
        <w:r w:rsidR="008E6D06" w:rsidRPr="008E6D06">
          <w:rPr>
            <w:noProof/>
          </w:rPr>
          <w:tab/>
        </w:r>
        <w:r w:rsidR="008E6D06" w:rsidRPr="008E6D06">
          <w:rPr>
            <w:noProof/>
          </w:rPr>
          <w:fldChar w:fldCharType="begin"/>
        </w:r>
        <w:r w:rsidR="008E6D06" w:rsidRPr="008E6D06">
          <w:rPr>
            <w:noProof/>
          </w:rPr>
          <w:instrText xml:space="preserve"> PAGEREF _Toc96586105 \h </w:instrText>
        </w:r>
        <w:r w:rsidR="008E6D06" w:rsidRPr="008E6D06">
          <w:rPr>
            <w:noProof/>
          </w:rPr>
        </w:r>
        <w:r w:rsidR="008E6D06" w:rsidRPr="008E6D06">
          <w:rPr>
            <w:noProof/>
          </w:rPr>
          <w:fldChar w:fldCharType="separate"/>
        </w:r>
        <w:r w:rsidR="00942CBE">
          <w:rPr>
            <w:noProof/>
          </w:rPr>
          <w:t>11</w:t>
        </w:r>
        <w:r w:rsidR="008E6D06" w:rsidRPr="008E6D06">
          <w:rPr>
            <w:noProof/>
          </w:rPr>
          <w:fldChar w:fldCharType="end"/>
        </w:r>
      </w:hyperlink>
    </w:p>
    <w:p w14:paraId="64E93C83" w14:textId="2450C02B"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06" w:history="1">
        <w:r w:rsidR="008E6D06" w:rsidRPr="008E6D06">
          <w:rPr>
            <w:rStyle w:val="afffffff4"/>
            <w:noProof/>
          </w:rPr>
          <w:t>8</w:t>
        </w:r>
        <w:r w:rsidR="008E6D06">
          <w:rPr>
            <w:rStyle w:val="afffffff4"/>
            <w:noProof/>
          </w:rPr>
          <w:t xml:space="preserve"> </w:t>
        </w:r>
        <w:r w:rsidR="008E6D06" w:rsidRPr="008E6D06">
          <w:rPr>
            <w:rStyle w:val="afffffff4"/>
            <w:noProof/>
          </w:rPr>
          <w:t xml:space="preserve"> 资格鉴定考试</w:t>
        </w:r>
        <w:r w:rsidR="008E6D06" w:rsidRPr="008E6D06">
          <w:rPr>
            <w:noProof/>
          </w:rPr>
          <w:tab/>
        </w:r>
        <w:r w:rsidR="008E6D06" w:rsidRPr="008E6D06">
          <w:rPr>
            <w:noProof/>
          </w:rPr>
          <w:fldChar w:fldCharType="begin"/>
        </w:r>
        <w:r w:rsidR="008E6D06" w:rsidRPr="008E6D06">
          <w:rPr>
            <w:noProof/>
          </w:rPr>
          <w:instrText xml:space="preserve"> PAGEREF _Toc96586106 \h </w:instrText>
        </w:r>
        <w:r w:rsidR="008E6D06" w:rsidRPr="008E6D06">
          <w:rPr>
            <w:noProof/>
          </w:rPr>
        </w:r>
        <w:r w:rsidR="008E6D06" w:rsidRPr="008E6D06">
          <w:rPr>
            <w:noProof/>
          </w:rPr>
          <w:fldChar w:fldCharType="separate"/>
        </w:r>
        <w:r w:rsidR="00942CBE">
          <w:rPr>
            <w:noProof/>
          </w:rPr>
          <w:t>14</w:t>
        </w:r>
        <w:r w:rsidR="008E6D06" w:rsidRPr="008E6D06">
          <w:rPr>
            <w:noProof/>
          </w:rPr>
          <w:fldChar w:fldCharType="end"/>
        </w:r>
      </w:hyperlink>
    </w:p>
    <w:p w14:paraId="62C3646D" w14:textId="2ABAD578"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07" w:history="1">
        <w:r w:rsidR="008E6D06" w:rsidRPr="008E6D06">
          <w:rPr>
            <w:rStyle w:val="afffffff4"/>
            <w:noProof/>
          </w:rPr>
          <w:t>9</w:t>
        </w:r>
        <w:r w:rsidR="008E6D06">
          <w:rPr>
            <w:rStyle w:val="afffffff4"/>
            <w:noProof/>
          </w:rPr>
          <w:t xml:space="preserve"> </w:t>
        </w:r>
        <w:r w:rsidR="008E6D06" w:rsidRPr="008E6D06">
          <w:rPr>
            <w:rStyle w:val="afffffff4"/>
            <w:noProof/>
          </w:rPr>
          <w:t xml:space="preserve"> 认证</w:t>
        </w:r>
        <w:r w:rsidR="008E6D06" w:rsidRPr="008E6D06">
          <w:rPr>
            <w:noProof/>
          </w:rPr>
          <w:tab/>
        </w:r>
        <w:r w:rsidR="008E6D06" w:rsidRPr="008E6D06">
          <w:rPr>
            <w:noProof/>
          </w:rPr>
          <w:fldChar w:fldCharType="begin"/>
        </w:r>
        <w:r w:rsidR="008E6D06" w:rsidRPr="008E6D06">
          <w:rPr>
            <w:noProof/>
          </w:rPr>
          <w:instrText xml:space="preserve"> PAGEREF _Toc96586107 \h </w:instrText>
        </w:r>
        <w:r w:rsidR="008E6D06" w:rsidRPr="008E6D06">
          <w:rPr>
            <w:noProof/>
          </w:rPr>
        </w:r>
        <w:r w:rsidR="008E6D06" w:rsidRPr="008E6D06">
          <w:rPr>
            <w:noProof/>
          </w:rPr>
          <w:fldChar w:fldCharType="separate"/>
        </w:r>
        <w:r w:rsidR="00942CBE">
          <w:rPr>
            <w:noProof/>
          </w:rPr>
          <w:t>18</w:t>
        </w:r>
        <w:r w:rsidR="008E6D06" w:rsidRPr="008E6D06">
          <w:rPr>
            <w:noProof/>
          </w:rPr>
          <w:fldChar w:fldCharType="end"/>
        </w:r>
      </w:hyperlink>
    </w:p>
    <w:p w14:paraId="7CF08695" w14:textId="6EA20059"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08" w:history="1">
        <w:r w:rsidR="008E6D06" w:rsidRPr="008E6D06">
          <w:rPr>
            <w:rStyle w:val="afffffff4"/>
            <w:noProof/>
          </w:rPr>
          <w:t>10</w:t>
        </w:r>
        <w:r w:rsidR="008E6D06">
          <w:rPr>
            <w:rStyle w:val="afffffff4"/>
            <w:noProof/>
          </w:rPr>
          <w:t xml:space="preserve"> </w:t>
        </w:r>
        <w:r w:rsidR="008E6D06" w:rsidRPr="008E6D06">
          <w:rPr>
            <w:rStyle w:val="afffffff4"/>
            <w:noProof/>
          </w:rPr>
          <w:t xml:space="preserve"> 延期</w:t>
        </w:r>
        <w:r w:rsidR="008E6D06" w:rsidRPr="008E6D06">
          <w:rPr>
            <w:noProof/>
          </w:rPr>
          <w:tab/>
        </w:r>
        <w:r w:rsidR="008E6D06" w:rsidRPr="008E6D06">
          <w:rPr>
            <w:noProof/>
          </w:rPr>
          <w:fldChar w:fldCharType="begin"/>
        </w:r>
        <w:r w:rsidR="008E6D06" w:rsidRPr="008E6D06">
          <w:rPr>
            <w:noProof/>
          </w:rPr>
          <w:instrText xml:space="preserve"> PAGEREF _Toc96586108 \h </w:instrText>
        </w:r>
        <w:r w:rsidR="008E6D06" w:rsidRPr="008E6D06">
          <w:rPr>
            <w:noProof/>
          </w:rPr>
        </w:r>
        <w:r w:rsidR="008E6D06" w:rsidRPr="008E6D06">
          <w:rPr>
            <w:noProof/>
          </w:rPr>
          <w:fldChar w:fldCharType="separate"/>
        </w:r>
        <w:r w:rsidR="00942CBE">
          <w:rPr>
            <w:noProof/>
          </w:rPr>
          <w:t>20</w:t>
        </w:r>
        <w:r w:rsidR="008E6D06" w:rsidRPr="008E6D06">
          <w:rPr>
            <w:noProof/>
          </w:rPr>
          <w:fldChar w:fldCharType="end"/>
        </w:r>
      </w:hyperlink>
    </w:p>
    <w:p w14:paraId="3267EBEE" w14:textId="53273D69"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09" w:history="1">
        <w:r w:rsidR="008E6D06" w:rsidRPr="008E6D06">
          <w:rPr>
            <w:rStyle w:val="afffffff4"/>
            <w:noProof/>
          </w:rPr>
          <w:t>11</w:t>
        </w:r>
        <w:r w:rsidR="008E6D06">
          <w:rPr>
            <w:rStyle w:val="afffffff4"/>
            <w:noProof/>
          </w:rPr>
          <w:t xml:space="preserve"> </w:t>
        </w:r>
        <w:r w:rsidR="008E6D06" w:rsidRPr="008E6D06">
          <w:rPr>
            <w:rStyle w:val="afffffff4"/>
            <w:noProof/>
          </w:rPr>
          <w:t xml:space="preserve"> 重新认证</w:t>
        </w:r>
        <w:r w:rsidR="008E6D06" w:rsidRPr="008E6D06">
          <w:rPr>
            <w:noProof/>
          </w:rPr>
          <w:tab/>
        </w:r>
        <w:r w:rsidR="008E6D06" w:rsidRPr="008E6D06">
          <w:rPr>
            <w:noProof/>
          </w:rPr>
          <w:fldChar w:fldCharType="begin"/>
        </w:r>
        <w:r w:rsidR="008E6D06" w:rsidRPr="008E6D06">
          <w:rPr>
            <w:noProof/>
          </w:rPr>
          <w:instrText xml:space="preserve"> PAGEREF _Toc96586109 \h </w:instrText>
        </w:r>
        <w:r w:rsidR="008E6D06" w:rsidRPr="008E6D06">
          <w:rPr>
            <w:noProof/>
          </w:rPr>
        </w:r>
        <w:r w:rsidR="008E6D06" w:rsidRPr="008E6D06">
          <w:rPr>
            <w:noProof/>
          </w:rPr>
          <w:fldChar w:fldCharType="separate"/>
        </w:r>
        <w:r w:rsidR="00942CBE">
          <w:rPr>
            <w:noProof/>
          </w:rPr>
          <w:t>20</w:t>
        </w:r>
        <w:r w:rsidR="008E6D06" w:rsidRPr="008E6D06">
          <w:rPr>
            <w:noProof/>
          </w:rPr>
          <w:fldChar w:fldCharType="end"/>
        </w:r>
      </w:hyperlink>
    </w:p>
    <w:p w14:paraId="57D2CF38" w14:textId="789BAEEE"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10" w:history="1">
        <w:r w:rsidR="008E6D06" w:rsidRPr="008E6D06">
          <w:rPr>
            <w:rStyle w:val="afffffff4"/>
            <w:noProof/>
          </w:rPr>
          <w:t>12</w:t>
        </w:r>
        <w:r w:rsidR="008E6D06">
          <w:rPr>
            <w:rStyle w:val="afffffff4"/>
            <w:noProof/>
          </w:rPr>
          <w:t xml:space="preserve"> </w:t>
        </w:r>
        <w:r w:rsidR="008E6D06" w:rsidRPr="008E6D06">
          <w:rPr>
            <w:rStyle w:val="afffffff4"/>
            <w:noProof/>
          </w:rPr>
          <w:t xml:space="preserve"> 档案</w:t>
        </w:r>
        <w:r w:rsidR="008E6D06" w:rsidRPr="008E6D06">
          <w:rPr>
            <w:noProof/>
          </w:rPr>
          <w:tab/>
        </w:r>
        <w:r w:rsidR="008E6D06" w:rsidRPr="008E6D06">
          <w:rPr>
            <w:noProof/>
          </w:rPr>
          <w:fldChar w:fldCharType="begin"/>
        </w:r>
        <w:r w:rsidR="008E6D06" w:rsidRPr="008E6D06">
          <w:rPr>
            <w:noProof/>
          </w:rPr>
          <w:instrText xml:space="preserve"> PAGEREF _Toc96586110 \h </w:instrText>
        </w:r>
        <w:r w:rsidR="008E6D06" w:rsidRPr="008E6D06">
          <w:rPr>
            <w:noProof/>
          </w:rPr>
        </w:r>
        <w:r w:rsidR="008E6D06" w:rsidRPr="008E6D06">
          <w:rPr>
            <w:noProof/>
          </w:rPr>
          <w:fldChar w:fldCharType="separate"/>
        </w:r>
        <w:r w:rsidR="00942CBE">
          <w:rPr>
            <w:noProof/>
          </w:rPr>
          <w:t>22</w:t>
        </w:r>
        <w:r w:rsidR="008E6D06" w:rsidRPr="008E6D06">
          <w:rPr>
            <w:noProof/>
          </w:rPr>
          <w:fldChar w:fldCharType="end"/>
        </w:r>
      </w:hyperlink>
    </w:p>
    <w:p w14:paraId="4D64754E" w14:textId="278299C9"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11" w:history="1">
        <w:r w:rsidR="008E6D06" w:rsidRPr="008E6D06">
          <w:rPr>
            <w:rStyle w:val="afffffff4"/>
            <w:noProof/>
          </w:rPr>
          <w:t>13</w:t>
        </w:r>
        <w:r w:rsidR="008E6D06">
          <w:rPr>
            <w:rStyle w:val="afffffff4"/>
            <w:noProof/>
          </w:rPr>
          <w:t xml:space="preserve"> </w:t>
        </w:r>
        <w:r w:rsidR="008E6D06" w:rsidRPr="008E6D06">
          <w:rPr>
            <w:rStyle w:val="afffffff4"/>
            <w:noProof/>
          </w:rPr>
          <w:t xml:space="preserve"> 过渡时期</w:t>
        </w:r>
        <w:r w:rsidR="008E6D06" w:rsidRPr="008E6D06">
          <w:rPr>
            <w:noProof/>
          </w:rPr>
          <w:tab/>
        </w:r>
        <w:r w:rsidR="008E6D06" w:rsidRPr="008E6D06">
          <w:rPr>
            <w:noProof/>
          </w:rPr>
          <w:fldChar w:fldCharType="begin"/>
        </w:r>
        <w:r w:rsidR="008E6D06" w:rsidRPr="008E6D06">
          <w:rPr>
            <w:noProof/>
          </w:rPr>
          <w:instrText xml:space="preserve"> PAGEREF _Toc96586111 \h </w:instrText>
        </w:r>
        <w:r w:rsidR="008E6D06" w:rsidRPr="008E6D06">
          <w:rPr>
            <w:noProof/>
          </w:rPr>
        </w:r>
        <w:r w:rsidR="008E6D06" w:rsidRPr="008E6D06">
          <w:rPr>
            <w:noProof/>
          </w:rPr>
          <w:fldChar w:fldCharType="separate"/>
        </w:r>
        <w:r w:rsidR="00942CBE">
          <w:rPr>
            <w:noProof/>
          </w:rPr>
          <w:t>22</w:t>
        </w:r>
        <w:r w:rsidR="008E6D06" w:rsidRPr="008E6D06">
          <w:rPr>
            <w:noProof/>
          </w:rPr>
          <w:fldChar w:fldCharType="end"/>
        </w:r>
      </w:hyperlink>
    </w:p>
    <w:p w14:paraId="21F502A3" w14:textId="7197A869"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12" w:history="1">
        <w:r w:rsidR="008E6D06" w:rsidRPr="008E6D06">
          <w:rPr>
            <w:rStyle w:val="afffffff4"/>
            <w:noProof/>
          </w:rPr>
          <w:t>附录A（规范性）</w:t>
        </w:r>
        <w:r w:rsidR="008E6D06">
          <w:rPr>
            <w:rStyle w:val="afffffff4"/>
            <w:noProof/>
          </w:rPr>
          <w:t xml:space="preserve"> </w:t>
        </w:r>
        <w:r w:rsidR="008E6D06" w:rsidRPr="008E6D06">
          <w:rPr>
            <w:rStyle w:val="afffffff4"/>
            <w:noProof/>
          </w:rPr>
          <w:t xml:space="preserve"> 门类</w:t>
        </w:r>
        <w:r w:rsidR="008E6D06" w:rsidRPr="008E6D06">
          <w:rPr>
            <w:noProof/>
          </w:rPr>
          <w:tab/>
        </w:r>
        <w:r w:rsidR="008E6D06" w:rsidRPr="008E6D06">
          <w:rPr>
            <w:noProof/>
          </w:rPr>
          <w:fldChar w:fldCharType="begin"/>
        </w:r>
        <w:r w:rsidR="008E6D06" w:rsidRPr="008E6D06">
          <w:rPr>
            <w:noProof/>
          </w:rPr>
          <w:instrText xml:space="preserve"> PAGEREF _Toc96586112 \h </w:instrText>
        </w:r>
        <w:r w:rsidR="008E6D06" w:rsidRPr="008E6D06">
          <w:rPr>
            <w:noProof/>
          </w:rPr>
        </w:r>
        <w:r w:rsidR="008E6D06" w:rsidRPr="008E6D06">
          <w:rPr>
            <w:noProof/>
          </w:rPr>
          <w:fldChar w:fldCharType="separate"/>
        </w:r>
        <w:r w:rsidR="00942CBE">
          <w:rPr>
            <w:noProof/>
          </w:rPr>
          <w:t>23</w:t>
        </w:r>
        <w:r w:rsidR="008E6D06" w:rsidRPr="008E6D06">
          <w:rPr>
            <w:noProof/>
          </w:rPr>
          <w:fldChar w:fldCharType="end"/>
        </w:r>
      </w:hyperlink>
    </w:p>
    <w:p w14:paraId="4F72DDC3" w14:textId="3687C7C6"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13" w:history="1">
        <w:r w:rsidR="008E6D06" w:rsidRPr="008E6D06">
          <w:rPr>
            <w:rStyle w:val="afffffff4"/>
            <w:noProof/>
          </w:rPr>
          <w:t>附录B（规范性）</w:t>
        </w:r>
        <w:r w:rsidR="008E6D06">
          <w:rPr>
            <w:rStyle w:val="afffffff4"/>
            <w:noProof/>
          </w:rPr>
          <w:t xml:space="preserve"> </w:t>
        </w:r>
        <w:r w:rsidR="008E6D06" w:rsidRPr="008E6D06">
          <w:rPr>
            <w:rStyle w:val="afffffff4"/>
            <w:noProof/>
          </w:rPr>
          <w:t xml:space="preserve"> 用于1级和2级实际操作考试的试样的类型和最低数量要求</w:t>
        </w:r>
        <w:r w:rsidR="008E6D06" w:rsidRPr="008E6D06">
          <w:rPr>
            <w:noProof/>
          </w:rPr>
          <w:tab/>
        </w:r>
        <w:r w:rsidR="008E6D06" w:rsidRPr="008E6D06">
          <w:rPr>
            <w:noProof/>
          </w:rPr>
          <w:fldChar w:fldCharType="begin"/>
        </w:r>
        <w:r w:rsidR="008E6D06" w:rsidRPr="008E6D06">
          <w:rPr>
            <w:noProof/>
          </w:rPr>
          <w:instrText xml:space="preserve"> PAGEREF _Toc96586113 \h </w:instrText>
        </w:r>
        <w:r w:rsidR="008E6D06" w:rsidRPr="008E6D06">
          <w:rPr>
            <w:noProof/>
          </w:rPr>
        </w:r>
        <w:r w:rsidR="008E6D06" w:rsidRPr="008E6D06">
          <w:rPr>
            <w:noProof/>
          </w:rPr>
          <w:fldChar w:fldCharType="separate"/>
        </w:r>
        <w:r w:rsidR="00942CBE">
          <w:rPr>
            <w:noProof/>
          </w:rPr>
          <w:t>24</w:t>
        </w:r>
        <w:r w:rsidR="008E6D06" w:rsidRPr="008E6D06">
          <w:rPr>
            <w:noProof/>
          </w:rPr>
          <w:fldChar w:fldCharType="end"/>
        </w:r>
      </w:hyperlink>
    </w:p>
    <w:p w14:paraId="04B264AD" w14:textId="4F8516E3"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14" w:history="1">
        <w:r w:rsidR="008E6D06" w:rsidRPr="008E6D06">
          <w:rPr>
            <w:rStyle w:val="afffffff4"/>
            <w:noProof/>
          </w:rPr>
          <w:t>附录C（规范性）</w:t>
        </w:r>
        <w:r w:rsidR="008E6D06">
          <w:rPr>
            <w:rStyle w:val="afffffff4"/>
            <w:noProof/>
          </w:rPr>
          <w:t xml:space="preserve"> </w:t>
        </w:r>
        <w:r w:rsidR="008E6D06" w:rsidRPr="008E6D06">
          <w:rPr>
            <w:rStyle w:val="afffffff4"/>
            <w:noProof/>
          </w:rPr>
          <w:t xml:space="preserve"> 用于1级，2级，3级延期和3级重新认证的信用积分系统</w:t>
        </w:r>
        <w:r w:rsidR="008E6D06" w:rsidRPr="008E6D06">
          <w:rPr>
            <w:noProof/>
          </w:rPr>
          <w:tab/>
        </w:r>
        <w:r w:rsidR="008E6D06" w:rsidRPr="008E6D06">
          <w:rPr>
            <w:noProof/>
          </w:rPr>
          <w:fldChar w:fldCharType="begin"/>
        </w:r>
        <w:r w:rsidR="008E6D06" w:rsidRPr="008E6D06">
          <w:rPr>
            <w:noProof/>
          </w:rPr>
          <w:instrText xml:space="preserve"> PAGEREF _Toc96586114 \h </w:instrText>
        </w:r>
        <w:r w:rsidR="008E6D06" w:rsidRPr="008E6D06">
          <w:rPr>
            <w:noProof/>
          </w:rPr>
        </w:r>
        <w:r w:rsidR="008E6D06" w:rsidRPr="008E6D06">
          <w:rPr>
            <w:noProof/>
          </w:rPr>
          <w:fldChar w:fldCharType="separate"/>
        </w:r>
        <w:r w:rsidR="00942CBE">
          <w:rPr>
            <w:noProof/>
          </w:rPr>
          <w:t>25</w:t>
        </w:r>
        <w:r w:rsidR="008E6D06" w:rsidRPr="008E6D06">
          <w:rPr>
            <w:noProof/>
          </w:rPr>
          <w:fldChar w:fldCharType="end"/>
        </w:r>
      </w:hyperlink>
    </w:p>
    <w:p w14:paraId="4ACCE45D" w14:textId="0ABB4EEB"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15" w:history="1">
        <w:r w:rsidR="008E6D06" w:rsidRPr="008E6D06">
          <w:rPr>
            <w:rStyle w:val="afffffff4"/>
            <w:noProof/>
          </w:rPr>
          <w:t>附录D（规范性）</w:t>
        </w:r>
        <w:r w:rsidR="008E6D06">
          <w:rPr>
            <w:rStyle w:val="afffffff4"/>
            <w:noProof/>
          </w:rPr>
          <w:t xml:space="preserve"> </w:t>
        </w:r>
        <w:r w:rsidR="008E6D06" w:rsidRPr="008E6D06">
          <w:rPr>
            <w:rStyle w:val="afffffff4"/>
            <w:noProof/>
          </w:rPr>
          <w:t xml:space="preserve"> 实际操作考试要素评分</w:t>
        </w:r>
        <w:r w:rsidR="008E6D06" w:rsidRPr="008E6D06">
          <w:rPr>
            <w:noProof/>
          </w:rPr>
          <w:tab/>
        </w:r>
        <w:r w:rsidR="008E6D06" w:rsidRPr="008E6D06">
          <w:rPr>
            <w:noProof/>
          </w:rPr>
          <w:fldChar w:fldCharType="begin"/>
        </w:r>
        <w:r w:rsidR="008E6D06" w:rsidRPr="008E6D06">
          <w:rPr>
            <w:noProof/>
          </w:rPr>
          <w:instrText xml:space="preserve"> PAGEREF _Toc96586115 \h </w:instrText>
        </w:r>
        <w:r w:rsidR="008E6D06" w:rsidRPr="008E6D06">
          <w:rPr>
            <w:noProof/>
          </w:rPr>
        </w:r>
        <w:r w:rsidR="008E6D06" w:rsidRPr="008E6D06">
          <w:rPr>
            <w:noProof/>
          </w:rPr>
          <w:fldChar w:fldCharType="separate"/>
        </w:r>
        <w:r w:rsidR="00942CBE">
          <w:rPr>
            <w:noProof/>
          </w:rPr>
          <w:t>28</w:t>
        </w:r>
        <w:r w:rsidR="008E6D06" w:rsidRPr="008E6D06">
          <w:rPr>
            <w:noProof/>
          </w:rPr>
          <w:fldChar w:fldCharType="end"/>
        </w:r>
      </w:hyperlink>
    </w:p>
    <w:p w14:paraId="3161A15F" w14:textId="7E7947B3"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16" w:history="1">
        <w:r w:rsidR="008E6D06" w:rsidRPr="008E6D06">
          <w:rPr>
            <w:rStyle w:val="afffffff4"/>
            <w:noProof/>
          </w:rPr>
          <w:t>附录E（资料性）</w:t>
        </w:r>
        <w:r w:rsidR="008E6D06">
          <w:rPr>
            <w:rStyle w:val="afffffff4"/>
            <w:noProof/>
          </w:rPr>
          <w:t xml:space="preserve"> </w:t>
        </w:r>
        <w:r w:rsidR="008E6D06" w:rsidRPr="008E6D06">
          <w:rPr>
            <w:rStyle w:val="afffffff4"/>
            <w:noProof/>
          </w:rPr>
          <w:t xml:space="preserve"> 无损检测工程</w:t>
        </w:r>
        <w:r w:rsidR="008E6D06" w:rsidRPr="008E6D06">
          <w:rPr>
            <w:noProof/>
          </w:rPr>
          <w:tab/>
        </w:r>
        <w:r w:rsidR="008E6D06" w:rsidRPr="008E6D06">
          <w:rPr>
            <w:noProof/>
          </w:rPr>
          <w:fldChar w:fldCharType="begin"/>
        </w:r>
        <w:r w:rsidR="008E6D06" w:rsidRPr="008E6D06">
          <w:rPr>
            <w:noProof/>
          </w:rPr>
          <w:instrText xml:space="preserve"> PAGEREF _Toc96586116 \h </w:instrText>
        </w:r>
        <w:r w:rsidR="008E6D06" w:rsidRPr="008E6D06">
          <w:rPr>
            <w:noProof/>
          </w:rPr>
        </w:r>
        <w:r w:rsidR="008E6D06" w:rsidRPr="008E6D06">
          <w:rPr>
            <w:noProof/>
          </w:rPr>
          <w:fldChar w:fldCharType="separate"/>
        </w:r>
        <w:r w:rsidR="00942CBE">
          <w:rPr>
            <w:noProof/>
          </w:rPr>
          <w:t>30</w:t>
        </w:r>
        <w:r w:rsidR="008E6D06" w:rsidRPr="008E6D06">
          <w:rPr>
            <w:noProof/>
          </w:rPr>
          <w:fldChar w:fldCharType="end"/>
        </w:r>
      </w:hyperlink>
    </w:p>
    <w:p w14:paraId="09788E56" w14:textId="33185CDF"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17" w:history="1">
        <w:r w:rsidR="008E6D06" w:rsidRPr="008E6D06">
          <w:rPr>
            <w:rStyle w:val="afffffff4"/>
            <w:noProof/>
          </w:rPr>
          <w:t>附录F（资料性）</w:t>
        </w:r>
        <w:r w:rsidR="008E6D06">
          <w:rPr>
            <w:rStyle w:val="afffffff4"/>
            <w:noProof/>
          </w:rPr>
          <w:t xml:space="preserve"> </w:t>
        </w:r>
        <w:r w:rsidR="008E6D06" w:rsidRPr="008E6D06">
          <w:rPr>
            <w:rStyle w:val="afffffff4"/>
            <w:noProof/>
          </w:rPr>
          <w:t xml:space="preserve"> 特殊技术培训要求</w:t>
        </w:r>
        <w:r w:rsidR="008E6D06" w:rsidRPr="008E6D06">
          <w:rPr>
            <w:noProof/>
          </w:rPr>
          <w:tab/>
        </w:r>
        <w:r w:rsidR="008E6D06" w:rsidRPr="008E6D06">
          <w:rPr>
            <w:noProof/>
          </w:rPr>
          <w:fldChar w:fldCharType="begin"/>
        </w:r>
        <w:r w:rsidR="008E6D06" w:rsidRPr="008E6D06">
          <w:rPr>
            <w:noProof/>
          </w:rPr>
          <w:instrText xml:space="preserve"> PAGEREF _Toc96586117 \h </w:instrText>
        </w:r>
        <w:r w:rsidR="008E6D06" w:rsidRPr="008E6D06">
          <w:rPr>
            <w:noProof/>
          </w:rPr>
        </w:r>
        <w:r w:rsidR="008E6D06" w:rsidRPr="008E6D06">
          <w:rPr>
            <w:noProof/>
          </w:rPr>
          <w:fldChar w:fldCharType="separate"/>
        </w:r>
        <w:r w:rsidR="00942CBE">
          <w:rPr>
            <w:noProof/>
          </w:rPr>
          <w:t>31</w:t>
        </w:r>
        <w:r w:rsidR="008E6D06" w:rsidRPr="008E6D06">
          <w:rPr>
            <w:noProof/>
          </w:rPr>
          <w:fldChar w:fldCharType="end"/>
        </w:r>
      </w:hyperlink>
    </w:p>
    <w:p w14:paraId="70F91E08" w14:textId="16379758"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18" w:history="1">
        <w:r w:rsidR="008E6D06" w:rsidRPr="008E6D06">
          <w:rPr>
            <w:rStyle w:val="afffffff4"/>
            <w:noProof/>
          </w:rPr>
          <w:t>附录G（资料性）</w:t>
        </w:r>
        <w:r w:rsidR="008E6D06">
          <w:rPr>
            <w:rStyle w:val="afffffff4"/>
            <w:noProof/>
          </w:rPr>
          <w:t xml:space="preserve"> </w:t>
        </w:r>
        <w:r w:rsidR="008E6D06" w:rsidRPr="008E6D06">
          <w:rPr>
            <w:rStyle w:val="afffffff4"/>
            <w:noProof/>
          </w:rPr>
          <w:t xml:space="preserve"> 心理测试准则</w:t>
        </w:r>
        <w:r w:rsidR="008E6D06" w:rsidRPr="008E6D06">
          <w:rPr>
            <w:noProof/>
          </w:rPr>
          <w:tab/>
        </w:r>
        <w:r w:rsidR="008E6D06" w:rsidRPr="008E6D06">
          <w:rPr>
            <w:noProof/>
          </w:rPr>
          <w:fldChar w:fldCharType="begin"/>
        </w:r>
        <w:r w:rsidR="008E6D06" w:rsidRPr="008E6D06">
          <w:rPr>
            <w:noProof/>
          </w:rPr>
          <w:instrText xml:space="preserve"> PAGEREF _Toc96586118 \h </w:instrText>
        </w:r>
        <w:r w:rsidR="008E6D06" w:rsidRPr="008E6D06">
          <w:rPr>
            <w:noProof/>
          </w:rPr>
        </w:r>
        <w:r w:rsidR="008E6D06" w:rsidRPr="008E6D06">
          <w:rPr>
            <w:noProof/>
          </w:rPr>
          <w:fldChar w:fldCharType="separate"/>
        </w:r>
        <w:r w:rsidR="00942CBE">
          <w:rPr>
            <w:noProof/>
          </w:rPr>
          <w:t>33</w:t>
        </w:r>
        <w:r w:rsidR="008E6D06" w:rsidRPr="008E6D06">
          <w:rPr>
            <w:noProof/>
          </w:rPr>
          <w:fldChar w:fldCharType="end"/>
        </w:r>
      </w:hyperlink>
    </w:p>
    <w:p w14:paraId="2001F9DE" w14:textId="744E9F6E" w:rsidR="008E6D06" w:rsidRPr="008E6D06" w:rsidRDefault="00000000">
      <w:pPr>
        <w:pStyle w:val="TOC1"/>
        <w:tabs>
          <w:tab w:val="right" w:leader="dot" w:pos="9344"/>
        </w:tabs>
        <w:rPr>
          <w:rFonts w:asciiTheme="minorHAnsi" w:eastAsiaTheme="minorEastAsia" w:hAnsiTheme="minorHAnsi" w:cstheme="minorBidi"/>
          <w:noProof/>
          <w:szCs w:val="22"/>
        </w:rPr>
      </w:pPr>
      <w:hyperlink w:anchor="_Toc96586119" w:history="1">
        <w:r w:rsidR="008E6D06" w:rsidRPr="008E6D06">
          <w:rPr>
            <w:rStyle w:val="afffffff4"/>
            <w:noProof/>
          </w:rPr>
          <w:t>参考文献</w:t>
        </w:r>
        <w:r w:rsidR="008E6D06" w:rsidRPr="008E6D06">
          <w:rPr>
            <w:noProof/>
          </w:rPr>
          <w:tab/>
        </w:r>
        <w:r w:rsidR="008E6D06" w:rsidRPr="008E6D06">
          <w:rPr>
            <w:noProof/>
          </w:rPr>
          <w:fldChar w:fldCharType="begin"/>
        </w:r>
        <w:r w:rsidR="008E6D06" w:rsidRPr="008E6D06">
          <w:rPr>
            <w:noProof/>
          </w:rPr>
          <w:instrText xml:space="preserve"> PAGEREF _Toc96586119 \h </w:instrText>
        </w:r>
        <w:r w:rsidR="008E6D06" w:rsidRPr="008E6D06">
          <w:rPr>
            <w:noProof/>
          </w:rPr>
        </w:r>
        <w:r w:rsidR="008E6D06" w:rsidRPr="008E6D06">
          <w:rPr>
            <w:noProof/>
          </w:rPr>
          <w:fldChar w:fldCharType="separate"/>
        </w:r>
        <w:r w:rsidR="00942CBE">
          <w:rPr>
            <w:noProof/>
          </w:rPr>
          <w:t>34</w:t>
        </w:r>
        <w:r w:rsidR="008E6D06" w:rsidRPr="008E6D06">
          <w:rPr>
            <w:noProof/>
          </w:rPr>
          <w:fldChar w:fldCharType="end"/>
        </w:r>
      </w:hyperlink>
    </w:p>
    <w:p w14:paraId="50B38FD0" w14:textId="06DB6EED" w:rsidR="008E6D06" w:rsidRPr="008E6D06" w:rsidRDefault="008E6D06" w:rsidP="008E6D06">
      <w:pPr>
        <w:pStyle w:val="affffff8"/>
        <w:spacing w:after="468"/>
        <w:sectPr w:rsidR="008E6D06" w:rsidRPr="008E6D06" w:rsidSect="008E6D06">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type="lines" w:linePitch="312"/>
        </w:sectPr>
      </w:pPr>
      <w:r w:rsidRPr="008E6D06">
        <w:fldChar w:fldCharType="end"/>
      </w:r>
    </w:p>
    <w:p w14:paraId="540BE5EE" w14:textId="77777777" w:rsidR="00971514" w:rsidRDefault="00971514" w:rsidP="00971514">
      <w:pPr>
        <w:pStyle w:val="a6"/>
        <w:spacing w:after="468"/>
      </w:pPr>
      <w:bookmarkStart w:id="21" w:name="_Toc96586098"/>
      <w:bookmarkStart w:id="22" w:name="BookMark2"/>
      <w:bookmarkEnd w:id="19"/>
      <w:r w:rsidRPr="00971514">
        <w:rPr>
          <w:spacing w:val="320"/>
        </w:rPr>
        <w:lastRenderedPageBreak/>
        <w:t>前</w:t>
      </w:r>
      <w:r>
        <w:t>言</w:t>
      </w:r>
      <w:bookmarkEnd w:id="20"/>
      <w:bookmarkEnd w:id="21"/>
    </w:p>
    <w:p w14:paraId="3E42E571" w14:textId="77777777" w:rsidR="00971514" w:rsidRDefault="00971514" w:rsidP="00971514">
      <w:pPr>
        <w:pStyle w:val="afffff1"/>
        <w:ind w:firstLine="420"/>
      </w:pPr>
      <w:r>
        <w:rPr>
          <w:rFonts w:hint="eastAsia"/>
        </w:rPr>
        <w:t>本文件按照GB/T 1.1—2020《标准化工作导则  第1部分：标准化文件的结构和起草规则》的规定起草。</w:t>
      </w:r>
    </w:p>
    <w:p w14:paraId="7DEED809" w14:textId="2604CA43" w:rsidR="00971514" w:rsidRDefault="00971514" w:rsidP="00971514">
      <w:pPr>
        <w:pStyle w:val="afffff1"/>
        <w:ind w:firstLine="420"/>
      </w:pPr>
      <w:r>
        <w:rPr>
          <w:rFonts w:hint="eastAsia"/>
        </w:rPr>
        <w:t>本</w:t>
      </w:r>
      <w:r w:rsidR="003641EE">
        <w:rPr>
          <w:rFonts w:hint="eastAsia"/>
        </w:rPr>
        <w:t>文件</w:t>
      </w:r>
      <w:r>
        <w:rPr>
          <w:rFonts w:hint="eastAsia"/>
        </w:rPr>
        <w:t>代替 GB/T 9445—201</w:t>
      </w:r>
      <w:r w:rsidR="002D4FF0">
        <w:t>5</w:t>
      </w:r>
      <w:r>
        <w:rPr>
          <w:rFonts w:hint="eastAsia"/>
        </w:rPr>
        <w:t>《无损检测  人员资格鉴定与认证》。</w:t>
      </w:r>
    </w:p>
    <w:p w14:paraId="48A5A31A" w14:textId="2874B5DC" w:rsidR="00971514" w:rsidRDefault="00971514" w:rsidP="00971514">
      <w:pPr>
        <w:pStyle w:val="affffffffffff0"/>
        <w:tabs>
          <w:tab w:val="clear" w:pos="9298"/>
          <w:tab w:val="right" w:pos="8934"/>
        </w:tabs>
      </w:pPr>
      <w:r>
        <w:rPr>
          <w:rFonts w:hint="eastAsia"/>
        </w:rPr>
        <w:t>本</w:t>
      </w:r>
      <w:r w:rsidR="003641EE">
        <w:rPr>
          <w:rFonts w:hint="eastAsia"/>
        </w:rPr>
        <w:t>文件</w:t>
      </w:r>
      <w:r>
        <w:rPr>
          <w:rFonts w:hint="eastAsia"/>
        </w:rPr>
        <w:t>与 GB/T 9445—201</w:t>
      </w:r>
      <w:r w:rsidR="002D4FF0">
        <w:t>5</w:t>
      </w:r>
      <w:r>
        <w:rPr>
          <w:rFonts w:hint="eastAsia"/>
        </w:rPr>
        <w:t>相比主要变化如下：</w:t>
      </w:r>
      <w:r>
        <w:rPr>
          <w:rFonts w:hint="eastAsia"/>
        </w:rPr>
        <w:tab/>
      </w:r>
    </w:p>
    <w:p w14:paraId="19F817EC" w14:textId="07CAE9CA" w:rsidR="002D4FF0" w:rsidRDefault="002D4FF0" w:rsidP="00D85D81">
      <w:pPr>
        <w:pStyle w:val="afb"/>
      </w:pPr>
      <w:r>
        <w:rPr>
          <w:rFonts w:hint="eastAsia"/>
        </w:rPr>
        <w:t>增加了目视检测的注（第1章）；</w:t>
      </w:r>
    </w:p>
    <w:p w14:paraId="0E77A308" w14:textId="757857D8" w:rsidR="002D4FF0" w:rsidRDefault="002D4FF0" w:rsidP="00D85D81">
      <w:pPr>
        <w:pStyle w:val="afb"/>
      </w:pPr>
      <w:r>
        <w:rPr>
          <w:rFonts w:hint="eastAsia"/>
        </w:rPr>
        <w:t>增加了规范性引用文件（第2章）；</w:t>
      </w:r>
    </w:p>
    <w:p w14:paraId="24CEE2F8" w14:textId="36DAC660" w:rsidR="002D4FF0" w:rsidRDefault="002D4FF0" w:rsidP="00D85D81">
      <w:pPr>
        <w:pStyle w:val="afb"/>
      </w:pPr>
      <w:r>
        <w:rPr>
          <w:rFonts w:hint="eastAsia"/>
        </w:rPr>
        <w:t>增加了和</w:t>
      </w:r>
      <w:r w:rsidR="000A1F49">
        <w:rPr>
          <w:rFonts w:hint="eastAsia"/>
        </w:rPr>
        <w:t>更改</w:t>
      </w:r>
      <w:r>
        <w:rPr>
          <w:rFonts w:hint="eastAsia"/>
        </w:rPr>
        <w:t>了部分术语和定义（第3章，2</w:t>
      </w:r>
      <w:r>
        <w:t>015</w:t>
      </w:r>
      <w:r>
        <w:rPr>
          <w:rFonts w:hint="eastAsia"/>
        </w:rPr>
        <w:t>版的第3章）；</w:t>
      </w:r>
    </w:p>
    <w:p w14:paraId="48C889D4" w14:textId="39AC1905" w:rsidR="002D4FF0" w:rsidRDefault="002D4FF0" w:rsidP="00D85D81">
      <w:pPr>
        <w:pStyle w:val="afb"/>
      </w:pPr>
      <w:r>
        <w:rPr>
          <w:rFonts w:hint="eastAsia"/>
        </w:rPr>
        <w:t>增加了和</w:t>
      </w:r>
      <w:r w:rsidR="000A1F49">
        <w:rPr>
          <w:rFonts w:hint="eastAsia"/>
        </w:rPr>
        <w:t>更改</w:t>
      </w:r>
      <w:r>
        <w:rPr>
          <w:rFonts w:hint="eastAsia"/>
        </w:rPr>
        <w:t>了</w:t>
      </w:r>
      <w:r w:rsidR="00971514">
        <w:rPr>
          <w:rFonts w:hint="eastAsia"/>
        </w:rPr>
        <w:t>认证机构</w:t>
      </w:r>
      <w:r>
        <w:rPr>
          <w:rFonts w:hint="eastAsia"/>
        </w:rPr>
        <w:t>的要求（5.</w:t>
      </w:r>
      <w:r>
        <w:t>2</w:t>
      </w:r>
      <w:r>
        <w:rPr>
          <w:rFonts w:hint="eastAsia"/>
        </w:rPr>
        <w:t>.</w:t>
      </w:r>
      <w:r>
        <w:t>2</w:t>
      </w:r>
      <w:r>
        <w:rPr>
          <w:rFonts w:hint="eastAsia"/>
        </w:rPr>
        <w:t>，2</w:t>
      </w:r>
      <w:r>
        <w:t>015</w:t>
      </w:r>
      <w:r>
        <w:rPr>
          <w:rFonts w:hint="eastAsia"/>
        </w:rPr>
        <w:t>版的5.</w:t>
      </w:r>
      <w:r>
        <w:t>2</w:t>
      </w:r>
      <w:r>
        <w:rPr>
          <w:rFonts w:hint="eastAsia"/>
        </w:rPr>
        <w:t>.</w:t>
      </w:r>
      <w:r>
        <w:t>2</w:t>
      </w:r>
      <w:r>
        <w:rPr>
          <w:rFonts w:hint="eastAsia"/>
        </w:rPr>
        <w:t>）；</w:t>
      </w:r>
    </w:p>
    <w:p w14:paraId="703FE6CC" w14:textId="7E447F66" w:rsidR="002D4FF0" w:rsidRDefault="002D4FF0" w:rsidP="00D85D81">
      <w:pPr>
        <w:pStyle w:val="afb"/>
      </w:pPr>
      <w:r>
        <w:rPr>
          <w:rFonts w:hint="eastAsia"/>
        </w:rPr>
        <w:t>增加了</w:t>
      </w:r>
      <w:r w:rsidR="00971514">
        <w:rPr>
          <w:rFonts w:hint="eastAsia"/>
        </w:rPr>
        <w:t>授权</w:t>
      </w:r>
      <w:r>
        <w:rPr>
          <w:rFonts w:hint="eastAsia"/>
        </w:rPr>
        <w:t>的</w:t>
      </w:r>
      <w:r w:rsidR="00971514">
        <w:rPr>
          <w:rFonts w:hint="eastAsia"/>
        </w:rPr>
        <w:t>资格鉴定机构</w:t>
      </w:r>
      <w:r>
        <w:rPr>
          <w:rFonts w:hint="eastAsia"/>
        </w:rPr>
        <w:t>的要求（5.</w:t>
      </w:r>
      <w:r>
        <w:t>3</w:t>
      </w:r>
      <w:r>
        <w:rPr>
          <w:rFonts w:hint="eastAsia"/>
        </w:rPr>
        <w:t>.</w:t>
      </w:r>
      <w:r>
        <w:t>1</w:t>
      </w:r>
      <w:r>
        <w:rPr>
          <w:rFonts w:hint="eastAsia"/>
        </w:rPr>
        <w:t>）</w:t>
      </w:r>
    </w:p>
    <w:p w14:paraId="1A8E6765" w14:textId="36322BDD" w:rsidR="002D4FF0" w:rsidRDefault="002D4FF0" w:rsidP="00D85D81">
      <w:pPr>
        <w:pStyle w:val="afb"/>
      </w:pPr>
      <w:r>
        <w:rPr>
          <w:rFonts w:hint="eastAsia"/>
        </w:rPr>
        <w:t>增加了</w:t>
      </w:r>
      <w:r w:rsidR="00971514">
        <w:rPr>
          <w:rFonts w:hint="eastAsia"/>
        </w:rPr>
        <w:t>考试中心</w:t>
      </w:r>
      <w:r>
        <w:rPr>
          <w:rFonts w:hint="eastAsia"/>
        </w:rPr>
        <w:t>的要求（5.</w:t>
      </w:r>
      <w:r>
        <w:t>4</w:t>
      </w:r>
      <w:r>
        <w:rPr>
          <w:rFonts w:hint="eastAsia"/>
        </w:rPr>
        <w:t>.</w:t>
      </w:r>
      <w:r>
        <w:t>1</w:t>
      </w:r>
      <w:r>
        <w:rPr>
          <w:rFonts w:hint="eastAsia"/>
        </w:rPr>
        <w:t>）</w:t>
      </w:r>
    </w:p>
    <w:p w14:paraId="156EEE0C" w14:textId="190E11E6" w:rsidR="00971514" w:rsidRDefault="002D4FF0" w:rsidP="00D85D81">
      <w:pPr>
        <w:pStyle w:val="afb"/>
      </w:pPr>
      <w:r>
        <w:rPr>
          <w:rFonts w:hint="eastAsia"/>
        </w:rPr>
        <w:t>删除了</w:t>
      </w:r>
      <w:r w:rsidR="00971514">
        <w:rPr>
          <w:rFonts w:hint="eastAsia"/>
        </w:rPr>
        <w:t>雇主</w:t>
      </w:r>
      <w:r>
        <w:rPr>
          <w:rFonts w:hint="eastAsia"/>
        </w:rPr>
        <w:t>参加资格鉴定考试</w:t>
      </w:r>
      <w:r w:rsidR="00971514">
        <w:rPr>
          <w:rFonts w:hint="eastAsia"/>
        </w:rPr>
        <w:t>的</w:t>
      </w:r>
      <w:r>
        <w:rPr>
          <w:rFonts w:hint="eastAsia"/>
        </w:rPr>
        <w:t>要求（2</w:t>
      </w:r>
      <w:r>
        <w:t>015</w:t>
      </w:r>
      <w:r>
        <w:rPr>
          <w:rFonts w:hint="eastAsia"/>
        </w:rPr>
        <w:t>版的5.</w:t>
      </w:r>
      <w:r>
        <w:t>5</w:t>
      </w:r>
      <w:r>
        <w:rPr>
          <w:rFonts w:hint="eastAsia"/>
        </w:rPr>
        <w:t>.</w:t>
      </w:r>
      <w:r>
        <w:t>2</w:t>
      </w:r>
      <w:r>
        <w:rPr>
          <w:rFonts w:hint="eastAsia"/>
        </w:rPr>
        <w:t>）</w:t>
      </w:r>
      <w:r w:rsidR="00971514">
        <w:rPr>
          <w:rFonts w:ascii="Tahoma" w:eastAsia="Tahoma" w:hAnsi="Tahoma" w:cs="Tahoma" w:hint="eastAsia"/>
          <w:color w:val="4A90E2"/>
          <w:sz w:val="14"/>
          <w:szCs w:val="14"/>
          <w:shd w:val="clear" w:color="auto" w:fill="F7F8FA"/>
        </w:rPr>
        <w:t> </w:t>
      </w:r>
      <w:r w:rsidR="00971514">
        <w:rPr>
          <w:rFonts w:hint="eastAsia"/>
        </w:rPr>
        <w:t>；</w:t>
      </w:r>
    </w:p>
    <w:p w14:paraId="5BAF056B" w14:textId="40A7B1D5" w:rsidR="00971514" w:rsidRDefault="000A1F49" w:rsidP="00D85D81">
      <w:pPr>
        <w:pStyle w:val="afb"/>
      </w:pPr>
      <w:r>
        <w:rPr>
          <w:rFonts w:hint="eastAsia"/>
        </w:rPr>
        <w:t>更改了报考人的报考要求（5.</w:t>
      </w:r>
      <w:r>
        <w:t>6</w:t>
      </w:r>
      <w:r>
        <w:rPr>
          <w:rFonts w:hint="eastAsia"/>
        </w:rPr>
        <w:t>，2</w:t>
      </w:r>
      <w:r>
        <w:t>015</w:t>
      </w:r>
      <w:r>
        <w:rPr>
          <w:rFonts w:hint="eastAsia"/>
        </w:rPr>
        <w:t>版的5.</w:t>
      </w:r>
      <w:r>
        <w:t>6</w:t>
      </w:r>
      <w:r>
        <w:rPr>
          <w:rFonts w:hint="eastAsia"/>
        </w:rPr>
        <w:t>）</w:t>
      </w:r>
    </w:p>
    <w:p w14:paraId="1F17F8E2" w14:textId="1B278D8C" w:rsidR="000A1F49" w:rsidRDefault="000A1F49" w:rsidP="00D85D81">
      <w:pPr>
        <w:pStyle w:val="afb"/>
      </w:pPr>
      <w:r>
        <w:rPr>
          <w:rFonts w:hint="eastAsia"/>
        </w:rPr>
        <w:t>增加</w:t>
      </w:r>
      <w:r w:rsidR="00971514">
        <w:rPr>
          <w:rFonts w:hint="eastAsia"/>
        </w:rPr>
        <w:t>了主考人</w:t>
      </w:r>
      <w:r>
        <w:rPr>
          <w:rFonts w:hint="eastAsia"/>
        </w:rPr>
        <w:t>的要求（5.</w:t>
      </w:r>
      <w:r>
        <w:t>8</w:t>
      </w:r>
      <w:r>
        <w:rPr>
          <w:rFonts w:hint="eastAsia"/>
        </w:rPr>
        <w:t>）</w:t>
      </w:r>
    </w:p>
    <w:p w14:paraId="646FC983" w14:textId="4AB20703" w:rsidR="00971514" w:rsidRDefault="000A1F49" w:rsidP="00D85D81">
      <w:pPr>
        <w:pStyle w:val="afb"/>
      </w:pPr>
      <w:r>
        <w:rPr>
          <w:rFonts w:hint="eastAsia"/>
        </w:rPr>
        <w:t>增加了</w:t>
      </w:r>
      <w:r w:rsidR="00971514">
        <w:rPr>
          <w:rFonts w:hint="eastAsia"/>
        </w:rPr>
        <w:t>证明人的</w:t>
      </w:r>
      <w:r>
        <w:rPr>
          <w:rFonts w:hint="eastAsia"/>
        </w:rPr>
        <w:t>要求（5.</w:t>
      </w:r>
      <w:r>
        <w:t>9</w:t>
      </w:r>
      <w:r>
        <w:rPr>
          <w:rFonts w:hint="eastAsia"/>
        </w:rPr>
        <w:t>）</w:t>
      </w:r>
      <w:r w:rsidR="00971514">
        <w:rPr>
          <w:rFonts w:hint="eastAsia"/>
        </w:rPr>
        <w:t>；</w:t>
      </w:r>
    </w:p>
    <w:p w14:paraId="2AC3E39F" w14:textId="25DD5F6F" w:rsidR="000A1F49" w:rsidRDefault="000A1F49" w:rsidP="00D85D81">
      <w:pPr>
        <w:pStyle w:val="afb"/>
      </w:pPr>
      <w:r>
        <w:rPr>
          <w:rFonts w:hint="eastAsia"/>
        </w:rPr>
        <w:t>更改了经雇主授权后3级人员职责（</w:t>
      </w:r>
      <w:r>
        <w:t>6</w:t>
      </w:r>
      <w:r>
        <w:rPr>
          <w:rFonts w:hint="eastAsia"/>
        </w:rPr>
        <w:t>.</w:t>
      </w:r>
      <w:r>
        <w:t>3</w:t>
      </w:r>
      <w:r>
        <w:rPr>
          <w:rFonts w:hint="eastAsia"/>
        </w:rPr>
        <w:t>.</w:t>
      </w:r>
      <w:r>
        <w:t>2</w:t>
      </w:r>
      <w:r>
        <w:rPr>
          <w:rFonts w:hint="eastAsia"/>
        </w:rPr>
        <w:t>，2</w:t>
      </w:r>
      <w:r>
        <w:t>015</w:t>
      </w:r>
      <w:r>
        <w:rPr>
          <w:rFonts w:hint="eastAsia"/>
        </w:rPr>
        <w:t>版的</w:t>
      </w:r>
      <w:r>
        <w:t>6</w:t>
      </w:r>
      <w:r>
        <w:rPr>
          <w:rFonts w:hint="eastAsia"/>
        </w:rPr>
        <w:t>.</w:t>
      </w:r>
      <w:r>
        <w:t>3</w:t>
      </w:r>
      <w:r>
        <w:rPr>
          <w:rFonts w:hint="eastAsia"/>
        </w:rPr>
        <w:t>.</w:t>
      </w:r>
      <w:r>
        <w:t>2</w:t>
      </w:r>
      <w:r>
        <w:rPr>
          <w:rFonts w:hint="eastAsia"/>
        </w:rPr>
        <w:t>）</w:t>
      </w:r>
      <w:r w:rsidR="001E67AF">
        <w:rPr>
          <w:rFonts w:hint="eastAsia"/>
        </w:rPr>
        <w:t>；</w:t>
      </w:r>
    </w:p>
    <w:p w14:paraId="38A2E77D" w14:textId="51EA98E2" w:rsidR="001E67AF" w:rsidRDefault="001E67AF" w:rsidP="00D85D81">
      <w:pPr>
        <w:pStyle w:val="afb"/>
      </w:pPr>
      <w:r>
        <w:rPr>
          <w:rFonts w:hint="eastAsia"/>
        </w:rPr>
        <w:t>增加了理论学习采用远程学习、自学或组合的方式（7.</w:t>
      </w:r>
      <w:r>
        <w:t>2</w:t>
      </w:r>
      <w:r>
        <w:rPr>
          <w:rFonts w:hint="eastAsia"/>
        </w:rPr>
        <w:t>.</w:t>
      </w:r>
      <w:r>
        <w:t>2</w:t>
      </w:r>
      <w:r>
        <w:rPr>
          <w:rFonts w:hint="eastAsia"/>
        </w:rPr>
        <w:t>）；</w:t>
      </w:r>
    </w:p>
    <w:p w14:paraId="2FF7FC28" w14:textId="5C6C300A" w:rsidR="001E67AF" w:rsidRDefault="001E67AF" w:rsidP="00D85D81">
      <w:pPr>
        <w:pStyle w:val="afb"/>
      </w:pPr>
      <w:r>
        <w:rPr>
          <w:rFonts w:hint="eastAsia"/>
        </w:rPr>
        <w:t>修改了最低培训要求（表2，2</w:t>
      </w:r>
      <w:r>
        <w:t>015</w:t>
      </w:r>
      <w:r>
        <w:rPr>
          <w:rFonts w:hint="eastAsia"/>
        </w:rPr>
        <w:t>版的表2）</w:t>
      </w:r>
    </w:p>
    <w:p w14:paraId="2F929928" w14:textId="0A82A024" w:rsidR="00971514" w:rsidRDefault="00971514" w:rsidP="00D85D81">
      <w:pPr>
        <w:pStyle w:val="afb"/>
      </w:pPr>
      <w:r>
        <w:rPr>
          <w:rFonts w:hint="eastAsia"/>
        </w:rPr>
        <w:t>修订了</w:t>
      </w:r>
      <w:r w:rsidR="001E67AF">
        <w:rPr>
          <w:rFonts w:hint="eastAsia"/>
        </w:rPr>
        <w:t>报考人的最低工业经历要求（表</w:t>
      </w:r>
      <w:r w:rsidR="001E67AF">
        <w:t>3</w:t>
      </w:r>
      <w:r w:rsidR="001E67AF">
        <w:rPr>
          <w:rFonts w:hint="eastAsia"/>
        </w:rPr>
        <w:t>，2</w:t>
      </w:r>
      <w:r w:rsidR="001E67AF">
        <w:t>015</w:t>
      </w:r>
      <w:r w:rsidR="001E67AF">
        <w:rPr>
          <w:rFonts w:hint="eastAsia"/>
        </w:rPr>
        <w:t>版的表</w:t>
      </w:r>
      <w:r w:rsidR="001E67AF">
        <w:t>3</w:t>
      </w:r>
      <w:r w:rsidR="001E67AF">
        <w:rPr>
          <w:rFonts w:hint="eastAsia"/>
        </w:rPr>
        <w:t>）</w:t>
      </w:r>
      <w:r>
        <w:rPr>
          <w:rFonts w:hint="eastAsia"/>
        </w:rPr>
        <w:t>；</w:t>
      </w:r>
    </w:p>
    <w:p w14:paraId="260A62F5" w14:textId="432CFBC8" w:rsidR="00971514" w:rsidRDefault="00971514" w:rsidP="00D85D81">
      <w:pPr>
        <w:pStyle w:val="afb"/>
      </w:pPr>
      <w:r>
        <w:rPr>
          <w:rFonts w:hint="eastAsia"/>
        </w:rPr>
        <w:t>修改了</w:t>
      </w:r>
      <w:r w:rsidR="003752E6">
        <w:rPr>
          <w:rFonts w:hint="eastAsia"/>
        </w:rPr>
        <w:t>各个等级人员的视力要求（</w:t>
      </w:r>
      <w:r w:rsidR="003752E6">
        <w:t>7</w:t>
      </w:r>
      <w:r w:rsidR="003752E6">
        <w:rPr>
          <w:rFonts w:hint="eastAsia"/>
        </w:rPr>
        <w:t>.</w:t>
      </w:r>
      <w:r w:rsidR="003752E6">
        <w:t>4</w:t>
      </w:r>
      <w:r w:rsidR="003752E6">
        <w:rPr>
          <w:rFonts w:hint="eastAsia"/>
        </w:rPr>
        <w:t>，2</w:t>
      </w:r>
      <w:r w:rsidR="003752E6">
        <w:t>015</w:t>
      </w:r>
      <w:r w:rsidR="003752E6">
        <w:rPr>
          <w:rFonts w:hint="eastAsia"/>
        </w:rPr>
        <w:t>版的</w:t>
      </w:r>
      <w:r w:rsidR="003752E6">
        <w:t>7</w:t>
      </w:r>
      <w:r w:rsidR="003752E6">
        <w:rPr>
          <w:rFonts w:hint="eastAsia"/>
        </w:rPr>
        <w:t>.</w:t>
      </w:r>
      <w:r w:rsidR="003752E6">
        <w:t>4</w:t>
      </w:r>
      <w:r w:rsidR="003752E6">
        <w:rPr>
          <w:rFonts w:hint="eastAsia"/>
        </w:rPr>
        <w:t>）</w:t>
      </w:r>
      <w:r>
        <w:rPr>
          <w:rFonts w:hint="eastAsia"/>
        </w:rPr>
        <w:t>；</w:t>
      </w:r>
    </w:p>
    <w:p w14:paraId="2FC401CC" w14:textId="31BED876" w:rsidR="003752E6" w:rsidRDefault="003752E6" w:rsidP="00D85D81">
      <w:pPr>
        <w:pStyle w:val="afb"/>
      </w:pPr>
      <w:r>
        <w:rPr>
          <w:rFonts w:hint="eastAsia"/>
        </w:rPr>
        <w:t>新增了考试要素（8.</w:t>
      </w:r>
      <w:r>
        <w:t>1</w:t>
      </w:r>
      <w:r>
        <w:rPr>
          <w:rFonts w:hint="eastAsia"/>
        </w:rPr>
        <w:t>.</w:t>
      </w:r>
      <w:r>
        <w:t>2</w:t>
      </w:r>
      <w:r>
        <w:rPr>
          <w:rFonts w:hint="eastAsia"/>
        </w:rPr>
        <w:t>）；</w:t>
      </w:r>
    </w:p>
    <w:p w14:paraId="0182F1F3" w14:textId="4D3346C7" w:rsidR="003752E6" w:rsidRDefault="003752E6" w:rsidP="00D85D81">
      <w:pPr>
        <w:pStyle w:val="afb"/>
      </w:pPr>
      <w:r>
        <w:rPr>
          <w:rFonts w:hint="eastAsia"/>
        </w:rPr>
        <w:t>新增了考试时间</w:t>
      </w:r>
      <w:r w:rsidR="00FC4A48">
        <w:rPr>
          <w:rFonts w:hint="eastAsia"/>
        </w:rPr>
        <w:t>（8.</w:t>
      </w:r>
      <w:r w:rsidR="00FC4A48">
        <w:t>1</w:t>
      </w:r>
      <w:r w:rsidR="00FC4A48">
        <w:rPr>
          <w:rFonts w:hint="eastAsia"/>
        </w:rPr>
        <w:t>.</w:t>
      </w:r>
      <w:r w:rsidR="00FC4A48">
        <w:t>3</w:t>
      </w:r>
      <w:r w:rsidR="00FC4A48">
        <w:rPr>
          <w:rFonts w:hint="eastAsia"/>
        </w:rPr>
        <w:t>）；</w:t>
      </w:r>
    </w:p>
    <w:p w14:paraId="77831928" w14:textId="002AA39B" w:rsidR="00971514" w:rsidRDefault="00D8622A" w:rsidP="00D85D81">
      <w:pPr>
        <w:pStyle w:val="afb"/>
      </w:pPr>
      <w:r>
        <w:rPr>
          <w:rFonts w:hint="eastAsia"/>
        </w:rPr>
        <w:t>更改了通用考试试题的最低数量要求（8.</w:t>
      </w:r>
      <w:r>
        <w:t>2</w:t>
      </w:r>
      <w:r>
        <w:rPr>
          <w:rFonts w:hint="eastAsia"/>
        </w:rPr>
        <w:t>.</w:t>
      </w:r>
      <w:r>
        <w:t>1</w:t>
      </w:r>
      <w:r>
        <w:rPr>
          <w:rFonts w:hint="eastAsia"/>
        </w:rPr>
        <w:t>，2</w:t>
      </w:r>
      <w:r>
        <w:t>015</w:t>
      </w:r>
      <w:r>
        <w:rPr>
          <w:rFonts w:hint="eastAsia"/>
        </w:rPr>
        <w:t>版的8.</w:t>
      </w:r>
      <w:r>
        <w:t>2</w:t>
      </w:r>
      <w:r>
        <w:rPr>
          <w:rFonts w:hint="eastAsia"/>
        </w:rPr>
        <w:t>.</w:t>
      </w:r>
      <w:r>
        <w:t>1</w:t>
      </w:r>
      <w:r>
        <w:rPr>
          <w:rFonts w:hint="eastAsia"/>
        </w:rPr>
        <w:t>）</w:t>
      </w:r>
      <w:r w:rsidR="00971514">
        <w:rPr>
          <w:rFonts w:hint="eastAsia"/>
        </w:rPr>
        <w:t>；</w:t>
      </w:r>
    </w:p>
    <w:p w14:paraId="7ED32947" w14:textId="0EC9E712" w:rsidR="00D8622A" w:rsidRDefault="00D8622A" w:rsidP="00D85D81">
      <w:pPr>
        <w:pStyle w:val="afb"/>
      </w:pPr>
      <w:r>
        <w:rPr>
          <w:rFonts w:hint="eastAsia"/>
        </w:rPr>
        <w:t>增加了实际操作考试的评分科目和权重要求（8.</w:t>
      </w:r>
      <w:r>
        <w:t>2</w:t>
      </w:r>
      <w:r>
        <w:rPr>
          <w:rFonts w:hint="eastAsia"/>
        </w:rPr>
        <w:t>.</w:t>
      </w:r>
      <w:r>
        <w:t>5</w:t>
      </w:r>
      <w:r>
        <w:rPr>
          <w:rFonts w:hint="eastAsia"/>
        </w:rPr>
        <w:t>.</w:t>
      </w:r>
      <w:r>
        <w:t>2</w:t>
      </w:r>
      <w:r>
        <w:rPr>
          <w:rFonts w:hint="eastAsia"/>
        </w:rPr>
        <w:t>）；</w:t>
      </w:r>
    </w:p>
    <w:p w14:paraId="72B25967" w14:textId="6B183705" w:rsidR="00D8622A" w:rsidRDefault="00D8622A" w:rsidP="00D85D81">
      <w:pPr>
        <w:pStyle w:val="afb"/>
      </w:pPr>
      <w:r>
        <w:rPr>
          <w:rFonts w:hint="eastAsia"/>
        </w:rPr>
        <w:t>删除了考试的允许时间（2</w:t>
      </w:r>
      <w:r>
        <w:t>015</w:t>
      </w:r>
      <w:r>
        <w:rPr>
          <w:rFonts w:hint="eastAsia"/>
        </w:rPr>
        <w:t>版的8.</w:t>
      </w:r>
      <w:r>
        <w:t>2</w:t>
      </w:r>
      <w:r>
        <w:rPr>
          <w:rFonts w:hint="eastAsia"/>
        </w:rPr>
        <w:t>.</w:t>
      </w:r>
      <w:r>
        <w:t>3</w:t>
      </w:r>
      <w:r>
        <w:rPr>
          <w:rFonts w:hint="eastAsia"/>
        </w:rPr>
        <w:t>.</w:t>
      </w:r>
      <w:r>
        <w:t>8</w:t>
      </w:r>
      <w:r>
        <w:rPr>
          <w:rFonts w:hint="eastAsia"/>
        </w:rPr>
        <w:t>）</w:t>
      </w:r>
    </w:p>
    <w:p w14:paraId="1B03BD1F" w14:textId="62D16164" w:rsidR="00DC5F11" w:rsidRDefault="00DC5F11" w:rsidP="00D85D81">
      <w:pPr>
        <w:pStyle w:val="afb"/>
      </w:pPr>
      <w:r>
        <w:rPr>
          <w:rFonts w:hint="eastAsia"/>
        </w:rPr>
        <w:t>删除了1级和2级资格鉴定考试的评分（2</w:t>
      </w:r>
      <w:r>
        <w:t>015</w:t>
      </w:r>
      <w:r>
        <w:rPr>
          <w:rFonts w:hint="eastAsia"/>
        </w:rPr>
        <w:t>版的8.</w:t>
      </w:r>
      <w:r>
        <w:t>2</w:t>
      </w:r>
      <w:r>
        <w:rPr>
          <w:rFonts w:hint="eastAsia"/>
        </w:rPr>
        <w:t>.</w:t>
      </w:r>
      <w:r>
        <w:t>4</w:t>
      </w:r>
      <w:r>
        <w:rPr>
          <w:rFonts w:hint="eastAsia"/>
        </w:rPr>
        <w:t>）；</w:t>
      </w:r>
    </w:p>
    <w:p w14:paraId="15921784" w14:textId="50061F05" w:rsidR="00DC5F11" w:rsidRDefault="00DC5F11" w:rsidP="00D85D81">
      <w:pPr>
        <w:pStyle w:val="afb"/>
      </w:pPr>
      <w:r>
        <w:rPr>
          <w:rFonts w:hint="eastAsia"/>
        </w:rPr>
        <w:t>增加了补充考试的要求（8.</w:t>
      </w:r>
      <w:r>
        <w:t>6</w:t>
      </w:r>
      <w:r>
        <w:rPr>
          <w:rFonts w:hint="eastAsia"/>
        </w:rPr>
        <w:t>）；</w:t>
      </w:r>
    </w:p>
    <w:p w14:paraId="15E0E0A1" w14:textId="18C6122F" w:rsidR="00DC5F11" w:rsidRDefault="00DC5F11" w:rsidP="00D85D81">
      <w:pPr>
        <w:pStyle w:val="afb"/>
      </w:pPr>
      <w:r>
        <w:rPr>
          <w:rFonts w:hint="eastAsia"/>
        </w:rPr>
        <w:t>删除了考试豁免的要求（2</w:t>
      </w:r>
      <w:r>
        <w:t>015</w:t>
      </w:r>
      <w:r>
        <w:rPr>
          <w:rFonts w:hint="eastAsia"/>
        </w:rPr>
        <w:t>版的8.</w:t>
      </w:r>
      <w:r>
        <w:t>6</w:t>
      </w:r>
      <w:r>
        <w:rPr>
          <w:rFonts w:hint="eastAsia"/>
        </w:rPr>
        <w:t>）；</w:t>
      </w:r>
    </w:p>
    <w:p w14:paraId="01B441BC" w14:textId="72AC5981" w:rsidR="00DC5F11" w:rsidRDefault="00DC5F11" w:rsidP="00D85D81">
      <w:pPr>
        <w:pStyle w:val="afb"/>
      </w:pPr>
      <w:r>
        <w:rPr>
          <w:rFonts w:hint="eastAsia"/>
        </w:rPr>
        <w:t>修改了证书的要求（9.</w:t>
      </w:r>
      <w:r>
        <w:t>2</w:t>
      </w:r>
      <w:r>
        <w:rPr>
          <w:rFonts w:hint="eastAsia"/>
        </w:rPr>
        <w:t>，2</w:t>
      </w:r>
      <w:r>
        <w:t>015</w:t>
      </w:r>
      <w:r>
        <w:rPr>
          <w:rFonts w:hint="eastAsia"/>
        </w:rPr>
        <w:t>版的9.</w:t>
      </w:r>
      <w:r>
        <w:t>2</w:t>
      </w:r>
      <w:r>
        <w:rPr>
          <w:rFonts w:hint="eastAsia"/>
        </w:rPr>
        <w:t>）；</w:t>
      </w:r>
    </w:p>
    <w:p w14:paraId="2A5FA976" w14:textId="4DD8A5E0" w:rsidR="00DC5F11" w:rsidRDefault="00DC5F11" w:rsidP="00D85D81">
      <w:pPr>
        <w:pStyle w:val="afb"/>
      </w:pPr>
      <w:r>
        <w:rPr>
          <w:rFonts w:hint="eastAsia"/>
        </w:rPr>
        <w:t>修改了认证条件的要求（9.</w:t>
      </w:r>
      <w:r>
        <w:t>3</w:t>
      </w:r>
      <w:r>
        <w:rPr>
          <w:rFonts w:hint="eastAsia"/>
        </w:rPr>
        <w:t>，2</w:t>
      </w:r>
      <w:r>
        <w:t>015</w:t>
      </w:r>
      <w:r>
        <w:rPr>
          <w:rFonts w:hint="eastAsia"/>
        </w:rPr>
        <w:t>版的9.</w:t>
      </w:r>
      <w:r>
        <w:t>3</w:t>
      </w:r>
      <w:r>
        <w:rPr>
          <w:rFonts w:hint="eastAsia"/>
        </w:rPr>
        <w:t>）；</w:t>
      </w:r>
    </w:p>
    <w:p w14:paraId="0B606403" w14:textId="74EB3EF7" w:rsidR="00DC5F11" w:rsidRDefault="00DC5F11" w:rsidP="00D85D81">
      <w:pPr>
        <w:pStyle w:val="afb"/>
      </w:pPr>
      <w:r>
        <w:rPr>
          <w:rFonts w:hint="eastAsia"/>
        </w:rPr>
        <w:t>增加了使用信用积分系统方式</w:t>
      </w:r>
      <w:r w:rsidR="00F10EAF">
        <w:rPr>
          <w:rFonts w:hint="eastAsia"/>
        </w:rPr>
        <w:t>申请</w:t>
      </w:r>
      <w:r>
        <w:rPr>
          <w:rFonts w:hint="eastAsia"/>
        </w:rPr>
        <w:t>延期的要求（1</w:t>
      </w:r>
      <w:r>
        <w:t>0</w:t>
      </w:r>
      <w:r>
        <w:rPr>
          <w:rFonts w:hint="eastAsia"/>
        </w:rPr>
        <w:t>.</w:t>
      </w:r>
      <w:r>
        <w:t>2</w:t>
      </w:r>
      <w:r>
        <w:rPr>
          <w:rFonts w:hint="eastAsia"/>
        </w:rPr>
        <w:t>）；</w:t>
      </w:r>
    </w:p>
    <w:p w14:paraId="2C1266BF" w14:textId="1264DBB0" w:rsidR="00DC5F11" w:rsidRDefault="00F10EAF" w:rsidP="00D85D81">
      <w:pPr>
        <w:pStyle w:val="afb"/>
      </w:pPr>
      <w:r>
        <w:rPr>
          <w:rFonts w:hint="eastAsia"/>
        </w:rPr>
        <w:t>修改了使用信用积分系统方式申请3级重新认证的要求（1</w:t>
      </w:r>
      <w:r>
        <w:t>1</w:t>
      </w:r>
      <w:r>
        <w:rPr>
          <w:rFonts w:hint="eastAsia"/>
        </w:rPr>
        <w:t>.</w:t>
      </w:r>
      <w:r>
        <w:t>3</w:t>
      </w:r>
      <w:r>
        <w:rPr>
          <w:rFonts w:hint="eastAsia"/>
        </w:rPr>
        <w:t>，2</w:t>
      </w:r>
      <w:r>
        <w:t>015</w:t>
      </w:r>
      <w:r>
        <w:rPr>
          <w:rFonts w:hint="eastAsia"/>
        </w:rPr>
        <w:t>版的1</w:t>
      </w:r>
      <w:r>
        <w:t>1</w:t>
      </w:r>
      <w:r>
        <w:rPr>
          <w:rFonts w:hint="eastAsia"/>
        </w:rPr>
        <w:t>.</w:t>
      </w:r>
      <w:r>
        <w:t>3</w:t>
      </w:r>
      <w:r>
        <w:rPr>
          <w:rFonts w:hint="eastAsia"/>
        </w:rPr>
        <w:t>）；</w:t>
      </w:r>
    </w:p>
    <w:p w14:paraId="424CA6AF" w14:textId="3CB99FCE" w:rsidR="00F10EAF" w:rsidRDefault="00F10EAF" w:rsidP="00D85D81">
      <w:pPr>
        <w:pStyle w:val="afb"/>
      </w:pPr>
      <w:r>
        <w:rPr>
          <w:rFonts w:hint="eastAsia"/>
        </w:rPr>
        <w:t>删除了“E</w:t>
      </w:r>
      <w:r>
        <w:t>N 473</w:t>
      </w:r>
      <w:r>
        <w:rPr>
          <w:rFonts w:hint="eastAsia"/>
        </w:rPr>
        <w:t>、G</w:t>
      </w:r>
      <w:r>
        <w:t>B/T 9445-2008</w:t>
      </w:r>
      <w:r>
        <w:rPr>
          <w:rFonts w:hint="eastAsia"/>
        </w:rPr>
        <w:t>和本标准之间的过渡”的要求（2</w:t>
      </w:r>
      <w:r>
        <w:t>015</w:t>
      </w:r>
      <w:r>
        <w:rPr>
          <w:rFonts w:hint="eastAsia"/>
        </w:rPr>
        <w:t>版的第1</w:t>
      </w:r>
      <w:r>
        <w:t>4</w:t>
      </w:r>
      <w:r>
        <w:rPr>
          <w:rFonts w:hint="eastAsia"/>
        </w:rPr>
        <w:t>章）；</w:t>
      </w:r>
    </w:p>
    <w:p w14:paraId="3834765B" w14:textId="6AE54BE9" w:rsidR="00F10EAF" w:rsidRDefault="00F10EAF" w:rsidP="00D85D81">
      <w:pPr>
        <w:pStyle w:val="afb"/>
      </w:pPr>
      <w:r>
        <w:rPr>
          <w:rFonts w:hint="eastAsia"/>
        </w:rPr>
        <w:t>新增了复合材料产品门类和实施要求（附录A，2</w:t>
      </w:r>
      <w:r>
        <w:t>015</w:t>
      </w:r>
      <w:r>
        <w:rPr>
          <w:rFonts w:hint="eastAsia"/>
        </w:rPr>
        <w:t>版的附录A）；</w:t>
      </w:r>
    </w:p>
    <w:p w14:paraId="799E1B4F" w14:textId="57C2D051" w:rsidR="00F10EAF" w:rsidRDefault="00F10EAF" w:rsidP="00D85D81">
      <w:pPr>
        <w:pStyle w:val="afb"/>
      </w:pPr>
      <w:r>
        <w:rPr>
          <w:rFonts w:hint="eastAsia"/>
        </w:rPr>
        <w:t>更改了用于1级和2级实际操作考试的试样类型和最低数量要求（附录</w:t>
      </w:r>
      <w:r>
        <w:t>B</w:t>
      </w:r>
      <w:r>
        <w:rPr>
          <w:rFonts w:hint="eastAsia"/>
        </w:rPr>
        <w:t>，2</w:t>
      </w:r>
      <w:r>
        <w:t>015</w:t>
      </w:r>
      <w:r>
        <w:rPr>
          <w:rFonts w:hint="eastAsia"/>
        </w:rPr>
        <w:t>版的附录</w:t>
      </w:r>
      <w:r>
        <w:t>B</w:t>
      </w:r>
      <w:r>
        <w:rPr>
          <w:rFonts w:hint="eastAsia"/>
        </w:rPr>
        <w:t>）；</w:t>
      </w:r>
    </w:p>
    <w:p w14:paraId="67BEA0BE" w14:textId="5B90EE2E" w:rsidR="00F10EAF" w:rsidRDefault="00F10EAF" w:rsidP="00D85D81">
      <w:pPr>
        <w:pStyle w:val="afb"/>
      </w:pPr>
      <w:r>
        <w:rPr>
          <w:rFonts w:hint="eastAsia"/>
        </w:rPr>
        <w:t>更改了用于1级、2级、3级延期和3级重新认证的信用积分系统的要求,新增了N</w:t>
      </w:r>
      <w:r>
        <w:t>DT</w:t>
      </w:r>
      <w:r>
        <w:rPr>
          <w:rFonts w:hint="eastAsia"/>
        </w:rPr>
        <w:t>活动实施的要求（附录</w:t>
      </w:r>
      <w:r>
        <w:t>C</w:t>
      </w:r>
      <w:r>
        <w:rPr>
          <w:rFonts w:hint="eastAsia"/>
        </w:rPr>
        <w:t>，2</w:t>
      </w:r>
      <w:r>
        <w:t>015</w:t>
      </w:r>
      <w:r>
        <w:rPr>
          <w:rFonts w:hint="eastAsia"/>
        </w:rPr>
        <w:t>版的附录</w:t>
      </w:r>
      <w:r>
        <w:t>C</w:t>
      </w:r>
      <w:r>
        <w:rPr>
          <w:rFonts w:hint="eastAsia"/>
        </w:rPr>
        <w:t>）；</w:t>
      </w:r>
    </w:p>
    <w:p w14:paraId="7B6910A9" w14:textId="0BEF267E" w:rsidR="00971514" w:rsidRDefault="00F10EAF" w:rsidP="00D85D81">
      <w:pPr>
        <w:pStyle w:val="afb"/>
      </w:pPr>
      <w:r>
        <w:rPr>
          <w:rFonts w:hint="eastAsia"/>
        </w:rPr>
        <w:t>更改了1级和2级实践操作考试的百分权重，更改了2级作业指导</w:t>
      </w:r>
      <w:proofErr w:type="gramStart"/>
      <w:r>
        <w:rPr>
          <w:rFonts w:hint="eastAsia"/>
        </w:rPr>
        <w:t>书考试</w:t>
      </w:r>
      <w:proofErr w:type="gramEnd"/>
      <w:r>
        <w:rPr>
          <w:rFonts w:hint="eastAsia"/>
        </w:rPr>
        <w:t>的百分权重指南（附录</w:t>
      </w:r>
      <w:r>
        <w:t>D</w:t>
      </w:r>
      <w:r>
        <w:rPr>
          <w:rFonts w:hint="eastAsia"/>
        </w:rPr>
        <w:t>，2</w:t>
      </w:r>
      <w:r>
        <w:t>015</w:t>
      </w:r>
      <w:r>
        <w:rPr>
          <w:rFonts w:hint="eastAsia"/>
        </w:rPr>
        <w:t>版的附录</w:t>
      </w:r>
      <w:r>
        <w:t>D</w:t>
      </w:r>
      <w:r>
        <w:rPr>
          <w:rFonts w:hint="eastAsia"/>
        </w:rPr>
        <w:t>）</w:t>
      </w:r>
      <w:r w:rsidR="00971514">
        <w:rPr>
          <w:rFonts w:hint="eastAsia"/>
        </w:rPr>
        <w:t>；</w:t>
      </w:r>
    </w:p>
    <w:p w14:paraId="70A475E7" w14:textId="4E5B7EC1" w:rsidR="003C414B" w:rsidRDefault="003C414B" w:rsidP="00D85D81">
      <w:pPr>
        <w:pStyle w:val="afb"/>
      </w:pPr>
      <w:r>
        <w:rPr>
          <w:rFonts w:hint="eastAsia"/>
        </w:rPr>
        <w:lastRenderedPageBreak/>
        <w:t>增加了泄漏检测、磁粉检测、超声检测、射线检测中特殊技术培训要求（附录F）；</w:t>
      </w:r>
    </w:p>
    <w:p w14:paraId="0AE54C76" w14:textId="67EB3274" w:rsidR="00971514" w:rsidRDefault="00971514" w:rsidP="00D85D81">
      <w:pPr>
        <w:pStyle w:val="afb"/>
      </w:pPr>
      <w:r>
        <w:rPr>
          <w:rFonts w:hint="eastAsia"/>
        </w:rPr>
        <w:t>增加了</w:t>
      </w:r>
      <w:r w:rsidR="003C414B">
        <w:rPr>
          <w:rFonts w:hint="eastAsia"/>
        </w:rPr>
        <w:t>心</w:t>
      </w:r>
      <w:r>
        <w:rPr>
          <w:rFonts w:hint="eastAsia"/>
        </w:rPr>
        <w:t>理测试</w:t>
      </w:r>
      <w:r w:rsidR="003C414B">
        <w:rPr>
          <w:rFonts w:hint="eastAsia"/>
        </w:rPr>
        <w:t>准则</w:t>
      </w:r>
      <w:r w:rsidR="003E5F1B">
        <w:rPr>
          <w:rFonts w:hint="eastAsia"/>
        </w:rPr>
        <w:t>（附录G）</w:t>
      </w:r>
      <w:r w:rsidR="00D85D81">
        <w:rPr>
          <w:rFonts w:hint="eastAsia"/>
        </w:rPr>
        <w:t>。</w:t>
      </w:r>
      <w:r>
        <w:rPr>
          <w:rFonts w:hint="eastAsia"/>
        </w:rPr>
        <w:t xml:space="preserve"> </w:t>
      </w:r>
    </w:p>
    <w:p w14:paraId="679EA819" w14:textId="100AE5C8" w:rsidR="003641EE" w:rsidRDefault="003641EE" w:rsidP="003641EE">
      <w:pPr>
        <w:pStyle w:val="affffffffffff0"/>
      </w:pPr>
      <w:r>
        <w:rPr>
          <w:rFonts w:hint="eastAsia"/>
        </w:rPr>
        <w:t>本文件等同采用ISO 9712:2021《无损检测  人员资格鉴定与认证》。</w:t>
      </w:r>
    </w:p>
    <w:p w14:paraId="4CA3BEAB" w14:textId="1E395534" w:rsidR="003641EE" w:rsidRDefault="003641EE" w:rsidP="003641EE">
      <w:pPr>
        <w:pStyle w:val="affffffffffff0"/>
      </w:pPr>
      <w:r>
        <w:rPr>
          <w:rFonts w:hint="eastAsia"/>
        </w:rPr>
        <w:t>本文件由全国无损检测标准化技术委员会（SAC/TC 56）提出并归口。</w:t>
      </w:r>
    </w:p>
    <w:p w14:paraId="40D67C10" w14:textId="29DABD4A" w:rsidR="003641EE" w:rsidRDefault="003641EE" w:rsidP="003641EE">
      <w:pPr>
        <w:pStyle w:val="affffffffffff0"/>
        <w:rPr>
          <w:szCs w:val="21"/>
        </w:rPr>
      </w:pPr>
      <w:r>
        <w:rPr>
          <w:rFonts w:hint="eastAsia"/>
          <w:szCs w:val="21"/>
        </w:rPr>
        <w:t>本</w:t>
      </w:r>
      <w:r>
        <w:rPr>
          <w:rFonts w:hint="eastAsia"/>
        </w:rPr>
        <w:t>文件</w:t>
      </w:r>
      <w:r>
        <w:rPr>
          <w:rFonts w:hint="eastAsia"/>
          <w:szCs w:val="21"/>
        </w:rPr>
        <w:t>起草单位：</w:t>
      </w:r>
      <w:r w:rsidR="009F7009">
        <w:rPr>
          <w:rFonts w:hint="eastAsia"/>
          <w:szCs w:val="21"/>
        </w:rPr>
        <w:t>上海材料研究所等。</w:t>
      </w:r>
    </w:p>
    <w:p w14:paraId="7F6258C3" w14:textId="5FB4EE2B" w:rsidR="003641EE" w:rsidRDefault="003641EE" w:rsidP="003641EE">
      <w:pPr>
        <w:pStyle w:val="affffffffffff0"/>
        <w:rPr>
          <w:szCs w:val="21"/>
        </w:rPr>
      </w:pPr>
      <w:r>
        <w:rPr>
          <w:rFonts w:hint="eastAsia"/>
          <w:szCs w:val="21"/>
        </w:rPr>
        <w:t>本</w:t>
      </w:r>
      <w:r>
        <w:rPr>
          <w:rFonts w:hint="eastAsia"/>
        </w:rPr>
        <w:t>文件</w:t>
      </w:r>
      <w:r>
        <w:rPr>
          <w:rFonts w:hint="eastAsia"/>
          <w:szCs w:val="21"/>
        </w:rPr>
        <w:t>主要起草人：</w:t>
      </w:r>
    </w:p>
    <w:p w14:paraId="3776E7ED" w14:textId="59F16A1E" w:rsidR="003641EE" w:rsidRDefault="003641EE" w:rsidP="003641EE">
      <w:pPr>
        <w:pStyle w:val="affffffffffff0"/>
        <w:rPr>
          <w:szCs w:val="21"/>
        </w:rPr>
      </w:pPr>
      <w:r>
        <w:rPr>
          <w:rFonts w:hint="eastAsia"/>
          <w:szCs w:val="21"/>
        </w:rPr>
        <w:t>本文件代替了G</w:t>
      </w:r>
      <w:r>
        <w:rPr>
          <w:szCs w:val="21"/>
        </w:rPr>
        <w:t>B/T 9445</w:t>
      </w:r>
      <w:r>
        <w:rPr>
          <w:rFonts w:hint="eastAsia"/>
          <w:szCs w:val="21"/>
        </w:rPr>
        <w:t>—2</w:t>
      </w:r>
      <w:r>
        <w:rPr>
          <w:szCs w:val="21"/>
        </w:rPr>
        <w:t>015</w:t>
      </w:r>
      <w:r>
        <w:rPr>
          <w:rFonts w:hint="eastAsia"/>
          <w:szCs w:val="21"/>
        </w:rPr>
        <w:t>。</w:t>
      </w:r>
    </w:p>
    <w:p w14:paraId="2D56CF40" w14:textId="7AA211C7" w:rsidR="003641EE" w:rsidRDefault="003641EE" w:rsidP="003641EE">
      <w:pPr>
        <w:pStyle w:val="affffffffffff0"/>
      </w:pPr>
      <w:r>
        <w:rPr>
          <w:rFonts w:hint="eastAsia"/>
        </w:rPr>
        <w:t>本文件所代替标准的历次版本发布情况为：</w:t>
      </w:r>
    </w:p>
    <w:p w14:paraId="4A069189" w14:textId="1A65DB5F" w:rsidR="00971514" w:rsidRDefault="003641EE" w:rsidP="003641EE">
      <w:pPr>
        <w:pStyle w:val="afffff1"/>
        <w:ind w:firstLine="420"/>
      </w:pPr>
      <w:r>
        <w:rPr>
          <w:rFonts w:hint="eastAsia"/>
          <w:lang w:val="de-DE"/>
        </w:rPr>
        <w:t>——GB/T 9445—1988</w:t>
      </w:r>
      <w:r>
        <w:rPr>
          <w:rFonts w:hint="eastAsia"/>
        </w:rPr>
        <w:t>、</w:t>
      </w:r>
      <w:r>
        <w:rPr>
          <w:rFonts w:hint="eastAsia"/>
          <w:lang w:val="de-DE"/>
        </w:rPr>
        <w:t>GB/T 9445—1999</w:t>
      </w:r>
      <w:r>
        <w:rPr>
          <w:rFonts w:hint="eastAsia"/>
        </w:rPr>
        <w:t>、</w:t>
      </w:r>
      <w:r>
        <w:rPr>
          <w:rFonts w:hint="eastAsia"/>
          <w:lang w:val="de-DE"/>
        </w:rPr>
        <w:t>GB/T 9445—2005</w:t>
      </w:r>
      <w:r>
        <w:rPr>
          <w:rFonts w:hint="eastAsia"/>
        </w:rPr>
        <w:t>、</w:t>
      </w:r>
      <w:r>
        <w:rPr>
          <w:rFonts w:hint="eastAsia"/>
          <w:lang w:val="de-DE"/>
        </w:rPr>
        <w:t>GB/T 9445—20</w:t>
      </w:r>
      <w:r>
        <w:rPr>
          <w:rFonts w:hint="eastAsia"/>
        </w:rPr>
        <w:t>1</w:t>
      </w:r>
      <w:r w:rsidR="002D4FF0">
        <w:t>5</w:t>
      </w:r>
      <w:r>
        <w:rPr>
          <w:rFonts w:hint="eastAsia"/>
        </w:rPr>
        <w:t>。</w:t>
      </w:r>
    </w:p>
    <w:p w14:paraId="515133CD" w14:textId="50BEFD41" w:rsidR="00971514" w:rsidRPr="00971514" w:rsidRDefault="00971514" w:rsidP="00971514">
      <w:pPr>
        <w:pStyle w:val="afffff1"/>
        <w:ind w:firstLine="420"/>
        <w:sectPr w:rsidR="00971514" w:rsidRPr="00971514" w:rsidSect="00D44271">
          <w:pgSz w:w="11906" w:h="16838" w:code="9"/>
          <w:pgMar w:top="2410" w:right="1134" w:bottom="1134" w:left="1134" w:header="1418" w:footer="1134" w:gutter="284"/>
          <w:pgNumType w:fmt="upperRoman"/>
          <w:cols w:space="425"/>
          <w:formProt w:val="0"/>
          <w:docGrid w:type="lines" w:linePitch="312"/>
        </w:sectPr>
      </w:pPr>
    </w:p>
    <w:p w14:paraId="04F25D1D" w14:textId="77777777" w:rsidR="00894836" w:rsidRPr="00934C12" w:rsidRDefault="00894836" w:rsidP="00093D25">
      <w:pPr>
        <w:spacing w:line="20" w:lineRule="exact"/>
        <w:jc w:val="center"/>
        <w:rPr>
          <w:rFonts w:ascii="黑体" w:eastAsia="黑体" w:hAnsi="黑体"/>
          <w:sz w:val="32"/>
          <w:szCs w:val="32"/>
        </w:rPr>
      </w:pPr>
      <w:bookmarkStart w:id="23" w:name="BookMark4"/>
      <w:bookmarkEnd w:id="22"/>
    </w:p>
    <w:p w14:paraId="60EAC965"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EAB7C23DC0034673AC10904D883716BE"/>
        </w:placeholder>
      </w:sdtPr>
      <w:sdtContent>
        <w:bookmarkStart w:id="24" w:name="NEW_STAND_NAME" w:displacedByCustomXml="prev"/>
        <w:p w14:paraId="2A3D19CF" w14:textId="47DEC560" w:rsidR="00F26B7E" w:rsidRPr="00F26B7E" w:rsidRDefault="00971514" w:rsidP="00971514">
          <w:pPr>
            <w:pStyle w:val="afffffffffe"/>
            <w:spacing w:beforeLines="100" w:before="312" w:afterLines="220" w:after="686"/>
          </w:pPr>
          <w:r>
            <w:rPr>
              <w:rFonts w:hint="eastAsia"/>
            </w:rPr>
            <w:t>无损检测</w:t>
          </w:r>
          <w:r>
            <w:t xml:space="preserve">  人员资格鉴定与认证</w:t>
          </w:r>
        </w:p>
      </w:sdtContent>
    </w:sdt>
    <w:bookmarkEnd w:id="24" w:displacedByCustomXml="prev"/>
    <w:p w14:paraId="0513E62E" w14:textId="77777777" w:rsidR="00E2552F" w:rsidRDefault="00E2552F" w:rsidP="00A77CCB">
      <w:pPr>
        <w:pStyle w:val="afff2"/>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6585973"/>
      <w:bookmarkStart w:id="34" w:name="_Toc96586099"/>
      <w:r>
        <w:rPr>
          <w:rFonts w:hint="eastAsia"/>
        </w:rPr>
        <w:t>范围</w:t>
      </w:r>
      <w:bookmarkEnd w:id="25"/>
      <w:bookmarkEnd w:id="26"/>
      <w:bookmarkEnd w:id="27"/>
      <w:bookmarkEnd w:id="28"/>
      <w:bookmarkEnd w:id="29"/>
      <w:bookmarkEnd w:id="30"/>
      <w:bookmarkEnd w:id="31"/>
      <w:bookmarkEnd w:id="32"/>
      <w:bookmarkEnd w:id="33"/>
      <w:bookmarkEnd w:id="34"/>
    </w:p>
    <w:p w14:paraId="67722D3A" w14:textId="6EAB1B6E" w:rsidR="008B0C9C" w:rsidRDefault="0060325A" w:rsidP="0060325A">
      <w:pPr>
        <w:pStyle w:val="afffff1"/>
        <w:ind w:firstLine="420"/>
      </w:pPr>
      <w:bookmarkStart w:id="35" w:name="_Toc17233326"/>
      <w:bookmarkStart w:id="36" w:name="_Toc17233334"/>
      <w:bookmarkStart w:id="37" w:name="_Toc24884212"/>
      <w:bookmarkStart w:id="38" w:name="_Toc24884219"/>
      <w:bookmarkStart w:id="39" w:name="_Toc26648466"/>
      <w:r w:rsidRPr="0060325A">
        <w:rPr>
          <w:rFonts w:hint="eastAsia"/>
        </w:rPr>
        <w:t>本文件规定了采用以下工业无损检测（</w:t>
      </w:r>
      <w:r w:rsidRPr="0060325A">
        <w:t>NDT）</w:t>
      </w:r>
      <w:r w:rsidR="00B8416D">
        <w:rPr>
          <w:rFonts w:hint="eastAsia"/>
        </w:rPr>
        <w:t>方法实施</w:t>
      </w:r>
      <w:r w:rsidRPr="0060325A">
        <w:t>人员资格鉴定与认证的要求。</w:t>
      </w:r>
    </w:p>
    <w:p w14:paraId="14F93A2E" w14:textId="77777777" w:rsidR="0060325A" w:rsidRPr="0060325A" w:rsidRDefault="0060325A" w:rsidP="00E740CE">
      <w:pPr>
        <w:pStyle w:val="afb"/>
        <w:numPr>
          <w:ilvl w:val="0"/>
          <w:numId w:val="32"/>
        </w:numPr>
        <w:rPr>
          <w:noProof/>
        </w:rPr>
      </w:pPr>
      <w:r w:rsidRPr="0060325A">
        <w:rPr>
          <w:noProof/>
        </w:rPr>
        <w:t>声发射检测；</w:t>
      </w:r>
    </w:p>
    <w:p w14:paraId="3839B8CC" w14:textId="77777777" w:rsidR="0060325A" w:rsidRPr="0060325A" w:rsidRDefault="0060325A" w:rsidP="0060325A">
      <w:pPr>
        <w:pStyle w:val="afb"/>
        <w:rPr>
          <w:noProof/>
        </w:rPr>
      </w:pPr>
      <w:r w:rsidRPr="0060325A">
        <w:rPr>
          <w:noProof/>
        </w:rPr>
        <w:t>涡流检测；</w:t>
      </w:r>
    </w:p>
    <w:p w14:paraId="19734BE5" w14:textId="77777777" w:rsidR="0060325A" w:rsidRPr="0060325A" w:rsidRDefault="0060325A" w:rsidP="0060325A">
      <w:pPr>
        <w:pStyle w:val="afb"/>
        <w:rPr>
          <w:noProof/>
        </w:rPr>
      </w:pPr>
      <w:r w:rsidRPr="0060325A">
        <w:rPr>
          <w:noProof/>
        </w:rPr>
        <w:t>热成像检测；</w:t>
      </w:r>
    </w:p>
    <w:p w14:paraId="7733453D" w14:textId="77777777" w:rsidR="0060325A" w:rsidRPr="0060325A" w:rsidRDefault="0060325A" w:rsidP="0060325A">
      <w:pPr>
        <w:pStyle w:val="afb"/>
        <w:rPr>
          <w:noProof/>
        </w:rPr>
      </w:pPr>
      <w:r w:rsidRPr="0060325A">
        <w:rPr>
          <w:noProof/>
        </w:rPr>
        <w:t>泄漏检测（不包括水压试验）；</w:t>
      </w:r>
    </w:p>
    <w:p w14:paraId="04F42615" w14:textId="77777777" w:rsidR="0060325A" w:rsidRPr="0060325A" w:rsidRDefault="0060325A" w:rsidP="0060325A">
      <w:pPr>
        <w:pStyle w:val="afb"/>
        <w:rPr>
          <w:noProof/>
        </w:rPr>
      </w:pPr>
      <w:r w:rsidRPr="0060325A">
        <w:rPr>
          <w:noProof/>
        </w:rPr>
        <w:t>磁粉检测；</w:t>
      </w:r>
    </w:p>
    <w:p w14:paraId="25659CEB" w14:textId="77777777" w:rsidR="0060325A" w:rsidRPr="0060325A" w:rsidRDefault="0060325A" w:rsidP="0060325A">
      <w:pPr>
        <w:pStyle w:val="afb"/>
        <w:rPr>
          <w:noProof/>
        </w:rPr>
      </w:pPr>
      <w:r w:rsidRPr="0060325A">
        <w:rPr>
          <w:noProof/>
        </w:rPr>
        <w:t>渗透检测；</w:t>
      </w:r>
    </w:p>
    <w:p w14:paraId="46419A12" w14:textId="77777777" w:rsidR="0060325A" w:rsidRPr="0060325A" w:rsidRDefault="0060325A" w:rsidP="0060325A">
      <w:pPr>
        <w:pStyle w:val="afb"/>
        <w:rPr>
          <w:noProof/>
        </w:rPr>
      </w:pPr>
      <w:r w:rsidRPr="0060325A">
        <w:rPr>
          <w:noProof/>
        </w:rPr>
        <w:t>射线照相检测；</w:t>
      </w:r>
    </w:p>
    <w:p w14:paraId="5DC06EF1" w14:textId="77777777" w:rsidR="0060325A" w:rsidRPr="0060325A" w:rsidRDefault="0060325A" w:rsidP="0060325A">
      <w:pPr>
        <w:pStyle w:val="afb"/>
        <w:rPr>
          <w:noProof/>
        </w:rPr>
      </w:pPr>
      <w:r w:rsidRPr="0060325A">
        <w:rPr>
          <w:noProof/>
        </w:rPr>
        <w:t>应变检测；</w:t>
      </w:r>
    </w:p>
    <w:p w14:paraId="31710B0E" w14:textId="3A6CFB8D" w:rsidR="0060325A" w:rsidRPr="0060325A" w:rsidRDefault="0060325A" w:rsidP="0060325A">
      <w:pPr>
        <w:pStyle w:val="afb"/>
      </w:pPr>
      <w:r w:rsidRPr="0060325A">
        <w:t>超声检测；</w:t>
      </w:r>
    </w:p>
    <w:p w14:paraId="060B2071" w14:textId="4E80DD4A" w:rsidR="0060325A" w:rsidRPr="0060325A" w:rsidRDefault="0060325A" w:rsidP="0060325A">
      <w:pPr>
        <w:pStyle w:val="afb"/>
      </w:pPr>
      <w:r w:rsidRPr="0060325A">
        <w:t>目视检测（不包括直接目视检测以及应用其他NDT方法时所采用的目视</w:t>
      </w:r>
      <w:r w:rsidRPr="0060325A">
        <w:rPr>
          <w:rFonts w:hint="eastAsia"/>
        </w:rPr>
        <w:t>检查</w:t>
      </w:r>
      <w:r w:rsidRPr="0060325A">
        <w:t>）。</w:t>
      </w:r>
    </w:p>
    <w:p w14:paraId="51A32BA3" w14:textId="19E187BE" w:rsidR="0060325A" w:rsidRDefault="0060325A" w:rsidP="008B0C9C">
      <w:pPr>
        <w:pStyle w:val="afffff1"/>
        <w:ind w:firstLine="420"/>
        <w:rPr>
          <w:rFonts w:hAnsi="宋体"/>
        </w:rPr>
      </w:pPr>
      <w:r>
        <w:rPr>
          <w:rFonts w:hAnsi="宋体" w:hint="eastAsia"/>
        </w:rPr>
        <w:t>本文件规定的体系也能适用于其他NDT方法或已界定为一种NDT方法的新技术，但前提是要</w:t>
      </w:r>
      <w:bookmarkStart w:id="40" w:name="OLE_LINK9"/>
      <w:r>
        <w:rPr>
          <w:rFonts w:hAnsi="宋体" w:hint="eastAsia"/>
        </w:rPr>
        <w:t>有一个完整的认证方案</w:t>
      </w:r>
      <w:bookmarkEnd w:id="40"/>
      <w:r>
        <w:rPr>
          <w:rFonts w:hAnsi="宋体" w:hint="eastAsia"/>
        </w:rPr>
        <w:t>，并且这一方法或技术是已被国际、区域或国家标准所涵盖的，或者这一新的NDT方法或技术已被证明是有效的且令认证机构满意的。</w:t>
      </w:r>
    </w:p>
    <w:p w14:paraId="7C214489" w14:textId="043CD341" w:rsidR="0060325A" w:rsidRDefault="00E96B35" w:rsidP="0060325A">
      <w:pPr>
        <w:pStyle w:val="a5"/>
      </w:pPr>
      <w:r>
        <w:rPr>
          <w:rFonts w:hAnsi="宋体"/>
        </w:rPr>
        <w:t>术语“工业”是指医学领域之外的应用。</w:t>
      </w:r>
    </w:p>
    <w:p w14:paraId="668D8E7C" w14:textId="7B830727" w:rsidR="0060325A" w:rsidRDefault="00E96B35" w:rsidP="0060325A">
      <w:pPr>
        <w:pStyle w:val="a5"/>
      </w:pPr>
      <w:r>
        <w:rPr>
          <w:rFonts w:hAnsi="宋体"/>
        </w:rPr>
        <w:t>CEN/TR 14748</w:t>
      </w:r>
      <w:r>
        <w:rPr>
          <w:rFonts w:hint="eastAsia"/>
          <w:vertAlign w:val="superscript"/>
        </w:rPr>
        <w:t>[5]</w:t>
      </w:r>
      <w:r>
        <w:rPr>
          <w:rFonts w:hAnsi="宋体"/>
        </w:rPr>
        <w:t>可作为</w:t>
      </w:r>
      <w:r>
        <w:rPr>
          <w:rFonts w:hAnsi="宋体" w:hint="eastAsia"/>
        </w:rPr>
        <w:t>无损检测鉴定的</w:t>
      </w:r>
      <w:r>
        <w:rPr>
          <w:rFonts w:hAnsi="宋体"/>
        </w:rPr>
        <w:t>指导</w:t>
      </w:r>
      <w:r>
        <w:rPr>
          <w:rFonts w:hAnsi="宋体" w:hint="eastAsia"/>
        </w:rPr>
        <w:t>。</w:t>
      </w:r>
    </w:p>
    <w:p w14:paraId="215C71BD" w14:textId="48A5F108" w:rsidR="0060325A" w:rsidRDefault="00E96B35" w:rsidP="0060325A">
      <w:pPr>
        <w:pStyle w:val="a5"/>
      </w:pPr>
      <w:r>
        <w:rPr>
          <w:rFonts w:hAnsi="宋体"/>
        </w:rPr>
        <w:t>本</w:t>
      </w:r>
      <w:r>
        <w:rPr>
          <w:rFonts w:hAnsi="宋体" w:hint="eastAsia"/>
        </w:rPr>
        <w:t>文件</w:t>
      </w:r>
      <w:r>
        <w:rPr>
          <w:rFonts w:hAnsi="宋体"/>
        </w:rPr>
        <w:t>规定的是对第三方合格评定方案的要求。这些要求不直接适用于第一方或第二方的合格评定，但也可参考本标准的相关部分</w:t>
      </w:r>
    </w:p>
    <w:p w14:paraId="7BBC0AC8" w14:textId="72785C06" w:rsidR="0060325A" w:rsidRDefault="00E96B35" w:rsidP="0060325A">
      <w:pPr>
        <w:pStyle w:val="a5"/>
      </w:pPr>
      <w:r>
        <w:rPr>
          <w:rFonts w:hAnsi="宋体" w:hint="eastAsia"/>
        </w:rPr>
        <w:t>直接目视是指观察者不使用工具或设备（例如反射镜、内窥镜、光纤等）进行不间断的视光检查</w:t>
      </w:r>
    </w:p>
    <w:p w14:paraId="40F04345" w14:textId="17301303" w:rsidR="0060325A" w:rsidRDefault="00E96B35" w:rsidP="00E740CE">
      <w:pPr>
        <w:pStyle w:val="a5"/>
      </w:pPr>
      <w:r>
        <w:rPr>
          <w:rFonts w:hAnsi="宋体" w:hint="eastAsia"/>
        </w:rPr>
        <w:t>不包括其它无损方法的应变计算。</w:t>
      </w:r>
    </w:p>
    <w:p w14:paraId="223E04F4" w14:textId="77777777" w:rsidR="00E2552F" w:rsidRDefault="00E2552F" w:rsidP="00A77CCB">
      <w:pPr>
        <w:pStyle w:val="afff2"/>
        <w:spacing w:before="312" w:after="312"/>
      </w:pPr>
      <w:bookmarkStart w:id="41" w:name="_Toc26718931"/>
      <w:bookmarkStart w:id="42" w:name="_Toc26986531"/>
      <w:bookmarkStart w:id="43" w:name="_Toc26986772"/>
      <w:bookmarkStart w:id="44" w:name="_Toc96585974"/>
      <w:bookmarkStart w:id="45" w:name="_Toc96586100"/>
      <w:r>
        <w:rPr>
          <w:rFonts w:hint="eastAsia"/>
        </w:rPr>
        <w:t>规范性引用文件</w:t>
      </w:r>
      <w:bookmarkEnd w:id="35"/>
      <w:bookmarkEnd w:id="36"/>
      <w:bookmarkEnd w:id="37"/>
      <w:bookmarkEnd w:id="38"/>
      <w:bookmarkEnd w:id="39"/>
      <w:bookmarkEnd w:id="41"/>
      <w:bookmarkEnd w:id="42"/>
      <w:bookmarkEnd w:id="43"/>
      <w:bookmarkEnd w:id="44"/>
      <w:bookmarkEnd w:id="45"/>
    </w:p>
    <w:sdt>
      <w:sdtPr>
        <w:rPr>
          <w:rFonts w:hint="eastAsia"/>
        </w:rPr>
        <w:id w:val="715848253"/>
        <w:placeholder>
          <w:docPart w:val="D1CFCCE4F63D4A8CAA1E3B9C83E857B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050DA49" w14:textId="77777777" w:rsidR="000C3E10" w:rsidRPr="000C3E10" w:rsidRDefault="000C3E10" w:rsidP="00F65893">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8D2ED98" w14:textId="553AB69F" w:rsidR="00AA6EC9" w:rsidRDefault="004B37A3" w:rsidP="00F65893">
      <w:pPr>
        <w:pStyle w:val="afffff1"/>
        <w:ind w:firstLine="420"/>
      </w:pPr>
      <w:r>
        <w:t>ISO/IEC 17024</w:t>
      </w:r>
      <w:r>
        <w:rPr>
          <w:rFonts w:hint="eastAsia"/>
        </w:rPr>
        <w:t xml:space="preserve">：2012 </w:t>
      </w:r>
      <w:r w:rsidR="002D7536">
        <w:rPr>
          <w:rFonts w:hint="eastAsia"/>
        </w:rPr>
        <w:t xml:space="preserve"> </w:t>
      </w:r>
      <w:r>
        <w:t xml:space="preserve"> 合格评定  人员认证机构通用要求</w:t>
      </w:r>
    </w:p>
    <w:p w14:paraId="6EA42FBC" w14:textId="5703E6EE" w:rsidR="002D7536" w:rsidRPr="002D7536" w:rsidRDefault="002D7536" w:rsidP="002D7536">
      <w:pPr>
        <w:pStyle w:val="afff8"/>
      </w:pPr>
      <w:bookmarkStart w:id="46" w:name="_Hlk97208164"/>
      <w:r>
        <w:rPr>
          <w:rFonts w:hint="eastAsia"/>
        </w:rPr>
        <w:t>G</w:t>
      </w:r>
      <w:r>
        <w:t xml:space="preserve">B/T </w:t>
      </w:r>
      <w:r>
        <w:rPr>
          <w:rFonts w:hint="eastAsia"/>
        </w:rPr>
        <w:t>27024:2014</w:t>
      </w:r>
      <w:r>
        <w:t xml:space="preserve">  </w:t>
      </w:r>
      <w:r>
        <w:rPr>
          <w:rFonts w:hint="eastAsia"/>
        </w:rPr>
        <w:t xml:space="preserve">合格评定 </w:t>
      </w:r>
      <w:r>
        <w:t xml:space="preserve"> </w:t>
      </w:r>
      <w:r>
        <w:rPr>
          <w:rFonts w:hint="eastAsia"/>
        </w:rPr>
        <w:t>人员认证机构通用要求（I</w:t>
      </w:r>
      <w:r>
        <w:t>SO/IEC 17024</w:t>
      </w:r>
      <w:r>
        <w:rPr>
          <w:rFonts w:hint="eastAsia"/>
        </w:rPr>
        <w:t>：2</w:t>
      </w:r>
      <w:r>
        <w:t>012</w:t>
      </w:r>
      <w:r>
        <w:rPr>
          <w:rFonts w:hint="eastAsia"/>
        </w:rPr>
        <w:t>，I</w:t>
      </w:r>
      <w:r>
        <w:t>DT</w:t>
      </w:r>
      <w:r>
        <w:rPr>
          <w:rFonts w:hint="eastAsia"/>
        </w:rPr>
        <w:t>）</w:t>
      </w:r>
      <w:bookmarkEnd w:id="46"/>
    </w:p>
    <w:p w14:paraId="395BBADA" w14:textId="4EBF896D" w:rsidR="004B37A3" w:rsidRDefault="004B37A3" w:rsidP="00F65893">
      <w:pPr>
        <w:pStyle w:val="afffff1"/>
        <w:ind w:firstLine="420"/>
      </w:pPr>
      <w:r>
        <w:rPr>
          <w:rFonts w:hint="eastAsia"/>
        </w:rPr>
        <w:t xml:space="preserve">ISO 18490: 2015 </w:t>
      </w:r>
      <w:r w:rsidR="002D7536">
        <w:rPr>
          <w:rFonts w:hint="eastAsia"/>
        </w:rPr>
        <w:t xml:space="preserve"> </w:t>
      </w:r>
      <w:r>
        <w:t>无损检测 无损检测人员视力评价</w:t>
      </w:r>
    </w:p>
    <w:p w14:paraId="23F22A37" w14:textId="491C58CF" w:rsidR="002D7536" w:rsidRPr="00C14D87" w:rsidRDefault="002D7536" w:rsidP="002D7536">
      <w:pPr>
        <w:pStyle w:val="afff8"/>
      </w:pPr>
      <w:r>
        <w:rPr>
          <w:rFonts w:hint="eastAsia"/>
        </w:rPr>
        <w:t>GB/T 40117:2021</w:t>
      </w:r>
      <w:r>
        <w:t xml:space="preserve">  无损检测 无损检测人员视力评价</w:t>
      </w:r>
      <w:r>
        <w:rPr>
          <w:rFonts w:hint="eastAsia"/>
        </w:rPr>
        <w:t>(</w:t>
      </w:r>
      <w:r>
        <w:t>ISO 18490:2015, IDT)</w:t>
      </w:r>
    </w:p>
    <w:p w14:paraId="4EF1E092" w14:textId="77777777" w:rsidR="00B265BC" w:rsidRPr="00E030F9" w:rsidRDefault="00FD59EB" w:rsidP="00FD59EB">
      <w:pPr>
        <w:pStyle w:val="afff2"/>
        <w:spacing w:before="312" w:after="312"/>
      </w:pPr>
      <w:bookmarkStart w:id="47" w:name="_Toc96585975"/>
      <w:bookmarkStart w:id="48" w:name="_Toc96586101"/>
      <w:r>
        <w:rPr>
          <w:rFonts w:hint="eastAsia"/>
          <w:szCs w:val="21"/>
        </w:rPr>
        <w:t>术语和定义</w:t>
      </w:r>
      <w:bookmarkEnd w:id="47"/>
      <w:bookmarkEnd w:id="48"/>
    </w:p>
    <w:bookmarkStart w:id="49" w:name="_Toc26986532" w:displacedByCustomXml="next"/>
    <w:bookmarkEnd w:id="49" w:displacedByCustomXml="next"/>
    <w:sdt>
      <w:sdtPr>
        <w:id w:val="-1909835108"/>
        <w:placeholder>
          <w:docPart w:val="D1CFCCE4F63D4A8CAA1E3B9C83E857B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04120B9" w14:textId="2786D4A9" w:rsidR="003C010C" w:rsidRDefault="004B37A3" w:rsidP="00BA263B">
          <w:pPr>
            <w:pStyle w:val="afffff1"/>
            <w:ind w:firstLine="420"/>
          </w:pPr>
          <w:r>
            <w:t>下列术语和定义适用于本文件。</w:t>
          </w:r>
        </w:p>
      </w:sdtContent>
    </w:sdt>
    <w:p w14:paraId="4D913152" w14:textId="1262D7BC" w:rsidR="004B3E93" w:rsidRDefault="004B3E93" w:rsidP="004B37A3">
      <w:pPr>
        <w:pStyle w:val="afff3"/>
        <w:spacing w:before="156" w:after="156"/>
      </w:pPr>
    </w:p>
    <w:p w14:paraId="74FB0902" w14:textId="571CD59B" w:rsidR="004B37A3" w:rsidRDefault="004B37A3" w:rsidP="004B37A3">
      <w:pPr>
        <w:pStyle w:val="afffff1"/>
        <w:ind w:firstLine="420"/>
      </w:pPr>
      <w:r>
        <w:rPr>
          <w:rFonts w:hint="eastAsia"/>
        </w:rPr>
        <w:t>申请人 applicant</w:t>
      </w:r>
    </w:p>
    <w:p w14:paraId="5285B0D4" w14:textId="012EBEF4" w:rsidR="004B37A3" w:rsidRDefault="004B37A3" w:rsidP="004B37A3">
      <w:pPr>
        <w:pStyle w:val="afffff1"/>
        <w:ind w:firstLine="420"/>
      </w:pPr>
      <w:r>
        <w:rPr>
          <w:rFonts w:hint="eastAsia"/>
        </w:rPr>
        <w:t>提交申请且被允许参加认可流程。</w:t>
      </w:r>
    </w:p>
    <w:p w14:paraId="3125C337" w14:textId="2C090127" w:rsidR="004B37A3" w:rsidRDefault="004B37A3" w:rsidP="004B37A3">
      <w:pPr>
        <w:pStyle w:val="afff3"/>
        <w:spacing w:before="156" w:after="156"/>
      </w:pPr>
    </w:p>
    <w:p w14:paraId="707E01D1" w14:textId="239AF388" w:rsidR="004B37A3" w:rsidRDefault="004B37A3" w:rsidP="004B37A3">
      <w:pPr>
        <w:pStyle w:val="afffff1"/>
        <w:ind w:firstLine="420"/>
      </w:pPr>
      <w:r>
        <w:rPr>
          <w:rFonts w:hint="eastAsia"/>
        </w:rPr>
        <w:t>授权资格鉴定机构  authorized qualifying body</w:t>
      </w:r>
    </w:p>
    <w:p w14:paraId="79AAA1A8" w14:textId="105FF217" w:rsidR="004B37A3" w:rsidRDefault="004B37A3" w:rsidP="004B37A3">
      <w:pPr>
        <w:pStyle w:val="afffff1"/>
        <w:ind w:firstLine="420"/>
      </w:pPr>
      <w:r>
        <w:rPr>
          <w:rFonts w:hint="eastAsia"/>
        </w:rPr>
        <w:t>独立于雇主的、经认证机构(3.6)授权的负责准备和管理考试的机构。</w:t>
      </w:r>
    </w:p>
    <w:p w14:paraId="571E84FC" w14:textId="746A76C6" w:rsidR="004B37A3" w:rsidRDefault="004B37A3" w:rsidP="004B37A3">
      <w:pPr>
        <w:pStyle w:val="afff3"/>
        <w:spacing w:before="156" w:after="156"/>
      </w:pPr>
    </w:p>
    <w:p w14:paraId="335B700F" w14:textId="141E3049" w:rsidR="004B37A3" w:rsidRDefault="004B37A3" w:rsidP="004B37A3">
      <w:pPr>
        <w:pStyle w:val="afffff1"/>
        <w:ind w:firstLine="420"/>
      </w:pPr>
      <w:r>
        <w:rPr>
          <w:rFonts w:hint="eastAsia"/>
        </w:rPr>
        <w:t>基础考试要素  basic examination element</w:t>
      </w:r>
    </w:p>
    <w:p w14:paraId="5D9B1945" w14:textId="4E847275" w:rsidR="004B37A3" w:rsidRDefault="004B37A3" w:rsidP="004B37A3">
      <w:pPr>
        <w:pStyle w:val="afffff1"/>
        <w:ind w:firstLine="420"/>
      </w:pPr>
      <w:r>
        <w:t>3级的书面考试之一，以考核报考人对材料科学和加工工艺、不连续类型、资格鉴定与认证体系、以及与2级要求相当的NDT各方法的基本原理等方面所具有的知识</w:t>
      </w:r>
      <w:r>
        <w:rPr>
          <w:rFonts w:hint="eastAsia"/>
        </w:rPr>
        <w:t>。</w:t>
      </w:r>
    </w:p>
    <w:p w14:paraId="4DF7F082" w14:textId="0672E142" w:rsidR="004B37A3" w:rsidRDefault="004B37A3" w:rsidP="00E740CE">
      <w:pPr>
        <w:pStyle w:val="a5"/>
        <w:numPr>
          <w:ilvl w:val="0"/>
          <w:numId w:val="33"/>
        </w:numPr>
      </w:pPr>
      <w:r>
        <w:t>有关资格鉴定三个等级的说明见第6章</w:t>
      </w:r>
      <w:r>
        <w:rPr>
          <w:rFonts w:hint="eastAsia"/>
        </w:rPr>
        <w:t>。</w:t>
      </w:r>
    </w:p>
    <w:p w14:paraId="6B98A11F" w14:textId="45E1180E" w:rsidR="004B37A3" w:rsidRDefault="004B37A3" w:rsidP="004B37A3">
      <w:pPr>
        <w:pStyle w:val="a5"/>
      </w:pPr>
      <w:r>
        <w:t>资格鉴定与认证体系在本标准中有规定</w:t>
      </w:r>
      <w:r>
        <w:rPr>
          <w:rFonts w:hint="eastAsia"/>
        </w:rPr>
        <w:t>。</w:t>
      </w:r>
    </w:p>
    <w:p w14:paraId="7E5A21F4" w14:textId="540E8AEC" w:rsidR="004B37A3" w:rsidRDefault="004B37A3" w:rsidP="004B37A3">
      <w:pPr>
        <w:pStyle w:val="afff3"/>
        <w:spacing w:before="156" w:after="156"/>
      </w:pPr>
    </w:p>
    <w:p w14:paraId="4CF47200" w14:textId="008DD015" w:rsidR="004B37A3" w:rsidRDefault="004B37A3" w:rsidP="004B37A3">
      <w:pPr>
        <w:pStyle w:val="afffff1"/>
        <w:ind w:firstLineChars="0" w:firstLine="0"/>
      </w:pPr>
      <w:r>
        <w:rPr>
          <w:rFonts w:hint="eastAsia"/>
        </w:rPr>
        <w:t xml:space="preserve"> </w:t>
      </w:r>
      <w:r>
        <w:t xml:space="preserve">   </w:t>
      </w:r>
      <w:bookmarkStart w:id="50" w:name="_Toc379980770"/>
      <w:bookmarkStart w:id="51" w:name="_Toc379979894"/>
      <w:bookmarkStart w:id="52" w:name="_Toc379979707"/>
      <w:bookmarkStart w:id="53" w:name="_Toc379978619"/>
      <w:bookmarkStart w:id="54" w:name="_Toc379978902"/>
      <w:bookmarkStart w:id="55" w:name="_Toc379979800"/>
      <w:r>
        <w:rPr>
          <w:rFonts w:hint="eastAsia"/>
        </w:rPr>
        <w:t>报考人  candidate</w:t>
      </w:r>
      <w:bookmarkEnd w:id="50"/>
      <w:bookmarkEnd w:id="51"/>
      <w:bookmarkEnd w:id="52"/>
      <w:bookmarkEnd w:id="53"/>
      <w:bookmarkEnd w:id="54"/>
      <w:bookmarkEnd w:id="55"/>
    </w:p>
    <w:p w14:paraId="34DCCA4F" w14:textId="4D10E76C" w:rsidR="004B37A3" w:rsidRDefault="004B37A3" w:rsidP="004B37A3">
      <w:pPr>
        <w:pStyle w:val="afffff1"/>
        <w:ind w:firstLine="420"/>
      </w:pPr>
      <w:r>
        <w:rPr>
          <w:rFonts w:hint="eastAsia"/>
        </w:rPr>
        <w:t>满足指定条件且被允许参加认可流程的申请人。</w:t>
      </w:r>
    </w:p>
    <w:p w14:paraId="2DD8DF84" w14:textId="486D802C" w:rsidR="004B37A3" w:rsidRDefault="004B37A3" w:rsidP="004B37A3">
      <w:pPr>
        <w:pStyle w:val="afff3"/>
        <w:spacing w:before="156" w:after="156"/>
      </w:pPr>
    </w:p>
    <w:p w14:paraId="2BDB0575" w14:textId="5045C098" w:rsidR="004B37A3" w:rsidRDefault="004B37A3" w:rsidP="004B37A3">
      <w:pPr>
        <w:pStyle w:val="afffff1"/>
        <w:ind w:firstLine="420"/>
      </w:pPr>
      <w:bookmarkStart w:id="56" w:name="_Toc379980771"/>
      <w:bookmarkStart w:id="57" w:name="_Toc379978620"/>
      <w:bookmarkStart w:id="58" w:name="_Toc379978903"/>
      <w:bookmarkStart w:id="59" w:name="_Toc379979708"/>
      <w:bookmarkStart w:id="60" w:name="_Toc379979895"/>
      <w:bookmarkStart w:id="61" w:name="_Toc379979801"/>
      <w:r>
        <w:rPr>
          <w:rFonts w:hint="eastAsia"/>
        </w:rPr>
        <w:t>证书  certificate</w:t>
      </w:r>
      <w:bookmarkEnd w:id="56"/>
      <w:bookmarkEnd w:id="57"/>
      <w:bookmarkEnd w:id="58"/>
      <w:bookmarkEnd w:id="59"/>
      <w:bookmarkEnd w:id="60"/>
      <w:bookmarkEnd w:id="61"/>
    </w:p>
    <w:p w14:paraId="556DA1D9" w14:textId="7C48F093" w:rsidR="004B37A3" w:rsidRDefault="004B37A3" w:rsidP="004B37A3">
      <w:pPr>
        <w:pStyle w:val="afffff1"/>
        <w:ind w:firstLine="420"/>
      </w:pPr>
      <w:r>
        <w:rPr>
          <w:rFonts w:hint="eastAsia"/>
        </w:rPr>
        <w:t>由认证机构按本标准规定颁发的书面证明、卡片或是其它材料（如数字证书），表明持证人员满足认证要求。</w:t>
      </w:r>
    </w:p>
    <w:p w14:paraId="46BB0680" w14:textId="4C898D47" w:rsidR="004B37A3" w:rsidRDefault="004B37A3" w:rsidP="004B37A3">
      <w:pPr>
        <w:pStyle w:val="afff8"/>
      </w:pPr>
      <w:r>
        <w:rPr>
          <w:rFonts w:hint="eastAsia"/>
        </w:rPr>
        <w:t>这些条款在本标准中有规定。</w:t>
      </w:r>
    </w:p>
    <w:p w14:paraId="0073F001" w14:textId="7241ED67" w:rsidR="004B37A3" w:rsidRDefault="004B37A3" w:rsidP="004B37A3">
      <w:pPr>
        <w:pStyle w:val="afff3"/>
        <w:spacing w:before="156" w:after="156"/>
      </w:pPr>
    </w:p>
    <w:p w14:paraId="663D791C" w14:textId="4D95BB72" w:rsidR="004B37A3" w:rsidRDefault="004B37A3" w:rsidP="004B37A3">
      <w:pPr>
        <w:pStyle w:val="afffff1"/>
        <w:ind w:firstLine="420"/>
      </w:pPr>
      <w:bookmarkStart w:id="62" w:name="_Toc379978905"/>
      <w:bookmarkStart w:id="63" w:name="_Toc379979803"/>
      <w:bookmarkStart w:id="64" w:name="_Toc379978622"/>
      <w:bookmarkStart w:id="65" w:name="_Toc379980773"/>
      <w:bookmarkStart w:id="66" w:name="_Toc379979897"/>
      <w:bookmarkStart w:id="67" w:name="_Toc379979710"/>
      <w:r>
        <w:rPr>
          <w:rFonts w:hint="eastAsia"/>
        </w:rPr>
        <w:t>认证机构  certification body</w:t>
      </w:r>
      <w:bookmarkEnd w:id="62"/>
      <w:bookmarkEnd w:id="63"/>
      <w:bookmarkEnd w:id="64"/>
      <w:bookmarkEnd w:id="65"/>
      <w:bookmarkEnd w:id="66"/>
      <w:bookmarkEnd w:id="67"/>
    </w:p>
    <w:p w14:paraId="497248C8" w14:textId="742C7C5F" w:rsidR="004B37A3" w:rsidRDefault="004B37A3" w:rsidP="004B37A3">
      <w:pPr>
        <w:pStyle w:val="afffff1"/>
        <w:ind w:firstLine="420"/>
      </w:pPr>
      <w:r>
        <w:rPr>
          <w:rFonts w:hint="eastAsia"/>
        </w:rPr>
        <w:t>按规定的要求，管理认证程序的机构</w:t>
      </w:r>
    </w:p>
    <w:p w14:paraId="4946F093" w14:textId="54009423" w:rsidR="004B37A3" w:rsidRDefault="004B37A3" w:rsidP="004B37A3">
      <w:pPr>
        <w:pStyle w:val="afff8"/>
      </w:pPr>
      <w:r>
        <w:rPr>
          <w:rFonts w:hint="eastAsia"/>
        </w:rPr>
        <w:t>这些要求在本标准中有规定。</w:t>
      </w:r>
    </w:p>
    <w:p w14:paraId="4E0090B2" w14:textId="65006367" w:rsidR="004B37A3" w:rsidRDefault="004B37A3" w:rsidP="004B37A3">
      <w:pPr>
        <w:pStyle w:val="afff3"/>
        <w:spacing w:before="156" w:after="156"/>
      </w:pPr>
    </w:p>
    <w:p w14:paraId="5AF252C4" w14:textId="08E096FE" w:rsidR="004B37A3" w:rsidRDefault="004B37A3" w:rsidP="004B37A3">
      <w:pPr>
        <w:pStyle w:val="afffff1"/>
        <w:ind w:firstLine="420"/>
      </w:pPr>
      <w:r>
        <w:rPr>
          <w:rFonts w:hint="eastAsia"/>
        </w:rPr>
        <w:t>认证周期 certification cycle</w:t>
      </w:r>
    </w:p>
    <w:p w14:paraId="21DC3629" w14:textId="76866E16" w:rsidR="004B37A3" w:rsidRDefault="004B37A3" w:rsidP="004B37A3">
      <w:pPr>
        <w:pStyle w:val="afffff1"/>
        <w:ind w:firstLine="420"/>
      </w:pPr>
      <w:r>
        <w:rPr>
          <w:rFonts w:hint="eastAsia"/>
        </w:rPr>
        <w:t>从发证日期到重新认证所允许的最长期限，且包含延期时间。</w:t>
      </w:r>
    </w:p>
    <w:p w14:paraId="448E101C" w14:textId="29021A87" w:rsidR="004B37A3" w:rsidRDefault="004B37A3" w:rsidP="00D755EE">
      <w:pPr>
        <w:pStyle w:val="afff3"/>
        <w:spacing w:before="156" w:after="156"/>
      </w:pPr>
    </w:p>
    <w:p w14:paraId="50C06683" w14:textId="7BD505D3" w:rsidR="004B37A3" w:rsidRDefault="00D755EE" w:rsidP="00D755EE">
      <w:pPr>
        <w:pStyle w:val="afffff1"/>
        <w:ind w:firstLine="420"/>
      </w:pPr>
      <w:r>
        <w:rPr>
          <w:rFonts w:hint="eastAsia"/>
        </w:rPr>
        <w:t>认证程序 certification process</w:t>
      </w:r>
    </w:p>
    <w:p w14:paraId="08BD0E8A" w14:textId="568CF648" w:rsidR="004B37A3" w:rsidRDefault="00D755EE" w:rsidP="00D755EE">
      <w:pPr>
        <w:pStyle w:val="afffff1"/>
        <w:ind w:firstLine="420"/>
      </w:pPr>
      <w:r>
        <w:rPr>
          <w:rFonts w:hint="eastAsia"/>
        </w:rPr>
        <w:t>认证机构确定人员满足认证要求的活动，包括申请、评估、认证结果、延期、重新认证和证书使用及标识。</w:t>
      </w:r>
    </w:p>
    <w:p w14:paraId="700A7F25" w14:textId="2FD238E3" w:rsidR="004B37A3" w:rsidRDefault="004B37A3" w:rsidP="00D755EE">
      <w:pPr>
        <w:pStyle w:val="afff3"/>
        <w:spacing w:before="156" w:after="156"/>
      </w:pPr>
    </w:p>
    <w:p w14:paraId="2EDD3ACD" w14:textId="5CCC275F" w:rsidR="004B37A3" w:rsidRDefault="00D755EE" w:rsidP="00D755EE">
      <w:pPr>
        <w:pStyle w:val="afffff1"/>
        <w:ind w:firstLine="420"/>
      </w:pPr>
      <w:r>
        <w:rPr>
          <w:rFonts w:hint="eastAsia"/>
        </w:rPr>
        <w:t>认证要求 certification requirement</w:t>
      </w:r>
    </w:p>
    <w:p w14:paraId="41E21C50" w14:textId="79C6D801" w:rsidR="004B37A3" w:rsidRDefault="00D755EE" w:rsidP="00D755EE">
      <w:pPr>
        <w:pStyle w:val="afffff1"/>
        <w:ind w:firstLine="420"/>
      </w:pPr>
      <w:r>
        <w:rPr>
          <w:rFonts w:hint="eastAsia"/>
        </w:rPr>
        <w:lastRenderedPageBreak/>
        <w:t>一系列规定要求，包括为了满足建立和维持认证的计划。</w:t>
      </w:r>
    </w:p>
    <w:p w14:paraId="1DD7DEFD" w14:textId="2EA35C89" w:rsidR="00D755EE" w:rsidRDefault="00D755EE" w:rsidP="00D755EE">
      <w:pPr>
        <w:pStyle w:val="afff3"/>
        <w:spacing w:before="156" w:after="156"/>
      </w:pPr>
    </w:p>
    <w:p w14:paraId="4C21C7D7" w14:textId="126A0EAF" w:rsidR="00D755EE" w:rsidRDefault="00D755EE" w:rsidP="00D755EE">
      <w:pPr>
        <w:pStyle w:val="afffff1"/>
        <w:ind w:firstLine="420"/>
      </w:pPr>
      <w:r>
        <w:rPr>
          <w:rFonts w:hint="eastAsia"/>
        </w:rPr>
        <w:t>能力 competence</w:t>
      </w:r>
    </w:p>
    <w:p w14:paraId="27380E40" w14:textId="18985E05" w:rsidR="00D755EE" w:rsidRDefault="00D755EE" w:rsidP="00D755EE">
      <w:pPr>
        <w:pStyle w:val="afffff1"/>
        <w:ind w:firstLine="420"/>
      </w:pPr>
      <w:r>
        <w:rPr>
          <w:rFonts w:hint="eastAsia"/>
        </w:rPr>
        <w:t>运用知识和技能以够达到预期结果的能力。</w:t>
      </w:r>
    </w:p>
    <w:p w14:paraId="1FA1FB70" w14:textId="4765D0CD" w:rsidR="00D755EE" w:rsidRDefault="00D755EE" w:rsidP="00D755EE">
      <w:pPr>
        <w:pStyle w:val="afff3"/>
        <w:spacing w:before="156" w:after="156"/>
      </w:pPr>
    </w:p>
    <w:p w14:paraId="2808144D" w14:textId="1F0C3A48" w:rsidR="00D755EE" w:rsidRDefault="00D755EE" w:rsidP="00D755EE">
      <w:pPr>
        <w:pStyle w:val="afffff1"/>
        <w:ind w:firstLine="420"/>
      </w:pPr>
      <w:r>
        <w:rPr>
          <w:rFonts w:hint="eastAsia"/>
        </w:rPr>
        <w:t>雇主  employer</w:t>
      </w:r>
    </w:p>
    <w:p w14:paraId="59C3486E" w14:textId="66FF1DFA" w:rsidR="00D755EE" w:rsidRDefault="00D755EE" w:rsidP="00D755EE">
      <w:pPr>
        <w:pStyle w:val="afffff1"/>
        <w:ind w:firstLine="420"/>
      </w:pPr>
      <w:r>
        <w:rPr>
          <w:rFonts w:hint="eastAsia"/>
        </w:rPr>
        <w:t>雇佣报考人的法人实体</w:t>
      </w:r>
    </w:p>
    <w:p w14:paraId="3C63FD8D" w14:textId="5B4D0910" w:rsidR="00D755EE" w:rsidRDefault="00D755EE" w:rsidP="00D755EE">
      <w:pPr>
        <w:pStyle w:val="afff8"/>
      </w:pPr>
      <w:r>
        <w:rPr>
          <w:rFonts w:hint="eastAsia"/>
        </w:rPr>
        <w:t>报考人可以自我雇佣。</w:t>
      </w:r>
    </w:p>
    <w:p w14:paraId="2669A7B3" w14:textId="48F052D8" w:rsidR="00D755EE" w:rsidRDefault="00D755EE" w:rsidP="00D755EE">
      <w:pPr>
        <w:pStyle w:val="afff3"/>
        <w:spacing w:before="156" w:after="156"/>
      </w:pPr>
    </w:p>
    <w:p w14:paraId="46A7018F" w14:textId="528589AF" w:rsidR="00D755EE" w:rsidRDefault="00D755EE" w:rsidP="00D755EE">
      <w:pPr>
        <w:pStyle w:val="afffff1"/>
        <w:ind w:firstLine="420"/>
      </w:pPr>
      <w:r>
        <w:rPr>
          <w:rFonts w:hint="eastAsia"/>
        </w:rPr>
        <w:t>考试 examination</w:t>
      </w:r>
    </w:p>
    <w:p w14:paraId="052A77B6" w14:textId="3658631A" w:rsidR="00D755EE" w:rsidRDefault="00D755EE" w:rsidP="00D755EE">
      <w:pPr>
        <w:pStyle w:val="afffff1"/>
        <w:ind w:firstLine="420"/>
      </w:pPr>
      <w:r>
        <w:rPr>
          <w:rFonts w:hint="eastAsia"/>
        </w:rPr>
        <w:t>通过一种或多种方式衡量报考人能力的评估方法。</w:t>
      </w:r>
    </w:p>
    <w:p w14:paraId="72CEC5D6" w14:textId="719C273C" w:rsidR="00D755EE" w:rsidRDefault="00D755EE" w:rsidP="00D755EE">
      <w:pPr>
        <w:pStyle w:val="afff3"/>
        <w:spacing w:before="156" w:after="156"/>
      </w:pPr>
    </w:p>
    <w:p w14:paraId="0E9A2F85" w14:textId="7EA1AA02" w:rsidR="00D755EE" w:rsidRDefault="00D755EE" w:rsidP="00D755EE">
      <w:pPr>
        <w:pStyle w:val="afffff1"/>
        <w:ind w:firstLine="420"/>
      </w:pPr>
      <w:r>
        <w:rPr>
          <w:rFonts w:hint="eastAsia"/>
        </w:rPr>
        <w:t>考试中心  examination centre</w:t>
      </w:r>
    </w:p>
    <w:p w14:paraId="539023EA" w14:textId="5C0BC9D4" w:rsidR="00D755EE" w:rsidRDefault="007A2FB4" w:rsidP="007A2FB4">
      <w:pPr>
        <w:pStyle w:val="afffff1"/>
        <w:ind w:firstLine="420"/>
      </w:pPr>
      <w:r>
        <w:rPr>
          <w:rFonts w:hint="eastAsia"/>
        </w:rPr>
        <w:t>经认证机构批准的实施考试的中心。</w:t>
      </w:r>
    </w:p>
    <w:p w14:paraId="68F49841" w14:textId="38A15CF4" w:rsidR="004B37A3" w:rsidRDefault="004B37A3" w:rsidP="007A2FB4">
      <w:pPr>
        <w:pStyle w:val="afff3"/>
        <w:spacing w:before="156" w:after="156"/>
      </w:pPr>
    </w:p>
    <w:p w14:paraId="2177DF79" w14:textId="697B275D" w:rsidR="007A2FB4" w:rsidRDefault="007A2FB4" w:rsidP="007A2FB4">
      <w:pPr>
        <w:pStyle w:val="afffff1"/>
        <w:ind w:firstLine="420"/>
      </w:pPr>
      <w:r>
        <w:rPr>
          <w:rFonts w:hint="eastAsia"/>
        </w:rPr>
        <w:t>考试要素 examination element</w:t>
      </w:r>
    </w:p>
    <w:p w14:paraId="7D7ABD2B" w14:textId="168299F2" w:rsidR="007A2FB4" w:rsidRDefault="007A2FB4" w:rsidP="007A2FB4">
      <w:pPr>
        <w:pStyle w:val="afffff1"/>
        <w:ind w:firstLine="420"/>
      </w:pPr>
      <w:r>
        <w:rPr>
          <w:rFonts w:hint="eastAsia"/>
        </w:rPr>
        <w:t>考试组成部分。</w:t>
      </w:r>
    </w:p>
    <w:p w14:paraId="299B0C5C" w14:textId="6FE36EFE" w:rsidR="007A2FB4" w:rsidRDefault="007A2FB4" w:rsidP="007A2FB4">
      <w:pPr>
        <w:pStyle w:val="afff3"/>
        <w:spacing w:before="156" w:after="156"/>
      </w:pPr>
    </w:p>
    <w:p w14:paraId="03260581" w14:textId="601619CE" w:rsidR="007A2FB4" w:rsidRDefault="007A2FB4" w:rsidP="007A2FB4">
      <w:pPr>
        <w:pStyle w:val="afffff1"/>
        <w:ind w:firstLine="420"/>
      </w:pPr>
      <w:r>
        <w:rPr>
          <w:rFonts w:hint="eastAsia"/>
        </w:rPr>
        <w:t>主考人  examiner</w:t>
      </w:r>
    </w:p>
    <w:p w14:paraId="1BBA3424" w14:textId="39EEE87C" w:rsidR="007A2FB4" w:rsidRPr="004B37A3" w:rsidRDefault="007A2FB4" w:rsidP="007A2FB4">
      <w:pPr>
        <w:pStyle w:val="afffff1"/>
        <w:ind w:firstLine="420"/>
      </w:pPr>
      <w:r>
        <w:rPr>
          <w:rFonts w:hint="eastAsia"/>
        </w:rPr>
        <w:t>具有考试所需的专业判断能力，进行考试和评分的人</w:t>
      </w:r>
      <w:r>
        <w:t>。</w:t>
      </w:r>
    </w:p>
    <w:p w14:paraId="3CA103D7" w14:textId="4B950176" w:rsidR="004B37A3" w:rsidRDefault="004B37A3" w:rsidP="007A2FB4">
      <w:pPr>
        <w:pStyle w:val="afff3"/>
        <w:spacing w:before="156" w:after="156"/>
      </w:pPr>
    </w:p>
    <w:p w14:paraId="2E65F9A3" w14:textId="396DD5C6" w:rsidR="007A2FB4" w:rsidRDefault="007A2FB4" w:rsidP="007A2FB4">
      <w:pPr>
        <w:pStyle w:val="afffff1"/>
        <w:ind w:firstLine="420"/>
      </w:pPr>
      <w:bookmarkStart w:id="68" w:name="_Toc379980777"/>
      <w:bookmarkStart w:id="69" w:name="_Toc379979714"/>
      <w:bookmarkStart w:id="70" w:name="_Toc379978909"/>
      <w:bookmarkStart w:id="71" w:name="_Toc379978626"/>
      <w:bookmarkStart w:id="72" w:name="_Toc379979807"/>
      <w:bookmarkStart w:id="73" w:name="_Toc379979901"/>
      <w:r>
        <w:rPr>
          <w:rFonts w:hint="eastAsia"/>
        </w:rPr>
        <w:t>通用考试要素  general examination</w:t>
      </w:r>
      <w:bookmarkEnd w:id="68"/>
      <w:bookmarkEnd w:id="69"/>
      <w:bookmarkEnd w:id="70"/>
      <w:bookmarkEnd w:id="71"/>
      <w:bookmarkEnd w:id="72"/>
      <w:bookmarkEnd w:id="73"/>
      <w:r>
        <w:rPr>
          <w:rFonts w:hint="eastAsia"/>
        </w:rPr>
        <w:t xml:space="preserve"> element</w:t>
      </w:r>
    </w:p>
    <w:p w14:paraId="26090BB4" w14:textId="6E8F7928" w:rsidR="007A2FB4" w:rsidRDefault="007A2FB4" w:rsidP="007A2FB4">
      <w:pPr>
        <w:pStyle w:val="afffff1"/>
        <w:ind w:firstLine="420"/>
      </w:pPr>
      <w:r>
        <w:t>1级或2级的书面考试之一，涉及某种NDT方法的原理</w:t>
      </w:r>
      <w:r>
        <w:rPr>
          <w:rFonts w:hint="eastAsia"/>
        </w:rPr>
        <w:t>。</w:t>
      </w:r>
    </w:p>
    <w:p w14:paraId="045F71CE" w14:textId="36963AD0" w:rsidR="007A2FB4" w:rsidRDefault="007A2FB4" w:rsidP="007A2FB4">
      <w:pPr>
        <w:pStyle w:val="afff3"/>
        <w:spacing w:before="156" w:after="156"/>
      </w:pPr>
    </w:p>
    <w:p w14:paraId="3C5B136E" w14:textId="7C9B43CD" w:rsidR="007A2FB4" w:rsidRPr="007A2FB4" w:rsidRDefault="007A2FB4" w:rsidP="007A2FB4">
      <w:pPr>
        <w:pStyle w:val="a5"/>
        <w:numPr>
          <w:ilvl w:val="0"/>
          <w:numId w:val="0"/>
        </w:numPr>
        <w:ind w:firstLineChars="200" w:firstLine="420"/>
        <w:rPr>
          <w:noProof/>
          <w:sz w:val="21"/>
          <w:szCs w:val="20"/>
        </w:rPr>
      </w:pPr>
      <w:r w:rsidRPr="007A2FB4">
        <w:rPr>
          <w:rFonts w:hint="eastAsia"/>
          <w:noProof/>
          <w:sz w:val="21"/>
          <w:szCs w:val="20"/>
        </w:rPr>
        <w:t>高等教育 higher education</w:t>
      </w:r>
    </w:p>
    <w:p w14:paraId="045E1321" w14:textId="7DB8F30E" w:rsidR="007A2FB4" w:rsidRPr="007A2FB4" w:rsidRDefault="007A2FB4" w:rsidP="007A2FB4">
      <w:pPr>
        <w:pStyle w:val="a5"/>
        <w:numPr>
          <w:ilvl w:val="0"/>
          <w:numId w:val="0"/>
        </w:numPr>
        <w:ind w:firstLineChars="200" w:firstLine="420"/>
        <w:rPr>
          <w:noProof/>
          <w:sz w:val="21"/>
          <w:szCs w:val="20"/>
        </w:rPr>
      </w:pPr>
      <w:r w:rsidRPr="007A2FB4">
        <w:rPr>
          <w:rFonts w:hint="eastAsia"/>
          <w:noProof/>
          <w:sz w:val="21"/>
          <w:szCs w:val="20"/>
        </w:rPr>
        <w:t>高中教育后在工科领域有完整的学习。</w:t>
      </w:r>
    </w:p>
    <w:p w14:paraId="427563B7" w14:textId="5289610C" w:rsidR="007A2FB4" w:rsidRPr="007A2FB4" w:rsidRDefault="007A2FB4" w:rsidP="007A2FB4">
      <w:pPr>
        <w:pStyle w:val="afff3"/>
        <w:spacing w:before="156" w:after="156"/>
      </w:pPr>
    </w:p>
    <w:p w14:paraId="7B5CF40E" w14:textId="5C1233E4" w:rsidR="007A2FB4" w:rsidRPr="007A2FB4" w:rsidRDefault="007A2FB4" w:rsidP="007A2FB4">
      <w:pPr>
        <w:pStyle w:val="a5"/>
        <w:numPr>
          <w:ilvl w:val="0"/>
          <w:numId w:val="0"/>
        </w:numPr>
        <w:ind w:firstLineChars="200" w:firstLine="420"/>
        <w:rPr>
          <w:noProof/>
          <w:sz w:val="21"/>
          <w:szCs w:val="20"/>
        </w:rPr>
      </w:pPr>
      <w:r w:rsidRPr="007A2FB4">
        <w:rPr>
          <w:rFonts w:hint="eastAsia"/>
          <w:noProof/>
          <w:sz w:val="21"/>
          <w:szCs w:val="20"/>
        </w:rPr>
        <w:t>工业经历  industrial experience</w:t>
      </w:r>
    </w:p>
    <w:p w14:paraId="6E083F15" w14:textId="51F3E7C0" w:rsidR="007A2FB4" w:rsidRPr="007A2FB4" w:rsidRDefault="007A2FB4" w:rsidP="007A2FB4">
      <w:pPr>
        <w:pStyle w:val="a5"/>
        <w:numPr>
          <w:ilvl w:val="0"/>
          <w:numId w:val="0"/>
        </w:numPr>
        <w:ind w:firstLineChars="200" w:firstLine="420"/>
        <w:rPr>
          <w:noProof/>
          <w:sz w:val="21"/>
          <w:szCs w:val="20"/>
        </w:rPr>
      </w:pPr>
      <w:r w:rsidRPr="007A2FB4">
        <w:rPr>
          <w:rFonts w:hint="eastAsia"/>
          <w:noProof/>
          <w:sz w:val="21"/>
          <w:szCs w:val="20"/>
        </w:rPr>
        <w:t>在监督下执行的工作活动，即资格鉴定所规定的在相关门类应用</w:t>
      </w:r>
      <w:r w:rsidRPr="007A2FB4">
        <w:rPr>
          <w:noProof/>
          <w:sz w:val="21"/>
          <w:szCs w:val="20"/>
        </w:rPr>
        <w:t>NDT方法所需获得的技能和知识</w:t>
      </w:r>
      <w:r w:rsidRPr="007A2FB4">
        <w:rPr>
          <w:rFonts w:hint="eastAsia"/>
          <w:noProof/>
          <w:sz w:val="21"/>
          <w:szCs w:val="20"/>
        </w:rPr>
        <w:t>。</w:t>
      </w:r>
    </w:p>
    <w:p w14:paraId="3317576B" w14:textId="5A920D8C" w:rsidR="007A2FB4" w:rsidRPr="007A2FB4" w:rsidRDefault="007A2FB4" w:rsidP="007A2FB4">
      <w:pPr>
        <w:pStyle w:val="afff3"/>
        <w:spacing w:before="156" w:after="156"/>
      </w:pPr>
    </w:p>
    <w:p w14:paraId="301EA7B3" w14:textId="76BF4A75" w:rsidR="007A2FB4" w:rsidRPr="007A2FB4" w:rsidRDefault="007A2FB4" w:rsidP="007A2FB4">
      <w:pPr>
        <w:pStyle w:val="a5"/>
        <w:numPr>
          <w:ilvl w:val="0"/>
          <w:numId w:val="0"/>
        </w:numPr>
        <w:ind w:firstLineChars="200" w:firstLine="420"/>
        <w:rPr>
          <w:noProof/>
          <w:sz w:val="21"/>
          <w:szCs w:val="20"/>
        </w:rPr>
      </w:pPr>
      <w:bookmarkStart w:id="74" w:name="_Toc379980779"/>
      <w:bookmarkStart w:id="75" w:name="_Toc379979903"/>
      <w:bookmarkStart w:id="76" w:name="_Toc379979809"/>
      <w:bookmarkStart w:id="77" w:name="_Toc379978628"/>
      <w:bookmarkStart w:id="78" w:name="_Toc379978911"/>
      <w:bookmarkStart w:id="79" w:name="_Toc379979716"/>
      <w:r w:rsidRPr="007A2FB4">
        <w:rPr>
          <w:rFonts w:hint="eastAsia"/>
          <w:noProof/>
          <w:sz w:val="21"/>
          <w:szCs w:val="20"/>
        </w:rPr>
        <w:t>监考人  invigilator</w:t>
      </w:r>
      <w:bookmarkEnd w:id="74"/>
      <w:bookmarkEnd w:id="75"/>
      <w:bookmarkEnd w:id="76"/>
      <w:bookmarkEnd w:id="77"/>
      <w:bookmarkEnd w:id="78"/>
      <w:bookmarkEnd w:id="79"/>
    </w:p>
    <w:p w14:paraId="64F1A0D0" w14:textId="5C41F30A" w:rsidR="007A2FB4" w:rsidRPr="007A2FB4" w:rsidRDefault="007A2FB4" w:rsidP="007A2FB4">
      <w:pPr>
        <w:pStyle w:val="a5"/>
        <w:numPr>
          <w:ilvl w:val="0"/>
          <w:numId w:val="0"/>
        </w:numPr>
        <w:ind w:firstLineChars="200" w:firstLine="420"/>
        <w:rPr>
          <w:noProof/>
          <w:sz w:val="21"/>
          <w:szCs w:val="20"/>
        </w:rPr>
      </w:pPr>
      <w:r w:rsidRPr="007A2FB4">
        <w:rPr>
          <w:rFonts w:hint="eastAsia"/>
          <w:noProof/>
          <w:sz w:val="21"/>
          <w:szCs w:val="20"/>
        </w:rPr>
        <w:lastRenderedPageBreak/>
        <w:t>经认证机构授权监督考试，但不评估报考人能力的人。</w:t>
      </w:r>
    </w:p>
    <w:p w14:paraId="11493432" w14:textId="1596ABB6" w:rsidR="007A2FB4" w:rsidRDefault="007A2FB4" w:rsidP="007A2FB4">
      <w:pPr>
        <w:pStyle w:val="afff3"/>
        <w:spacing w:before="156" w:after="156"/>
      </w:pPr>
    </w:p>
    <w:p w14:paraId="5046167F" w14:textId="7C9B289F" w:rsidR="007A2FB4" w:rsidRPr="007A2FB4" w:rsidRDefault="007A2FB4" w:rsidP="007A2FB4">
      <w:pPr>
        <w:pStyle w:val="a5"/>
        <w:numPr>
          <w:ilvl w:val="0"/>
          <w:numId w:val="0"/>
        </w:numPr>
        <w:ind w:firstLineChars="200" w:firstLine="420"/>
        <w:rPr>
          <w:noProof/>
          <w:sz w:val="21"/>
          <w:szCs w:val="20"/>
        </w:rPr>
      </w:pPr>
      <w:bookmarkStart w:id="80" w:name="_Toc379978912"/>
      <w:bookmarkStart w:id="81" w:name="_Toc379980780"/>
      <w:bookmarkStart w:id="82" w:name="_Toc379979904"/>
      <w:bookmarkStart w:id="83" w:name="_Toc379978629"/>
      <w:bookmarkStart w:id="84" w:name="_Toc379979717"/>
      <w:bookmarkStart w:id="85" w:name="_Toc379979810"/>
      <w:r w:rsidRPr="007A2FB4">
        <w:rPr>
          <w:rFonts w:hint="eastAsia"/>
          <w:noProof/>
          <w:sz w:val="21"/>
          <w:szCs w:val="20"/>
        </w:rPr>
        <w:t>岗位培训  job-specific training</w:t>
      </w:r>
      <w:bookmarkEnd w:id="80"/>
      <w:bookmarkEnd w:id="81"/>
      <w:bookmarkEnd w:id="82"/>
      <w:bookmarkEnd w:id="83"/>
      <w:bookmarkEnd w:id="84"/>
      <w:bookmarkEnd w:id="85"/>
    </w:p>
    <w:p w14:paraId="194C8BB9" w14:textId="0F6C2C49" w:rsidR="007A2FB4" w:rsidRPr="007A2FB4" w:rsidRDefault="007A2FB4" w:rsidP="007A2FB4">
      <w:pPr>
        <w:pStyle w:val="a5"/>
        <w:numPr>
          <w:ilvl w:val="0"/>
          <w:numId w:val="0"/>
        </w:numPr>
        <w:ind w:firstLineChars="200" w:firstLine="420"/>
        <w:rPr>
          <w:noProof/>
          <w:sz w:val="21"/>
          <w:szCs w:val="20"/>
        </w:rPr>
      </w:pPr>
      <w:r w:rsidRPr="007A2FB4">
        <w:rPr>
          <w:rFonts w:hint="eastAsia"/>
          <w:noProof/>
          <w:sz w:val="21"/>
          <w:szCs w:val="20"/>
        </w:rPr>
        <w:t>为了</w:t>
      </w:r>
      <w:r w:rsidRPr="007A2FB4">
        <w:rPr>
          <w:noProof/>
          <w:sz w:val="21"/>
          <w:szCs w:val="20"/>
        </w:rPr>
        <w:t>给予操作授权</w:t>
      </w:r>
      <w:r w:rsidRPr="007A2FB4">
        <w:rPr>
          <w:rFonts w:hint="eastAsia"/>
          <w:noProof/>
          <w:sz w:val="21"/>
          <w:szCs w:val="20"/>
        </w:rPr>
        <w:t>，由雇主（或其代理）给予证书持有人的、与雇主产品相关的无损检测、</w:t>
      </w:r>
      <w:r w:rsidRPr="007A2FB4">
        <w:rPr>
          <w:noProof/>
          <w:sz w:val="21"/>
          <w:szCs w:val="20"/>
        </w:rPr>
        <w:t>NDT设备、NDT工艺规程，以及适用的法规、标准、规范和工艺规程等方面内容的培训</w:t>
      </w:r>
      <w:r>
        <w:rPr>
          <w:rFonts w:hint="eastAsia"/>
          <w:noProof/>
          <w:sz w:val="21"/>
          <w:szCs w:val="20"/>
        </w:rPr>
        <w:t>。</w:t>
      </w:r>
    </w:p>
    <w:p w14:paraId="131EDF6B" w14:textId="2C738B24" w:rsidR="007A2FB4" w:rsidRDefault="007A2FB4" w:rsidP="007A2FB4">
      <w:pPr>
        <w:pStyle w:val="afff3"/>
        <w:spacing w:before="156" w:after="156"/>
      </w:pPr>
    </w:p>
    <w:p w14:paraId="67ADBD9E" w14:textId="4014C043" w:rsidR="007A2FB4" w:rsidRPr="007A2FB4" w:rsidRDefault="007A2FB4" w:rsidP="007A2FB4">
      <w:pPr>
        <w:pStyle w:val="a5"/>
        <w:numPr>
          <w:ilvl w:val="0"/>
          <w:numId w:val="0"/>
        </w:numPr>
        <w:ind w:firstLineChars="200" w:firstLine="420"/>
        <w:rPr>
          <w:noProof/>
          <w:sz w:val="21"/>
          <w:szCs w:val="20"/>
        </w:rPr>
      </w:pPr>
      <w:bookmarkStart w:id="86" w:name="_Toc379978630"/>
      <w:bookmarkStart w:id="87" w:name="_Toc379979718"/>
      <w:bookmarkStart w:id="88" w:name="_Toc379979905"/>
      <w:bookmarkStart w:id="89" w:name="_Toc379978913"/>
      <w:bookmarkStart w:id="90" w:name="_Toc379980781"/>
      <w:bookmarkStart w:id="91" w:name="_Toc379979811"/>
      <w:r w:rsidRPr="007A2FB4">
        <w:rPr>
          <w:rFonts w:hint="eastAsia"/>
          <w:noProof/>
          <w:sz w:val="21"/>
          <w:szCs w:val="20"/>
        </w:rPr>
        <w:t>主要方法考试要素  main-method examination</w:t>
      </w:r>
      <w:bookmarkEnd w:id="86"/>
      <w:bookmarkEnd w:id="87"/>
      <w:bookmarkEnd w:id="88"/>
      <w:bookmarkEnd w:id="89"/>
      <w:bookmarkEnd w:id="90"/>
      <w:bookmarkEnd w:id="91"/>
      <w:r w:rsidRPr="007A2FB4">
        <w:rPr>
          <w:rFonts w:hint="eastAsia"/>
          <w:noProof/>
          <w:sz w:val="21"/>
          <w:szCs w:val="20"/>
        </w:rPr>
        <w:t xml:space="preserve"> element</w:t>
      </w:r>
    </w:p>
    <w:p w14:paraId="2B971D0C" w14:textId="2BC87EDB" w:rsidR="007A2FB4" w:rsidRPr="007A2FB4" w:rsidRDefault="007A2FB4" w:rsidP="007A2FB4">
      <w:pPr>
        <w:pStyle w:val="a5"/>
        <w:numPr>
          <w:ilvl w:val="0"/>
          <w:numId w:val="0"/>
        </w:numPr>
        <w:ind w:firstLineChars="200" w:firstLine="420"/>
        <w:rPr>
          <w:noProof/>
          <w:sz w:val="21"/>
          <w:szCs w:val="20"/>
        </w:rPr>
      </w:pPr>
      <w:r w:rsidRPr="007A2FB4">
        <w:rPr>
          <w:noProof/>
          <w:sz w:val="21"/>
          <w:szCs w:val="20"/>
        </w:rPr>
        <w:t>3级的书面考试之一，以考核报考人在其所申请认证的工业或产品门类方面的通用和专业知识，以及编写该NDT方法的NDT工艺规程的能力</w:t>
      </w:r>
      <w:r w:rsidRPr="007A2FB4">
        <w:rPr>
          <w:rFonts w:hint="eastAsia"/>
          <w:noProof/>
          <w:sz w:val="21"/>
          <w:szCs w:val="20"/>
        </w:rPr>
        <w:t>。</w:t>
      </w:r>
    </w:p>
    <w:p w14:paraId="408A3FAC" w14:textId="7F023B45" w:rsidR="007A2FB4" w:rsidRDefault="007A2FB4" w:rsidP="007A2FB4">
      <w:pPr>
        <w:pStyle w:val="afff3"/>
        <w:spacing w:before="156" w:after="156"/>
      </w:pPr>
    </w:p>
    <w:p w14:paraId="13A8BC15" w14:textId="78BFC593" w:rsidR="007A2FB4" w:rsidRPr="007A2FB4" w:rsidRDefault="007A2FB4" w:rsidP="007A2FB4">
      <w:pPr>
        <w:pStyle w:val="a5"/>
        <w:numPr>
          <w:ilvl w:val="0"/>
          <w:numId w:val="0"/>
        </w:numPr>
        <w:ind w:firstLineChars="200" w:firstLine="420"/>
        <w:rPr>
          <w:noProof/>
          <w:sz w:val="21"/>
          <w:szCs w:val="20"/>
        </w:rPr>
      </w:pPr>
      <w:bookmarkStart w:id="92" w:name="_Toc379978631"/>
      <w:bookmarkStart w:id="93" w:name="_Toc379979906"/>
      <w:bookmarkStart w:id="94" w:name="_Toc379978914"/>
      <w:bookmarkStart w:id="95" w:name="_Toc379979719"/>
      <w:bookmarkStart w:id="96" w:name="_Toc379979812"/>
      <w:bookmarkStart w:id="97" w:name="_Toc379980782"/>
      <w:r w:rsidRPr="007A2FB4">
        <w:rPr>
          <w:rFonts w:hint="eastAsia"/>
          <w:noProof/>
          <w:sz w:val="21"/>
          <w:szCs w:val="20"/>
        </w:rPr>
        <w:t>多项选择题  multiple-choice examination question</w:t>
      </w:r>
      <w:bookmarkEnd w:id="92"/>
      <w:bookmarkEnd w:id="93"/>
      <w:bookmarkEnd w:id="94"/>
      <w:bookmarkEnd w:id="95"/>
      <w:bookmarkEnd w:id="96"/>
      <w:bookmarkEnd w:id="97"/>
    </w:p>
    <w:p w14:paraId="6D6E6736" w14:textId="145072B5" w:rsidR="007A2FB4" w:rsidRPr="007A2FB4" w:rsidRDefault="007A2FB4" w:rsidP="007A2FB4">
      <w:pPr>
        <w:pStyle w:val="a5"/>
        <w:numPr>
          <w:ilvl w:val="0"/>
          <w:numId w:val="0"/>
        </w:numPr>
        <w:ind w:firstLineChars="200" w:firstLine="420"/>
        <w:rPr>
          <w:noProof/>
          <w:sz w:val="21"/>
          <w:szCs w:val="20"/>
        </w:rPr>
      </w:pPr>
      <w:r w:rsidRPr="007A2FB4">
        <w:rPr>
          <w:rFonts w:hint="eastAsia"/>
          <w:noProof/>
          <w:sz w:val="21"/>
          <w:szCs w:val="20"/>
        </w:rPr>
        <w:t>一种题目形式，给出可能的答案，其中仅一项是正确的，其余为不正确或不完全正确。</w:t>
      </w:r>
    </w:p>
    <w:p w14:paraId="1CD81BA2" w14:textId="04AD8123" w:rsidR="007A2FB4" w:rsidRDefault="007A2FB4" w:rsidP="00391A09">
      <w:pPr>
        <w:pStyle w:val="afff3"/>
        <w:spacing w:before="156" w:after="156"/>
      </w:pPr>
    </w:p>
    <w:p w14:paraId="0F3FBBB6" w14:textId="5128C71A" w:rsidR="007A2FB4" w:rsidRPr="00391A09" w:rsidRDefault="00391A09" w:rsidP="00391A09">
      <w:pPr>
        <w:pStyle w:val="a5"/>
        <w:numPr>
          <w:ilvl w:val="0"/>
          <w:numId w:val="0"/>
        </w:numPr>
        <w:ind w:firstLineChars="200" w:firstLine="420"/>
        <w:rPr>
          <w:noProof/>
          <w:sz w:val="21"/>
          <w:szCs w:val="20"/>
        </w:rPr>
      </w:pPr>
      <w:bookmarkStart w:id="98" w:name="_Toc379978632"/>
      <w:bookmarkStart w:id="99" w:name="_Toc379979813"/>
      <w:bookmarkStart w:id="100" w:name="_Toc379979907"/>
      <w:bookmarkStart w:id="101" w:name="_Toc379978915"/>
      <w:bookmarkStart w:id="102" w:name="_Toc379980783"/>
      <w:bookmarkStart w:id="103" w:name="_Toc379979720"/>
      <w:r w:rsidRPr="00391A09">
        <w:rPr>
          <w:rFonts w:hint="eastAsia"/>
          <w:noProof/>
          <w:sz w:val="21"/>
          <w:szCs w:val="20"/>
        </w:rPr>
        <w:t>NDT作业指书  NDT instruction</w:t>
      </w:r>
      <w:bookmarkEnd w:id="98"/>
      <w:bookmarkEnd w:id="99"/>
      <w:bookmarkEnd w:id="100"/>
      <w:bookmarkEnd w:id="101"/>
      <w:bookmarkEnd w:id="102"/>
      <w:bookmarkEnd w:id="103"/>
    </w:p>
    <w:p w14:paraId="1928057C" w14:textId="7F8FEB34" w:rsidR="007A2FB4" w:rsidRPr="00391A09" w:rsidRDefault="00391A09" w:rsidP="00391A09">
      <w:pPr>
        <w:pStyle w:val="a5"/>
        <w:numPr>
          <w:ilvl w:val="0"/>
          <w:numId w:val="0"/>
        </w:numPr>
        <w:ind w:firstLineChars="200" w:firstLine="420"/>
        <w:rPr>
          <w:noProof/>
          <w:sz w:val="21"/>
          <w:szCs w:val="20"/>
        </w:rPr>
      </w:pPr>
      <w:r w:rsidRPr="00391A09">
        <w:rPr>
          <w:rFonts w:hint="eastAsia"/>
          <w:noProof/>
          <w:sz w:val="21"/>
          <w:szCs w:val="20"/>
        </w:rPr>
        <w:t>依据所指定的标准、法规、规范或</w:t>
      </w:r>
      <w:r w:rsidRPr="00391A09">
        <w:rPr>
          <w:noProof/>
          <w:sz w:val="21"/>
          <w:szCs w:val="20"/>
        </w:rPr>
        <w:t>NDT工艺规程编写的含有检测时精确步骤的书面说明</w:t>
      </w:r>
      <w:r w:rsidRPr="00391A09">
        <w:rPr>
          <w:rFonts w:hint="eastAsia"/>
          <w:noProof/>
          <w:sz w:val="21"/>
          <w:szCs w:val="20"/>
        </w:rPr>
        <w:t>。</w:t>
      </w:r>
    </w:p>
    <w:p w14:paraId="1FE2734A" w14:textId="021E1E8E" w:rsidR="007A2FB4" w:rsidRDefault="007A2FB4" w:rsidP="00391A09">
      <w:pPr>
        <w:pStyle w:val="afff3"/>
        <w:spacing w:before="156" w:after="156"/>
      </w:pPr>
    </w:p>
    <w:p w14:paraId="5886D7D8" w14:textId="2A3CD167" w:rsidR="00391A09" w:rsidRPr="00391A09" w:rsidRDefault="00391A09" w:rsidP="00391A09">
      <w:pPr>
        <w:pStyle w:val="a5"/>
        <w:numPr>
          <w:ilvl w:val="0"/>
          <w:numId w:val="0"/>
        </w:numPr>
        <w:ind w:firstLineChars="200" w:firstLine="420"/>
        <w:rPr>
          <w:noProof/>
          <w:sz w:val="21"/>
          <w:szCs w:val="20"/>
        </w:rPr>
      </w:pPr>
      <w:r w:rsidRPr="00391A09">
        <w:rPr>
          <w:rFonts w:hint="eastAsia"/>
          <w:noProof/>
          <w:sz w:val="21"/>
          <w:szCs w:val="20"/>
        </w:rPr>
        <w:t>NDT 耗材   NDT media</w:t>
      </w:r>
    </w:p>
    <w:p w14:paraId="26D39ABB" w14:textId="5946C280" w:rsidR="00391A09" w:rsidRPr="00391A09" w:rsidRDefault="00391A09" w:rsidP="00391A09">
      <w:pPr>
        <w:pStyle w:val="a5"/>
        <w:numPr>
          <w:ilvl w:val="0"/>
          <w:numId w:val="0"/>
        </w:numPr>
        <w:ind w:firstLineChars="200" w:firstLine="420"/>
        <w:rPr>
          <w:noProof/>
          <w:sz w:val="21"/>
          <w:szCs w:val="20"/>
        </w:rPr>
      </w:pPr>
      <w:r w:rsidRPr="00391A09">
        <w:rPr>
          <w:rFonts w:hint="eastAsia"/>
          <w:noProof/>
          <w:sz w:val="21"/>
          <w:szCs w:val="20"/>
        </w:rPr>
        <w:t>检测过程中使用的可以使缺陷指示明显的材料。</w:t>
      </w:r>
    </w:p>
    <w:p w14:paraId="2952B3BD" w14:textId="2834E271" w:rsidR="00391A09" w:rsidRPr="00391A09" w:rsidRDefault="00391A09" w:rsidP="00391A09">
      <w:pPr>
        <w:pStyle w:val="a5"/>
        <w:numPr>
          <w:ilvl w:val="0"/>
          <w:numId w:val="0"/>
        </w:numPr>
        <w:ind w:firstLineChars="200" w:firstLine="420"/>
        <w:rPr>
          <w:noProof/>
          <w:sz w:val="21"/>
          <w:szCs w:val="20"/>
        </w:rPr>
      </w:pPr>
      <w:r w:rsidRPr="00391A09">
        <w:rPr>
          <w:rFonts w:hint="eastAsia"/>
          <w:noProof/>
          <w:sz w:val="21"/>
          <w:szCs w:val="20"/>
        </w:rPr>
        <w:t>例如：磁悬液、着色渗透剂、显像剂等。</w:t>
      </w:r>
    </w:p>
    <w:p w14:paraId="292F84CF" w14:textId="74B912EB" w:rsidR="00391A09" w:rsidRDefault="00391A09" w:rsidP="00391A09">
      <w:pPr>
        <w:pStyle w:val="afff3"/>
        <w:spacing w:before="156" w:after="156"/>
      </w:pPr>
    </w:p>
    <w:p w14:paraId="7B17B715" w14:textId="4B82B142" w:rsidR="00391A09" w:rsidRPr="00391A09" w:rsidRDefault="00391A09" w:rsidP="00391A09">
      <w:pPr>
        <w:pStyle w:val="a5"/>
        <w:numPr>
          <w:ilvl w:val="0"/>
          <w:numId w:val="0"/>
        </w:numPr>
        <w:ind w:firstLineChars="200" w:firstLine="420"/>
        <w:rPr>
          <w:noProof/>
          <w:sz w:val="21"/>
          <w:szCs w:val="20"/>
        </w:rPr>
      </w:pPr>
      <w:r w:rsidRPr="00391A09">
        <w:rPr>
          <w:rFonts w:hint="eastAsia"/>
          <w:noProof/>
          <w:sz w:val="21"/>
          <w:szCs w:val="20"/>
        </w:rPr>
        <w:t>NDT方法  NDT method</w:t>
      </w:r>
    </w:p>
    <w:p w14:paraId="092E7AD3" w14:textId="52B58CBC" w:rsidR="00391A09" w:rsidRPr="00391A09" w:rsidRDefault="00391A09" w:rsidP="00391A09">
      <w:pPr>
        <w:pStyle w:val="a5"/>
        <w:numPr>
          <w:ilvl w:val="0"/>
          <w:numId w:val="0"/>
        </w:numPr>
        <w:ind w:firstLineChars="200" w:firstLine="420"/>
        <w:rPr>
          <w:noProof/>
          <w:sz w:val="21"/>
          <w:szCs w:val="20"/>
        </w:rPr>
      </w:pPr>
      <w:r w:rsidRPr="00391A09">
        <w:rPr>
          <w:rFonts w:hint="eastAsia"/>
          <w:noProof/>
          <w:sz w:val="21"/>
          <w:szCs w:val="20"/>
        </w:rPr>
        <w:t>无损检测中应用某种物理原理的学科。</w:t>
      </w:r>
    </w:p>
    <w:p w14:paraId="1F2AB981" w14:textId="371EF34D" w:rsidR="00391A09" w:rsidRPr="00391A09" w:rsidRDefault="00391A09" w:rsidP="00391A09">
      <w:pPr>
        <w:pStyle w:val="a5"/>
        <w:numPr>
          <w:ilvl w:val="0"/>
          <w:numId w:val="0"/>
        </w:numPr>
        <w:ind w:firstLineChars="200" w:firstLine="420"/>
        <w:rPr>
          <w:noProof/>
          <w:sz w:val="21"/>
          <w:szCs w:val="20"/>
        </w:rPr>
      </w:pPr>
      <w:r w:rsidRPr="00391A09">
        <w:rPr>
          <w:rFonts w:hint="eastAsia"/>
          <w:noProof/>
          <w:sz w:val="21"/>
          <w:szCs w:val="20"/>
        </w:rPr>
        <w:t>例如：超声检测。</w:t>
      </w:r>
    </w:p>
    <w:p w14:paraId="0FF37FDB" w14:textId="1021A3D8" w:rsidR="00391A09" w:rsidRDefault="00391A09" w:rsidP="00391A09">
      <w:pPr>
        <w:pStyle w:val="afff3"/>
        <w:spacing w:before="156" w:after="156"/>
      </w:pPr>
    </w:p>
    <w:p w14:paraId="759745A5" w14:textId="306A1769" w:rsidR="00391A09" w:rsidRPr="00A57342" w:rsidRDefault="00391A09" w:rsidP="00A57342">
      <w:pPr>
        <w:pStyle w:val="a5"/>
        <w:numPr>
          <w:ilvl w:val="0"/>
          <w:numId w:val="0"/>
        </w:numPr>
        <w:ind w:firstLineChars="200" w:firstLine="420"/>
        <w:rPr>
          <w:noProof/>
          <w:sz w:val="21"/>
          <w:szCs w:val="20"/>
        </w:rPr>
      </w:pPr>
      <w:r w:rsidRPr="00A57342">
        <w:rPr>
          <w:rFonts w:hint="eastAsia"/>
          <w:noProof/>
          <w:sz w:val="21"/>
          <w:szCs w:val="20"/>
        </w:rPr>
        <w:t>NDT人员  NDT personnel</w:t>
      </w:r>
    </w:p>
    <w:p w14:paraId="76D0BBB2" w14:textId="45E470CD" w:rsidR="00391A09" w:rsidRPr="00A57342" w:rsidRDefault="00391A09" w:rsidP="00A57342">
      <w:pPr>
        <w:pStyle w:val="a5"/>
        <w:numPr>
          <w:ilvl w:val="0"/>
          <w:numId w:val="0"/>
        </w:numPr>
        <w:ind w:firstLineChars="200" w:firstLine="420"/>
        <w:rPr>
          <w:noProof/>
          <w:sz w:val="21"/>
          <w:szCs w:val="20"/>
        </w:rPr>
      </w:pPr>
      <w:r w:rsidRPr="00A57342">
        <w:rPr>
          <w:rFonts w:hint="eastAsia"/>
          <w:noProof/>
          <w:sz w:val="21"/>
          <w:szCs w:val="20"/>
        </w:rPr>
        <w:t>从事无损检测的人。</w:t>
      </w:r>
    </w:p>
    <w:p w14:paraId="63B07B1F" w14:textId="22FED959" w:rsidR="00391A09" w:rsidRDefault="00391A09" w:rsidP="00391A09">
      <w:pPr>
        <w:pStyle w:val="afff3"/>
        <w:spacing w:before="156" w:after="156"/>
      </w:pPr>
    </w:p>
    <w:p w14:paraId="25E4F1C4" w14:textId="52F13D85" w:rsidR="00391A09" w:rsidRPr="00A57342" w:rsidRDefault="00391A09" w:rsidP="00A57342">
      <w:pPr>
        <w:pStyle w:val="a5"/>
        <w:numPr>
          <w:ilvl w:val="0"/>
          <w:numId w:val="0"/>
        </w:numPr>
        <w:ind w:firstLineChars="200" w:firstLine="420"/>
        <w:rPr>
          <w:noProof/>
          <w:sz w:val="21"/>
          <w:szCs w:val="20"/>
        </w:rPr>
      </w:pPr>
      <w:r w:rsidRPr="00A57342">
        <w:rPr>
          <w:rFonts w:hint="eastAsia"/>
          <w:noProof/>
          <w:sz w:val="21"/>
          <w:szCs w:val="20"/>
        </w:rPr>
        <w:t>NDT工艺规程  NDT procedure</w:t>
      </w:r>
    </w:p>
    <w:p w14:paraId="28A8215F" w14:textId="322695CA" w:rsidR="00391A09" w:rsidRPr="00A57342" w:rsidRDefault="00391A09" w:rsidP="00A57342">
      <w:pPr>
        <w:pStyle w:val="a5"/>
        <w:numPr>
          <w:ilvl w:val="0"/>
          <w:numId w:val="0"/>
        </w:numPr>
        <w:ind w:firstLineChars="200" w:firstLine="420"/>
        <w:rPr>
          <w:noProof/>
          <w:sz w:val="21"/>
          <w:szCs w:val="20"/>
        </w:rPr>
      </w:pPr>
      <w:r w:rsidRPr="00A57342">
        <w:rPr>
          <w:rFonts w:hint="eastAsia"/>
          <w:noProof/>
          <w:sz w:val="21"/>
          <w:szCs w:val="20"/>
        </w:rPr>
        <w:t>为对产品实施无损检测而按标准、法规或规范的要求来编写的含有全部基本参数和注意事项的书面说明。</w:t>
      </w:r>
    </w:p>
    <w:p w14:paraId="2D7A9377" w14:textId="77777777" w:rsidR="00391A09" w:rsidRPr="00391A09" w:rsidRDefault="00391A09" w:rsidP="00391A09">
      <w:pPr>
        <w:pStyle w:val="afff3"/>
        <w:spacing w:before="156" w:after="156"/>
      </w:pPr>
    </w:p>
    <w:p w14:paraId="72A1EFBA" w14:textId="7033D8D0" w:rsidR="007A2FB4" w:rsidRPr="00A57342" w:rsidRDefault="00391A09" w:rsidP="00A57342">
      <w:pPr>
        <w:pStyle w:val="a5"/>
        <w:numPr>
          <w:ilvl w:val="0"/>
          <w:numId w:val="0"/>
        </w:numPr>
        <w:ind w:firstLineChars="200" w:firstLine="420"/>
        <w:rPr>
          <w:noProof/>
          <w:sz w:val="21"/>
          <w:szCs w:val="20"/>
        </w:rPr>
      </w:pPr>
      <w:bookmarkStart w:id="104" w:name="_Toc379980786"/>
      <w:bookmarkStart w:id="105" w:name="_Toc379979910"/>
      <w:bookmarkStart w:id="106" w:name="_Toc379979723"/>
      <w:bookmarkStart w:id="107" w:name="_Toc379978918"/>
      <w:bookmarkStart w:id="108" w:name="_Toc379979816"/>
      <w:bookmarkStart w:id="109" w:name="_Toc379978635"/>
      <w:r w:rsidRPr="00A57342">
        <w:rPr>
          <w:rFonts w:hint="eastAsia"/>
          <w:noProof/>
          <w:sz w:val="21"/>
          <w:szCs w:val="20"/>
        </w:rPr>
        <w:t>NDT技术  NDT technique</w:t>
      </w:r>
      <w:bookmarkEnd w:id="104"/>
      <w:bookmarkEnd w:id="105"/>
      <w:bookmarkEnd w:id="106"/>
      <w:bookmarkEnd w:id="107"/>
      <w:bookmarkEnd w:id="108"/>
      <w:bookmarkEnd w:id="109"/>
    </w:p>
    <w:p w14:paraId="0B839EF0" w14:textId="663B4588" w:rsidR="007A2FB4" w:rsidRPr="00A57342" w:rsidRDefault="00391A09" w:rsidP="00A57342">
      <w:pPr>
        <w:pStyle w:val="a5"/>
        <w:numPr>
          <w:ilvl w:val="0"/>
          <w:numId w:val="0"/>
        </w:numPr>
        <w:ind w:firstLineChars="200" w:firstLine="420"/>
        <w:rPr>
          <w:noProof/>
          <w:sz w:val="21"/>
          <w:szCs w:val="20"/>
        </w:rPr>
      </w:pPr>
      <w:r w:rsidRPr="00A57342">
        <w:rPr>
          <w:rFonts w:hint="eastAsia"/>
          <w:noProof/>
          <w:sz w:val="21"/>
          <w:szCs w:val="20"/>
        </w:rPr>
        <w:lastRenderedPageBreak/>
        <w:t>NDT方法的一种特定的应用方式。</w:t>
      </w:r>
    </w:p>
    <w:p w14:paraId="578BC3BA" w14:textId="4720EF29" w:rsidR="004B37A3" w:rsidRDefault="004B37A3" w:rsidP="00391A09">
      <w:pPr>
        <w:pStyle w:val="afff3"/>
        <w:spacing w:before="156" w:after="156"/>
      </w:pPr>
    </w:p>
    <w:p w14:paraId="5583E2F7" w14:textId="59D3B3F2" w:rsidR="00391A09" w:rsidRDefault="00391A09" w:rsidP="00391A09">
      <w:pPr>
        <w:pStyle w:val="afffff1"/>
        <w:ind w:firstLine="420"/>
      </w:pPr>
      <w:bookmarkStart w:id="110" w:name="_Toc379978636"/>
      <w:bookmarkStart w:id="111" w:name="_Toc379979724"/>
      <w:bookmarkStart w:id="112" w:name="_Toc379978919"/>
      <w:bookmarkStart w:id="113" w:name="_Toc379980787"/>
      <w:bookmarkStart w:id="114" w:name="_Toc379979911"/>
      <w:bookmarkStart w:id="115" w:name="_Toc379979817"/>
      <w:r>
        <w:rPr>
          <w:rFonts w:hint="eastAsia"/>
        </w:rPr>
        <w:t>NDT培训  NDT training</w:t>
      </w:r>
      <w:bookmarkEnd w:id="110"/>
      <w:bookmarkEnd w:id="111"/>
      <w:bookmarkEnd w:id="112"/>
      <w:bookmarkEnd w:id="113"/>
      <w:bookmarkEnd w:id="114"/>
      <w:bookmarkEnd w:id="115"/>
    </w:p>
    <w:p w14:paraId="3B533AEC" w14:textId="3B54F3DC" w:rsidR="00391A09" w:rsidRDefault="00391A09" w:rsidP="00391A09">
      <w:pPr>
        <w:pStyle w:val="afffff1"/>
        <w:ind w:firstLine="420"/>
      </w:pPr>
      <w:r>
        <w:rPr>
          <w:rFonts w:hint="eastAsia"/>
        </w:rPr>
        <w:t>与所申请认证的</w:t>
      </w:r>
      <w:r>
        <w:t>NDT方法</w:t>
      </w:r>
      <w:r>
        <w:rPr>
          <w:rFonts w:hint="eastAsia"/>
        </w:rPr>
        <w:t>相关</w:t>
      </w:r>
      <w:r>
        <w:t>的理论和实际操作</w:t>
      </w:r>
      <w:r>
        <w:rPr>
          <w:rFonts w:hint="eastAsia"/>
        </w:rPr>
        <w:t>的教学过程，且培训课程符合认证机构批准的培训大纲的要求。</w:t>
      </w:r>
    </w:p>
    <w:p w14:paraId="21EAFF80" w14:textId="40D30A29" w:rsidR="00391A09" w:rsidRDefault="00391A09" w:rsidP="00391A09">
      <w:pPr>
        <w:pStyle w:val="afff3"/>
        <w:spacing w:before="156" w:after="156"/>
      </w:pPr>
    </w:p>
    <w:p w14:paraId="7B39A00E" w14:textId="7AF86066" w:rsidR="00391A09" w:rsidRDefault="00391A09" w:rsidP="00391A09">
      <w:pPr>
        <w:pStyle w:val="afffff1"/>
        <w:ind w:firstLine="420"/>
      </w:pPr>
      <w:bookmarkStart w:id="116" w:name="_Toc379979725"/>
      <w:bookmarkStart w:id="117" w:name="_Toc379980788"/>
      <w:bookmarkStart w:id="118" w:name="_Toc379978637"/>
      <w:bookmarkStart w:id="119" w:name="_Toc379979912"/>
      <w:bookmarkStart w:id="120" w:name="_Toc379979818"/>
      <w:bookmarkStart w:id="121" w:name="_Toc379978920"/>
      <w:r>
        <w:t>操作授权  operating authorization</w:t>
      </w:r>
      <w:bookmarkEnd w:id="116"/>
      <w:bookmarkEnd w:id="117"/>
      <w:bookmarkEnd w:id="118"/>
      <w:bookmarkEnd w:id="119"/>
      <w:bookmarkEnd w:id="120"/>
      <w:bookmarkEnd w:id="121"/>
    </w:p>
    <w:p w14:paraId="3E022F3D" w14:textId="59C03421" w:rsidR="00391A09" w:rsidRDefault="00391A09" w:rsidP="00391A09">
      <w:pPr>
        <w:pStyle w:val="afffff1"/>
        <w:ind w:firstLine="420"/>
      </w:pPr>
      <w:r>
        <w:rPr>
          <w:rFonts w:hint="eastAsia"/>
        </w:rPr>
        <w:t>根据认证的范围，由雇主授权给个人实施指定工作而颁发的书面证明。</w:t>
      </w:r>
    </w:p>
    <w:p w14:paraId="77E9BCD0" w14:textId="686C48AB" w:rsidR="00391A09" w:rsidRDefault="00391A09" w:rsidP="00391A09">
      <w:pPr>
        <w:pStyle w:val="afff8"/>
      </w:pPr>
      <w:r>
        <w:rPr>
          <w:rFonts w:hint="eastAsia"/>
        </w:rPr>
        <w:t>这种授权依赖于所提供的岗位培训。</w:t>
      </w:r>
    </w:p>
    <w:p w14:paraId="36DF2BF6" w14:textId="77777777" w:rsidR="00391A09" w:rsidRDefault="00391A09" w:rsidP="00391A09">
      <w:pPr>
        <w:pStyle w:val="afff3"/>
        <w:spacing w:before="156" w:after="156"/>
      </w:pPr>
    </w:p>
    <w:p w14:paraId="611CF16D" w14:textId="72F22A75" w:rsidR="00391A09" w:rsidRDefault="00391A09" w:rsidP="00391A09">
      <w:pPr>
        <w:pStyle w:val="afffff1"/>
        <w:ind w:firstLine="420"/>
      </w:pPr>
      <w:bookmarkStart w:id="122" w:name="_Toc379978638"/>
      <w:bookmarkStart w:id="123" w:name="_Toc379978921"/>
      <w:bookmarkStart w:id="124" w:name="_Toc379979913"/>
      <w:bookmarkStart w:id="125" w:name="_Toc379979819"/>
      <w:bookmarkStart w:id="126" w:name="_Toc379979726"/>
      <w:bookmarkStart w:id="127" w:name="_Toc379980789"/>
      <w:r>
        <w:t>实际操作考试</w:t>
      </w:r>
      <w:r>
        <w:rPr>
          <w:rFonts w:hint="eastAsia"/>
        </w:rPr>
        <w:t>要素</w:t>
      </w:r>
      <w:r>
        <w:t xml:space="preserve">  practical examination</w:t>
      </w:r>
      <w:bookmarkEnd w:id="122"/>
      <w:bookmarkEnd w:id="123"/>
      <w:bookmarkEnd w:id="124"/>
      <w:bookmarkEnd w:id="125"/>
      <w:bookmarkEnd w:id="126"/>
      <w:bookmarkEnd w:id="127"/>
      <w:r>
        <w:rPr>
          <w:rFonts w:hint="eastAsia"/>
        </w:rPr>
        <w:t xml:space="preserve"> element</w:t>
      </w:r>
    </w:p>
    <w:p w14:paraId="65CA93DE" w14:textId="33820A14" w:rsidR="00391A09" w:rsidRDefault="00391A09" w:rsidP="00391A09">
      <w:pPr>
        <w:pStyle w:val="afffff1"/>
        <w:ind w:firstLine="420"/>
      </w:pPr>
      <w:r>
        <w:rPr>
          <w:rFonts w:hint="eastAsia"/>
        </w:rPr>
        <w:t>实际操作技能的评定，以考核报考人实施检测的能力和熟练程度。</w:t>
      </w:r>
    </w:p>
    <w:p w14:paraId="6B718D5C" w14:textId="17475ADA" w:rsidR="00391A09" w:rsidRDefault="00391A09" w:rsidP="00391A09">
      <w:pPr>
        <w:pStyle w:val="afff3"/>
        <w:spacing w:before="156" w:after="156"/>
      </w:pPr>
    </w:p>
    <w:p w14:paraId="27750A3B" w14:textId="14F35CFA" w:rsidR="00391A09" w:rsidRDefault="00391A09" w:rsidP="00391A09">
      <w:pPr>
        <w:pStyle w:val="afffff1"/>
        <w:ind w:firstLine="420"/>
      </w:pPr>
      <w:r>
        <w:rPr>
          <w:rFonts w:hint="eastAsia"/>
        </w:rPr>
        <w:t>心理测量程序 psychometric process</w:t>
      </w:r>
    </w:p>
    <w:p w14:paraId="3E9A9987" w14:textId="44252A0F" w:rsidR="00391A09" w:rsidRDefault="00391A09" w:rsidP="00391A09">
      <w:pPr>
        <w:pStyle w:val="afffff1"/>
        <w:ind w:firstLine="420"/>
      </w:pPr>
      <w:r>
        <w:rPr>
          <w:rFonts w:hint="eastAsia"/>
        </w:rPr>
        <w:t>统计程序，以验证考试公正，可信任，非歧视且可以区分有能力和无能力个体。</w:t>
      </w:r>
    </w:p>
    <w:p w14:paraId="37CC6BF7" w14:textId="1928C055" w:rsidR="00391A09" w:rsidRDefault="00391A09" w:rsidP="00391A09">
      <w:pPr>
        <w:pStyle w:val="afff3"/>
        <w:spacing w:before="156" w:after="156"/>
      </w:pPr>
    </w:p>
    <w:p w14:paraId="4B673347" w14:textId="2E355474" w:rsidR="00391A09" w:rsidRDefault="00391A09" w:rsidP="00391A09">
      <w:pPr>
        <w:pStyle w:val="afffff1"/>
        <w:ind w:firstLine="420"/>
      </w:pPr>
      <w:r>
        <w:rPr>
          <w:rFonts w:hint="eastAsia"/>
        </w:rPr>
        <w:t>资格  qualification</w:t>
      </w:r>
    </w:p>
    <w:p w14:paraId="48CCCC34" w14:textId="21368869" w:rsidR="00391A09" w:rsidRDefault="00391A09" w:rsidP="00391A09">
      <w:pPr>
        <w:pStyle w:val="afffff1"/>
        <w:ind w:firstLine="420"/>
      </w:pPr>
      <w:r>
        <w:rPr>
          <w:rFonts w:hint="eastAsia"/>
        </w:rPr>
        <w:t>教育、培训和工作经验证明。</w:t>
      </w:r>
    </w:p>
    <w:p w14:paraId="31134F8F" w14:textId="50624743" w:rsidR="00391A09" w:rsidRDefault="00391A09" w:rsidP="00391A09">
      <w:pPr>
        <w:pStyle w:val="afff3"/>
        <w:spacing w:before="156" w:after="156"/>
      </w:pPr>
    </w:p>
    <w:p w14:paraId="6554B3F9" w14:textId="72FE3E9B" w:rsidR="00391A09" w:rsidRDefault="00391A09" w:rsidP="00391A09">
      <w:pPr>
        <w:pStyle w:val="afffff1"/>
        <w:ind w:firstLine="420"/>
      </w:pPr>
      <w:r>
        <w:rPr>
          <w:rFonts w:hint="eastAsia"/>
        </w:rPr>
        <w:t>重新认证  recertification</w:t>
      </w:r>
    </w:p>
    <w:p w14:paraId="3B08B7BA" w14:textId="76AC8C7C" w:rsidR="00391A09" w:rsidRDefault="00391A09" w:rsidP="00391A09">
      <w:pPr>
        <w:pStyle w:val="afffff1"/>
        <w:ind w:firstLine="420"/>
      </w:pPr>
      <w:r>
        <w:rPr>
          <w:rFonts w:hint="eastAsia"/>
        </w:rPr>
        <w:t>通过参加考试或者满足认证机构颁布的重新认证准则而使证书重新生效的程序。</w:t>
      </w:r>
    </w:p>
    <w:p w14:paraId="4A8B6D03" w14:textId="1FECFCF8" w:rsidR="00391A09" w:rsidRDefault="00391A09" w:rsidP="00391A09">
      <w:pPr>
        <w:pStyle w:val="afff3"/>
        <w:spacing w:before="156" w:after="156"/>
      </w:pPr>
    </w:p>
    <w:p w14:paraId="61B18B23" w14:textId="5E1AD498" w:rsidR="00391A09" w:rsidRDefault="00391A09" w:rsidP="00391A09">
      <w:pPr>
        <w:pStyle w:val="afffff1"/>
        <w:ind w:firstLine="420"/>
      </w:pPr>
      <w:r>
        <w:rPr>
          <w:rFonts w:hint="eastAsia"/>
        </w:rPr>
        <w:t>证明人  referee</w:t>
      </w:r>
    </w:p>
    <w:p w14:paraId="026D6EC0" w14:textId="3AEC9602" w:rsidR="00391A09" w:rsidRDefault="00391A09" w:rsidP="00391A09">
      <w:pPr>
        <w:pStyle w:val="afffff1"/>
        <w:ind w:firstLine="420"/>
      </w:pPr>
      <w:r>
        <w:rPr>
          <w:rFonts w:hint="eastAsia"/>
        </w:rPr>
        <w:t>证明报考人工业经历有效性的个人。</w:t>
      </w:r>
    </w:p>
    <w:p w14:paraId="5270ADED" w14:textId="2BA0463F" w:rsidR="00391A09" w:rsidRDefault="00391A09" w:rsidP="00391A09">
      <w:pPr>
        <w:pStyle w:val="afff3"/>
        <w:spacing w:before="156" w:after="156"/>
      </w:pPr>
    </w:p>
    <w:p w14:paraId="3EB3AD56" w14:textId="6A03AF04" w:rsidR="00391A09" w:rsidRDefault="00391A09" w:rsidP="00391A09">
      <w:pPr>
        <w:pStyle w:val="afffff1"/>
        <w:ind w:firstLine="420"/>
      </w:pPr>
      <w:r>
        <w:rPr>
          <w:rFonts w:hint="eastAsia"/>
        </w:rPr>
        <w:t>延期  renewal</w:t>
      </w:r>
    </w:p>
    <w:p w14:paraId="415550DC" w14:textId="32144574" w:rsidR="00391A09" w:rsidRDefault="00391A09" w:rsidP="00391A09">
      <w:pPr>
        <w:pStyle w:val="afffff1"/>
        <w:ind w:firstLine="420"/>
      </w:pPr>
      <w:r>
        <w:rPr>
          <w:rFonts w:hint="eastAsia"/>
        </w:rPr>
        <w:t>在首次考试、补考</w:t>
      </w:r>
      <w:r>
        <w:t>或</w:t>
      </w:r>
      <w:r>
        <w:rPr>
          <w:rFonts w:hint="eastAsia"/>
        </w:rPr>
        <w:t>重新认证</w:t>
      </w:r>
      <w:r>
        <w:t>考试</w:t>
      </w:r>
      <w:r>
        <w:rPr>
          <w:rFonts w:hint="eastAsia"/>
        </w:rPr>
        <w:t>通过之后一直到五年的任何时候，证书重新生效的程序。</w:t>
      </w:r>
    </w:p>
    <w:p w14:paraId="2685FCEB" w14:textId="1E6ECDFE" w:rsidR="00391A09" w:rsidRDefault="00391A09" w:rsidP="00391A09">
      <w:pPr>
        <w:pStyle w:val="afff3"/>
        <w:spacing w:before="156" w:after="156"/>
      </w:pPr>
    </w:p>
    <w:p w14:paraId="1BE15614" w14:textId="0613BA4B" w:rsidR="00391A09" w:rsidRDefault="00A57342" w:rsidP="00A57342">
      <w:pPr>
        <w:pStyle w:val="afffff1"/>
        <w:ind w:firstLine="420"/>
      </w:pPr>
      <w:r>
        <w:rPr>
          <w:rFonts w:hint="eastAsia"/>
        </w:rPr>
        <w:t>门类  sector</w:t>
      </w:r>
    </w:p>
    <w:p w14:paraId="0907CD73" w14:textId="2991D24A" w:rsidR="00391A09" w:rsidRDefault="00A57342" w:rsidP="00A57342">
      <w:pPr>
        <w:pStyle w:val="afffff1"/>
        <w:ind w:firstLine="420"/>
      </w:pPr>
      <w:r>
        <w:rPr>
          <w:rFonts w:hint="eastAsia"/>
        </w:rPr>
        <w:t>工业或生产工艺</w:t>
      </w:r>
      <w:r>
        <w:t>的特定领域</w:t>
      </w:r>
      <w:r>
        <w:rPr>
          <w:rFonts w:hint="eastAsia"/>
        </w:rPr>
        <w:t>，使用专门的操作方法，需要特定的与产品相关的知识、技能、设备或培训。</w:t>
      </w:r>
    </w:p>
    <w:p w14:paraId="6D34E902" w14:textId="0A0CF466" w:rsidR="00391A09" w:rsidRDefault="00A57342" w:rsidP="00A57342">
      <w:pPr>
        <w:pStyle w:val="afff8"/>
      </w:pPr>
      <w:r>
        <w:rPr>
          <w:rFonts w:hint="eastAsia"/>
        </w:rPr>
        <w:t>一个门类可解释为一类产品（焊接件、铸件）或一个行业（航空航天、在役检测）（见附录</w:t>
      </w:r>
      <w:r>
        <w:t>A）。</w:t>
      </w:r>
    </w:p>
    <w:p w14:paraId="25D803E5" w14:textId="597137FB" w:rsidR="00391A09" w:rsidRDefault="00391A09" w:rsidP="00086800">
      <w:pPr>
        <w:pStyle w:val="afff3"/>
        <w:spacing w:before="156" w:after="156"/>
      </w:pPr>
    </w:p>
    <w:p w14:paraId="677D7432" w14:textId="420DD05C" w:rsidR="00086800" w:rsidRDefault="00086800" w:rsidP="004B37A3">
      <w:pPr>
        <w:pStyle w:val="afffff1"/>
        <w:ind w:firstLineChars="0" w:firstLine="0"/>
      </w:pPr>
    </w:p>
    <w:p w14:paraId="26FF37D5" w14:textId="43AD887F" w:rsidR="00086800" w:rsidRDefault="00086800" w:rsidP="00086800">
      <w:pPr>
        <w:pStyle w:val="afffff1"/>
        <w:ind w:firstLine="420"/>
      </w:pPr>
      <w:r>
        <w:rPr>
          <w:rFonts w:hint="eastAsia"/>
        </w:rPr>
        <w:t>重大中断  significant interruption</w:t>
      </w:r>
    </w:p>
    <w:p w14:paraId="4A78C18F" w14:textId="131C24A2" w:rsidR="00086800" w:rsidRDefault="00086800" w:rsidP="00086800">
      <w:pPr>
        <w:pStyle w:val="afffff1"/>
        <w:ind w:firstLine="420"/>
      </w:pPr>
      <w:r>
        <w:rPr>
          <w:rFonts w:hint="eastAsia"/>
        </w:rPr>
        <w:t>持证人员在与其等级相对应认证的方法和门类的实际工作中，发生连续时间超过</w:t>
      </w:r>
      <w:r>
        <w:t>1年或累积时间超过2年的脱离或变动</w:t>
      </w:r>
      <w:r>
        <w:rPr>
          <w:rFonts w:hint="eastAsia"/>
        </w:rPr>
        <w:t>。</w:t>
      </w:r>
    </w:p>
    <w:p w14:paraId="35F4CC66" w14:textId="0280019F" w:rsidR="00391A09" w:rsidRDefault="00086800" w:rsidP="00086800">
      <w:pPr>
        <w:pStyle w:val="afff8"/>
      </w:pPr>
      <w:r>
        <w:rPr>
          <w:rFonts w:hint="eastAsia"/>
        </w:rPr>
        <w:t>法定假期或</w:t>
      </w:r>
      <w:r>
        <w:t>病假</w:t>
      </w:r>
      <w:r>
        <w:rPr>
          <w:rFonts w:hint="eastAsia"/>
        </w:rPr>
        <w:t>或少于30天的培训</w:t>
      </w:r>
      <w:r>
        <w:t>，不计入中断时间</w:t>
      </w:r>
      <w:r>
        <w:rPr>
          <w:rFonts w:hint="eastAsia"/>
        </w:rPr>
        <w:t>。</w:t>
      </w:r>
    </w:p>
    <w:p w14:paraId="3E9FD950" w14:textId="29BDF5BF" w:rsidR="00391A09" w:rsidRDefault="00391A09" w:rsidP="003C49B3">
      <w:pPr>
        <w:pStyle w:val="afff3"/>
        <w:spacing w:before="156" w:after="156"/>
      </w:pPr>
    </w:p>
    <w:p w14:paraId="77896C83" w14:textId="32ACFDF1" w:rsidR="00086800" w:rsidRDefault="003C49B3" w:rsidP="003C49B3">
      <w:pPr>
        <w:pStyle w:val="afffff1"/>
        <w:ind w:firstLine="420"/>
      </w:pPr>
      <w:r>
        <w:rPr>
          <w:rFonts w:hint="eastAsia"/>
        </w:rPr>
        <w:t>专业考试要素  specific examination element</w:t>
      </w:r>
    </w:p>
    <w:p w14:paraId="49336D4C" w14:textId="3195A237" w:rsidR="00086800" w:rsidRDefault="003C49B3" w:rsidP="003C49B3">
      <w:pPr>
        <w:pStyle w:val="afffff1"/>
        <w:ind w:firstLine="420"/>
      </w:pPr>
      <w:r>
        <w:t>1级和2级</w:t>
      </w:r>
      <w:r>
        <w:rPr>
          <w:rFonts w:hint="eastAsia"/>
        </w:rPr>
        <w:t>的</w:t>
      </w:r>
      <w:r>
        <w:t>书面考试之一，涉及有关应用于某一特定门类的检测技术，包括被检产品及其法规、标准、规范、工艺规程和验收准则等方面的知识</w:t>
      </w:r>
      <w:r>
        <w:rPr>
          <w:rFonts w:hint="eastAsia"/>
        </w:rPr>
        <w:t>。</w:t>
      </w:r>
    </w:p>
    <w:p w14:paraId="579C33BF" w14:textId="4088CF0C" w:rsidR="00086800" w:rsidRDefault="00086800" w:rsidP="003C49B3">
      <w:pPr>
        <w:pStyle w:val="afff3"/>
        <w:spacing w:before="156" w:after="156"/>
      </w:pPr>
    </w:p>
    <w:p w14:paraId="5B7BE0EA" w14:textId="3F1FA94E" w:rsidR="00086800" w:rsidRDefault="003C49B3" w:rsidP="003C49B3">
      <w:pPr>
        <w:pStyle w:val="afffff1"/>
        <w:ind w:firstLine="420"/>
      </w:pPr>
      <w:r>
        <w:rPr>
          <w:rFonts w:hint="eastAsia"/>
        </w:rPr>
        <w:t>规范  specification</w:t>
      </w:r>
    </w:p>
    <w:p w14:paraId="228B9977" w14:textId="42D3A2DD" w:rsidR="00086800" w:rsidRDefault="003C49B3" w:rsidP="003C49B3">
      <w:pPr>
        <w:pStyle w:val="afffff1"/>
        <w:ind w:firstLine="420"/>
      </w:pPr>
      <w:r>
        <w:rPr>
          <w:rFonts w:hint="eastAsia"/>
        </w:rPr>
        <w:t>阐明要求的文件。</w:t>
      </w:r>
    </w:p>
    <w:p w14:paraId="3964737D" w14:textId="646467D3" w:rsidR="00391A09" w:rsidRDefault="00391A09" w:rsidP="003C49B3">
      <w:pPr>
        <w:pStyle w:val="afff3"/>
        <w:spacing w:before="156" w:after="156"/>
      </w:pPr>
    </w:p>
    <w:p w14:paraId="7AEFFAF1" w14:textId="5F761067" w:rsidR="00391A09" w:rsidRDefault="003C49B3" w:rsidP="003C49B3">
      <w:pPr>
        <w:pStyle w:val="afffff1"/>
        <w:ind w:firstLine="420"/>
      </w:pPr>
      <w:r>
        <w:rPr>
          <w:rFonts w:hint="eastAsia"/>
        </w:rPr>
        <w:t>试样  specimen</w:t>
      </w:r>
    </w:p>
    <w:p w14:paraId="32CE24A7" w14:textId="39AF443F" w:rsidR="00391A09" w:rsidRDefault="003C49B3" w:rsidP="003C49B3">
      <w:pPr>
        <w:pStyle w:val="afffff1"/>
        <w:ind w:firstLine="420"/>
      </w:pPr>
      <w:r>
        <w:rPr>
          <w:rFonts w:hint="eastAsia"/>
        </w:rPr>
        <w:t>实际操作考试所用的样件，可能还包括射线照相底片和数据集，并且在所适用门类的典型被检产品中具有代表性,一个试样能包含一个以上的被检区域或体积。</w:t>
      </w:r>
    </w:p>
    <w:p w14:paraId="671F457F" w14:textId="47753B64" w:rsidR="003C49B3" w:rsidRDefault="003C49B3" w:rsidP="003C49B3">
      <w:pPr>
        <w:pStyle w:val="afff3"/>
        <w:spacing w:before="156" w:after="156"/>
      </w:pPr>
    </w:p>
    <w:p w14:paraId="777441CB" w14:textId="78D2CB4B" w:rsidR="003C49B3" w:rsidRDefault="003C49B3" w:rsidP="003C49B3">
      <w:pPr>
        <w:pStyle w:val="afffff1"/>
        <w:ind w:firstLine="420"/>
      </w:pPr>
      <w:r>
        <w:rPr>
          <w:rFonts w:hint="eastAsia"/>
        </w:rPr>
        <w:t xml:space="preserve">试样标准检测报告  specimen </w:t>
      </w:r>
      <w:bookmarkStart w:id="128" w:name="OLE_LINK8"/>
      <w:r>
        <w:rPr>
          <w:rFonts w:hint="eastAsia"/>
        </w:rPr>
        <w:t>master report</w:t>
      </w:r>
      <w:bookmarkEnd w:id="128"/>
    </w:p>
    <w:p w14:paraId="0AE0D546" w14:textId="3BEF0187" w:rsidR="003C49B3" w:rsidRDefault="003C49B3" w:rsidP="003C49B3">
      <w:pPr>
        <w:pStyle w:val="afffff1"/>
        <w:ind w:firstLine="420"/>
      </w:pPr>
      <w:r>
        <w:rPr>
          <w:rFonts w:hint="eastAsia"/>
        </w:rPr>
        <w:t>体现最佳结果的典型答案，是在与实际操作考试所规定的同等条件（设备类型、设置、技术、试样等等）下事先得到的，据此对报考人的检测报告进行评分。</w:t>
      </w:r>
    </w:p>
    <w:p w14:paraId="40A892E9" w14:textId="5E9B86EE" w:rsidR="003C49B3" w:rsidRDefault="003C49B3" w:rsidP="003C49B3">
      <w:pPr>
        <w:pStyle w:val="afff3"/>
        <w:spacing w:before="156" w:after="156"/>
      </w:pPr>
    </w:p>
    <w:p w14:paraId="0F944BDB" w14:textId="3C6AB72E" w:rsidR="003C49B3" w:rsidRDefault="003C49B3" w:rsidP="003C49B3">
      <w:pPr>
        <w:pStyle w:val="afffff1"/>
        <w:ind w:firstLine="420"/>
      </w:pPr>
      <w:r>
        <w:rPr>
          <w:rFonts w:hint="eastAsia"/>
        </w:rPr>
        <w:t>构建信用积分系统  structure credit system</w:t>
      </w:r>
    </w:p>
    <w:p w14:paraId="12E969E3" w14:textId="47417813" w:rsidR="003C49B3" w:rsidRDefault="003C49B3" w:rsidP="003C49B3">
      <w:pPr>
        <w:pStyle w:val="afffff1"/>
        <w:ind w:firstLine="420"/>
      </w:pPr>
      <w:r>
        <w:rPr>
          <w:rFonts w:hint="eastAsia"/>
        </w:rPr>
        <w:t>建立NDT人员工作活动的积分系统，用于替代延期或是重新认证的考试。</w:t>
      </w:r>
    </w:p>
    <w:p w14:paraId="5C5476ED" w14:textId="6A6C3BCC" w:rsidR="003C49B3" w:rsidRDefault="003C49B3" w:rsidP="003C49B3">
      <w:pPr>
        <w:pStyle w:val="afff3"/>
        <w:spacing w:before="156" w:after="156"/>
      </w:pPr>
    </w:p>
    <w:p w14:paraId="553EE536" w14:textId="165BAF02" w:rsidR="003C49B3" w:rsidRDefault="003C49B3" w:rsidP="003C49B3">
      <w:pPr>
        <w:pStyle w:val="afffff1"/>
        <w:ind w:firstLine="420"/>
      </w:pPr>
      <w:bookmarkStart w:id="129" w:name="_Hlk96423835"/>
      <w:r>
        <w:rPr>
          <w:rFonts w:hint="eastAsia"/>
        </w:rPr>
        <w:t>构建信用积分系统  structure credit system</w:t>
      </w:r>
      <w:bookmarkEnd w:id="129"/>
    </w:p>
    <w:p w14:paraId="2D026359" w14:textId="607F4C13" w:rsidR="003C49B3" w:rsidRDefault="003C49B3" w:rsidP="003C49B3">
      <w:pPr>
        <w:pStyle w:val="afffff1"/>
        <w:ind w:firstLine="420"/>
      </w:pPr>
      <w:r>
        <w:rPr>
          <w:rFonts w:hint="eastAsia"/>
        </w:rPr>
        <w:t>认证机构批准的可以减少的工业经验的项目。</w:t>
      </w:r>
    </w:p>
    <w:p w14:paraId="3FDFDFD1" w14:textId="302026AC" w:rsidR="003C49B3" w:rsidRDefault="003C49B3" w:rsidP="003C49B3">
      <w:pPr>
        <w:pStyle w:val="afff3"/>
        <w:spacing w:before="156" w:after="156"/>
      </w:pPr>
    </w:p>
    <w:p w14:paraId="5C787285" w14:textId="6AAF1660" w:rsidR="003C49B3" w:rsidRDefault="003C49B3" w:rsidP="003C49B3">
      <w:pPr>
        <w:pStyle w:val="afffff1"/>
        <w:ind w:firstLine="420"/>
      </w:pPr>
      <w:bookmarkStart w:id="130" w:name="_Toc379978931"/>
      <w:bookmarkStart w:id="131" w:name="_Toc379980799"/>
      <w:bookmarkStart w:id="132" w:name="_Toc379979829"/>
      <w:bookmarkStart w:id="133" w:name="_Toc379979736"/>
      <w:bookmarkStart w:id="134" w:name="_Toc379978648"/>
      <w:bookmarkStart w:id="135" w:name="_Toc379979923"/>
      <w:r>
        <w:rPr>
          <w:rFonts w:hint="eastAsia"/>
        </w:rPr>
        <w:t>监督  supervision</w:t>
      </w:r>
      <w:bookmarkEnd w:id="130"/>
      <w:bookmarkEnd w:id="131"/>
      <w:bookmarkEnd w:id="132"/>
      <w:bookmarkEnd w:id="133"/>
      <w:bookmarkEnd w:id="134"/>
      <w:bookmarkEnd w:id="135"/>
    </w:p>
    <w:p w14:paraId="0447AC2C" w14:textId="3978DB6B" w:rsidR="003C49B3" w:rsidRPr="00391A09" w:rsidRDefault="003C49B3" w:rsidP="003C49B3">
      <w:pPr>
        <w:pStyle w:val="afffff1"/>
        <w:ind w:firstLine="420"/>
      </w:pPr>
      <w:r>
        <w:rPr>
          <w:rFonts w:hint="eastAsia"/>
        </w:rPr>
        <w:t>指导其他</w:t>
      </w:r>
      <w:r>
        <w:t>NDT人员</w:t>
      </w:r>
      <w:r>
        <w:rPr>
          <w:rFonts w:hint="eastAsia"/>
        </w:rPr>
        <w:t>实施</w:t>
      </w:r>
      <w:r>
        <w:t>NDT</w:t>
      </w:r>
      <w:r>
        <w:rPr>
          <w:rFonts w:hint="eastAsia"/>
        </w:rPr>
        <w:t>的</w:t>
      </w:r>
      <w:r>
        <w:t>行为，包括准备检测、</w:t>
      </w:r>
      <w:r>
        <w:rPr>
          <w:rFonts w:hint="eastAsia"/>
        </w:rPr>
        <w:t>实施</w:t>
      </w:r>
      <w:r>
        <w:t>检测和报告结果等</w:t>
      </w:r>
      <w:r>
        <w:rPr>
          <w:rFonts w:hint="eastAsia"/>
        </w:rPr>
        <w:t>行为</w:t>
      </w:r>
      <w:r>
        <w:t>的</w:t>
      </w:r>
      <w:r>
        <w:rPr>
          <w:rFonts w:hint="eastAsia"/>
        </w:rPr>
        <w:t>管理。</w:t>
      </w:r>
    </w:p>
    <w:p w14:paraId="593E02DD" w14:textId="0928FFC8" w:rsidR="00391A09" w:rsidRDefault="00391A09" w:rsidP="003C49B3">
      <w:pPr>
        <w:pStyle w:val="afff3"/>
        <w:spacing w:before="156" w:after="156"/>
      </w:pPr>
    </w:p>
    <w:p w14:paraId="04E94F96" w14:textId="38605314" w:rsidR="00391A09" w:rsidRDefault="003C49B3" w:rsidP="003C49B3">
      <w:pPr>
        <w:pStyle w:val="afffff1"/>
        <w:ind w:firstLine="420"/>
      </w:pPr>
      <w:r>
        <w:rPr>
          <w:rFonts w:hint="eastAsia"/>
        </w:rPr>
        <w:t>工作活动  working activity</w:t>
      </w:r>
    </w:p>
    <w:p w14:paraId="7E62DA29" w14:textId="6A0C7839" w:rsidR="003C49B3" w:rsidRDefault="003C49B3" w:rsidP="003C49B3">
      <w:pPr>
        <w:pStyle w:val="afffff1"/>
        <w:ind w:firstLine="420"/>
      </w:pPr>
      <w:r>
        <w:rPr>
          <w:rFonts w:hint="eastAsia"/>
        </w:rPr>
        <w:t>执行和NDT相关的职能和工作。</w:t>
      </w:r>
    </w:p>
    <w:p w14:paraId="7B6D1532" w14:textId="12FE656E" w:rsidR="003C49B3" w:rsidRDefault="00510588" w:rsidP="00510588">
      <w:pPr>
        <w:pStyle w:val="afff2"/>
        <w:spacing w:before="312" w:after="312"/>
      </w:pPr>
      <w:bookmarkStart w:id="136" w:name="_Toc96585976"/>
      <w:bookmarkStart w:id="137" w:name="_Toc96586102"/>
      <w:r>
        <w:rPr>
          <w:rFonts w:hint="eastAsia"/>
        </w:rPr>
        <w:lastRenderedPageBreak/>
        <w:t>缩略语</w:t>
      </w:r>
      <w:bookmarkEnd w:id="136"/>
      <w:bookmarkEnd w:id="137"/>
    </w:p>
    <w:p w14:paraId="13E437C0" w14:textId="36CDE1DD" w:rsidR="003C49B3" w:rsidRDefault="00510588" w:rsidP="00510588">
      <w:pPr>
        <w:pStyle w:val="afffff1"/>
        <w:ind w:firstLine="420"/>
      </w:pPr>
      <w:r>
        <w:rPr>
          <w:rFonts w:hint="eastAsia"/>
        </w:rPr>
        <w:t>本文件适用的NDT方法及其缩略语，见表1。</w:t>
      </w:r>
    </w:p>
    <w:p w14:paraId="52B9F44C" w14:textId="37E05639" w:rsidR="003C49B3" w:rsidRDefault="00510588" w:rsidP="00510588">
      <w:pPr>
        <w:pStyle w:val="aff8"/>
        <w:spacing w:before="156" w:after="156"/>
      </w:pPr>
      <w:r>
        <w:rPr>
          <w:rFonts w:hint="eastAsia"/>
        </w:rPr>
        <w:t>方法和缩略语</w:t>
      </w:r>
    </w:p>
    <w:tbl>
      <w:tblPr>
        <w:tblW w:w="3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8"/>
      </w:tblGrid>
      <w:tr w:rsidR="00510588" w14:paraId="5435C18F" w14:textId="77777777" w:rsidTr="00510588">
        <w:trPr>
          <w:jc w:val="center"/>
        </w:trPr>
        <w:tc>
          <w:tcPr>
            <w:tcW w:w="2379" w:type="pct"/>
          </w:tcPr>
          <w:p w14:paraId="458092E2" w14:textId="77777777" w:rsidR="00510588" w:rsidRDefault="00510588" w:rsidP="00102443">
            <w:pPr>
              <w:pStyle w:val="affffffffffff0"/>
              <w:ind w:firstLineChars="0" w:firstLine="0"/>
              <w:jc w:val="center"/>
              <w:rPr>
                <w:sz w:val="18"/>
                <w:szCs w:val="18"/>
              </w:rPr>
            </w:pPr>
            <w:r>
              <w:rPr>
                <w:sz w:val="18"/>
                <w:szCs w:val="18"/>
              </w:rPr>
              <w:t>NDT 方法</w:t>
            </w:r>
          </w:p>
        </w:tc>
        <w:tc>
          <w:tcPr>
            <w:tcW w:w="2621" w:type="pct"/>
          </w:tcPr>
          <w:p w14:paraId="708FB593" w14:textId="77777777" w:rsidR="00510588" w:rsidRDefault="00510588" w:rsidP="00102443">
            <w:pPr>
              <w:pStyle w:val="affffffffffff0"/>
              <w:ind w:firstLineChars="0" w:firstLine="0"/>
              <w:jc w:val="center"/>
              <w:rPr>
                <w:sz w:val="18"/>
                <w:szCs w:val="18"/>
              </w:rPr>
            </w:pPr>
            <w:r>
              <w:rPr>
                <w:rFonts w:hint="eastAsia"/>
                <w:sz w:val="18"/>
                <w:szCs w:val="18"/>
              </w:rPr>
              <w:t>缩略语</w:t>
            </w:r>
          </w:p>
        </w:tc>
      </w:tr>
      <w:tr w:rsidR="00510588" w14:paraId="53F53575" w14:textId="77777777" w:rsidTr="00510588">
        <w:trPr>
          <w:jc w:val="center"/>
        </w:trPr>
        <w:tc>
          <w:tcPr>
            <w:tcW w:w="2379" w:type="pct"/>
          </w:tcPr>
          <w:p w14:paraId="2D4F8037" w14:textId="77777777" w:rsidR="00510588" w:rsidRDefault="00510588" w:rsidP="00102443">
            <w:pPr>
              <w:pStyle w:val="affffffffffff0"/>
              <w:ind w:firstLineChars="0" w:firstLine="0"/>
              <w:rPr>
                <w:sz w:val="18"/>
                <w:szCs w:val="18"/>
              </w:rPr>
            </w:pPr>
            <w:r>
              <w:rPr>
                <w:rFonts w:hint="eastAsia"/>
                <w:sz w:val="18"/>
                <w:szCs w:val="18"/>
              </w:rPr>
              <w:t>声发射检测</w:t>
            </w:r>
          </w:p>
        </w:tc>
        <w:tc>
          <w:tcPr>
            <w:tcW w:w="2621" w:type="pct"/>
          </w:tcPr>
          <w:p w14:paraId="5DF67BB8" w14:textId="77777777" w:rsidR="00510588" w:rsidRDefault="00510588" w:rsidP="00102443">
            <w:pPr>
              <w:pStyle w:val="affffffffffff0"/>
              <w:ind w:firstLineChars="0" w:firstLine="0"/>
              <w:jc w:val="center"/>
              <w:rPr>
                <w:sz w:val="18"/>
                <w:szCs w:val="18"/>
              </w:rPr>
            </w:pPr>
            <w:r>
              <w:rPr>
                <w:sz w:val="18"/>
                <w:szCs w:val="18"/>
              </w:rPr>
              <w:t>AT</w:t>
            </w:r>
          </w:p>
        </w:tc>
      </w:tr>
      <w:tr w:rsidR="00510588" w14:paraId="6B6043C5" w14:textId="77777777" w:rsidTr="00510588">
        <w:trPr>
          <w:jc w:val="center"/>
        </w:trPr>
        <w:tc>
          <w:tcPr>
            <w:tcW w:w="2379" w:type="pct"/>
          </w:tcPr>
          <w:p w14:paraId="0110ADC3" w14:textId="77777777" w:rsidR="00510588" w:rsidRDefault="00510588" w:rsidP="00102443">
            <w:pPr>
              <w:pStyle w:val="affffffffffff0"/>
              <w:ind w:firstLineChars="0" w:firstLine="0"/>
              <w:rPr>
                <w:sz w:val="18"/>
                <w:szCs w:val="18"/>
              </w:rPr>
            </w:pPr>
            <w:r>
              <w:rPr>
                <w:rFonts w:hint="eastAsia"/>
                <w:sz w:val="18"/>
                <w:szCs w:val="18"/>
              </w:rPr>
              <w:t>涡流检测</w:t>
            </w:r>
          </w:p>
        </w:tc>
        <w:tc>
          <w:tcPr>
            <w:tcW w:w="2621" w:type="pct"/>
          </w:tcPr>
          <w:p w14:paraId="77E6C6A9" w14:textId="77777777" w:rsidR="00510588" w:rsidRDefault="00510588" w:rsidP="00102443">
            <w:pPr>
              <w:pStyle w:val="affffffffffff0"/>
              <w:ind w:firstLineChars="0" w:firstLine="0"/>
              <w:jc w:val="center"/>
              <w:rPr>
                <w:sz w:val="18"/>
                <w:szCs w:val="18"/>
              </w:rPr>
            </w:pPr>
            <w:r>
              <w:rPr>
                <w:sz w:val="18"/>
                <w:szCs w:val="18"/>
              </w:rPr>
              <w:t>ET</w:t>
            </w:r>
          </w:p>
        </w:tc>
      </w:tr>
      <w:tr w:rsidR="00510588" w14:paraId="156CB481" w14:textId="77777777" w:rsidTr="00510588">
        <w:trPr>
          <w:jc w:val="center"/>
        </w:trPr>
        <w:tc>
          <w:tcPr>
            <w:tcW w:w="2379" w:type="pct"/>
          </w:tcPr>
          <w:p w14:paraId="6714C40A" w14:textId="77777777" w:rsidR="00510588" w:rsidRDefault="00510588" w:rsidP="00102443">
            <w:pPr>
              <w:pStyle w:val="affffffffffff0"/>
              <w:ind w:firstLineChars="0" w:firstLine="0"/>
              <w:rPr>
                <w:sz w:val="18"/>
                <w:szCs w:val="18"/>
              </w:rPr>
            </w:pPr>
            <w:r>
              <w:rPr>
                <w:rFonts w:hint="eastAsia"/>
                <w:sz w:val="18"/>
                <w:szCs w:val="18"/>
              </w:rPr>
              <w:t>泄漏检测</w:t>
            </w:r>
          </w:p>
        </w:tc>
        <w:tc>
          <w:tcPr>
            <w:tcW w:w="2621" w:type="pct"/>
          </w:tcPr>
          <w:p w14:paraId="22B1ADFE" w14:textId="77777777" w:rsidR="00510588" w:rsidRDefault="00510588" w:rsidP="00102443">
            <w:pPr>
              <w:pStyle w:val="affffffffffff0"/>
              <w:ind w:firstLineChars="0" w:firstLine="0"/>
              <w:jc w:val="center"/>
              <w:rPr>
                <w:sz w:val="18"/>
                <w:szCs w:val="18"/>
              </w:rPr>
            </w:pPr>
            <w:r>
              <w:rPr>
                <w:sz w:val="18"/>
                <w:szCs w:val="18"/>
              </w:rPr>
              <w:t>LT</w:t>
            </w:r>
          </w:p>
        </w:tc>
      </w:tr>
      <w:tr w:rsidR="00510588" w14:paraId="63819BA0" w14:textId="77777777" w:rsidTr="00510588">
        <w:trPr>
          <w:jc w:val="center"/>
        </w:trPr>
        <w:tc>
          <w:tcPr>
            <w:tcW w:w="2379" w:type="pct"/>
          </w:tcPr>
          <w:p w14:paraId="06557A6E" w14:textId="77777777" w:rsidR="00510588" w:rsidRDefault="00510588" w:rsidP="00102443">
            <w:pPr>
              <w:pStyle w:val="affffffffffff0"/>
              <w:ind w:firstLineChars="0" w:firstLine="0"/>
              <w:rPr>
                <w:sz w:val="18"/>
                <w:szCs w:val="18"/>
              </w:rPr>
            </w:pPr>
            <w:r>
              <w:rPr>
                <w:rFonts w:hint="eastAsia"/>
                <w:sz w:val="18"/>
                <w:szCs w:val="18"/>
              </w:rPr>
              <w:t>磁粉检测</w:t>
            </w:r>
          </w:p>
        </w:tc>
        <w:tc>
          <w:tcPr>
            <w:tcW w:w="2621" w:type="pct"/>
          </w:tcPr>
          <w:p w14:paraId="18467EF7" w14:textId="77777777" w:rsidR="00510588" w:rsidRDefault="00510588" w:rsidP="00102443">
            <w:pPr>
              <w:pStyle w:val="affffffffffff0"/>
              <w:ind w:firstLineChars="0" w:firstLine="0"/>
              <w:jc w:val="center"/>
              <w:rPr>
                <w:sz w:val="18"/>
                <w:szCs w:val="18"/>
              </w:rPr>
            </w:pPr>
            <w:r>
              <w:rPr>
                <w:sz w:val="18"/>
                <w:szCs w:val="18"/>
              </w:rPr>
              <w:t>MT</w:t>
            </w:r>
          </w:p>
        </w:tc>
      </w:tr>
      <w:tr w:rsidR="00510588" w14:paraId="5B3C4808" w14:textId="77777777" w:rsidTr="00510588">
        <w:trPr>
          <w:jc w:val="center"/>
        </w:trPr>
        <w:tc>
          <w:tcPr>
            <w:tcW w:w="2379" w:type="pct"/>
          </w:tcPr>
          <w:p w14:paraId="7E3C376A" w14:textId="77777777" w:rsidR="00510588" w:rsidRDefault="00510588" w:rsidP="00102443">
            <w:pPr>
              <w:pStyle w:val="affffffffffff0"/>
              <w:ind w:firstLineChars="0" w:firstLine="0"/>
              <w:rPr>
                <w:sz w:val="18"/>
                <w:szCs w:val="18"/>
              </w:rPr>
            </w:pPr>
            <w:r>
              <w:rPr>
                <w:rFonts w:hint="eastAsia"/>
                <w:sz w:val="18"/>
                <w:szCs w:val="18"/>
              </w:rPr>
              <w:t>渗透检测</w:t>
            </w:r>
          </w:p>
        </w:tc>
        <w:tc>
          <w:tcPr>
            <w:tcW w:w="2621" w:type="pct"/>
          </w:tcPr>
          <w:p w14:paraId="6726EC18" w14:textId="77777777" w:rsidR="00510588" w:rsidRDefault="00510588" w:rsidP="00102443">
            <w:pPr>
              <w:pStyle w:val="affffffffffff0"/>
              <w:ind w:firstLineChars="0" w:firstLine="0"/>
              <w:jc w:val="center"/>
              <w:rPr>
                <w:sz w:val="18"/>
                <w:szCs w:val="18"/>
              </w:rPr>
            </w:pPr>
            <w:r>
              <w:rPr>
                <w:sz w:val="18"/>
                <w:szCs w:val="18"/>
              </w:rPr>
              <w:t>PT</w:t>
            </w:r>
          </w:p>
        </w:tc>
      </w:tr>
      <w:tr w:rsidR="00510588" w14:paraId="17F16156" w14:textId="77777777" w:rsidTr="00510588">
        <w:trPr>
          <w:jc w:val="center"/>
        </w:trPr>
        <w:tc>
          <w:tcPr>
            <w:tcW w:w="2379" w:type="pct"/>
          </w:tcPr>
          <w:p w14:paraId="32A449A7" w14:textId="77777777" w:rsidR="00510588" w:rsidRDefault="00510588" w:rsidP="00102443">
            <w:pPr>
              <w:pStyle w:val="affffffffffff0"/>
              <w:ind w:firstLineChars="0" w:firstLine="0"/>
              <w:rPr>
                <w:sz w:val="18"/>
                <w:szCs w:val="18"/>
              </w:rPr>
            </w:pPr>
            <w:r>
              <w:rPr>
                <w:rFonts w:hint="eastAsia"/>
                <w:sz w:val="18"/>
                <w:szCs w:val="18"/>
              </w:rPr>
              <w:t>射线检测</w:t>
            </w:r>
          </w:p>
        </w:tc>
        <w:tc>
          <w:tcPr>
            <w:tcW w:w="2621" w:type="pct"/>
          </w:tcPr>
          <w:p w14:paraId="63AA50FA" w14:textId="77777777" w:rsidR="00510588" w:rsidRDefault="00510588" w:rsidP="00102443">
            <w:pPr>
              <w:pStyle w:val="affffffffffff0"/>
              <w:ind w:firstLineChars="0" w:firstLine="0"/>
              <w:jc w:val="center"/>
              <w:rPr>
                <w:sz w:val="18"/>
                <w:szCs w:val="18"/>
              </w:rPr>
            </w:pPr>
            <w:r>
              <w:rPr>
                <w:sz w:val="18"/>
                <w:szCs w:val="18"/>
              </w:rPr>
              <w:t>RT</w:t>
            </w:r>
          </w:p>
        </w:tc>
      </w:tr>
      <w:tr w:rsidR="00510588" w14:paraId="1661F8BB" w14:textId="77777777" w:rsidTr="00510588">
        <w:trPr>
          <w:jc w:val="center"/>
        </w:trPr>
        <w:tc>
          <w:tcPr>
            <w:tcW w:w="2379" w:type="pct"/>
          </w:tcPr>
          <w:p w14:paraId="222FE3E8" w14:textId="77777777" w:rsidR="00510588" w:rsidRDefault="00510588" w:rsidP="00102443">
            <w:pPr>
              <w:pStyle w:val="affffffffffff0"/>
              <w:ind w:firstLineChars="0" w:firstLine="0"/>
              <w:rPr>
                <w:sz w:val="18"/>
                <w:szCs w:val="18"/>
              </w:rPr>
            </w:pPr>
            <w:r>
              <w:rPr>
                <w:rFonts w:hint="eastAsia"/>
                <w:sz w:val="18"/>
                <w:szCs w:val="18"/>
              </w:rPr>
              <w:t>应变检测</w:t>
            </w:r>
          </w:p>
        </w:tc>
        <w:tc>
          <w:tcPr>
            <w:tcW w:w="2621" w:type="pct"/>
          </w:tcPr>
          <w:p w14:paraId="2246EF95" w14:textId="77777777" w:rsidR="00510588" w:rsidRDefault="00510588" w:rsidP="00102443">
            <w:pPr>
              <w:pStyle w:val="affffffffffff0"/>
              <w:ind w:firstLineChars="0" w:firstLine="0"/>
              <w:jc w:val="center"/>
              <w:rPr>
                <w:sz w:val="18"/>
                <w:szCs w:val="18"/>
              </w:rPr>
            </w:pPr>
            <w:r>
              <w:rPr>
                <w:sz w:val="18"/>
                <w:szCs w:val="18"/>
              </w:rPr>
              <w:t>ST</w:t>
            </w:r>
          </w:p>
        </w:tc>
      </w:tr>
      <w:tr w:rsidR="00510588" w14:paraId="58768A23" w14:textId="77777777" w:rsidTr="00510588">
        <w:trPr>
          <w:jc w:val="center"/>
        </w:trPr>
        <w:tc>
          <w:tcPr>
            <w:tcW w:w="2379" w:type="pct"/>
          </w:tcPr>
          <w:p w14:paraId="478FC9FE" w14:textId="77777777" w:rsidR="00510588" w:rsidRDefault="00510588" w:rsidP="00102443">
            <w:pPr>
              <w:pStyle w:val="affffffffffff0"/>
              <w:ind w:firstLineChars="0" w:firstLine="0"/>
              <w:rPr>
                <w:sz w:val="18"/>
                <w:szCs w:val="18"/>
              </w:rPr>
            </w:pPr>
            <w:r>
              <w:rPr>
                <w:rFonts w:hint="eastAsia"/>
                <w:sz w:val="18"/>
                <w:szCs w:val="18"/>
              </w:rPr>
              <w:t>热成像检测</w:t>
            </w:r>
          </w:p>
        </w:tc>
        <w:tc>
          <w:tcPr>
            <w:tcW w:w="2621" w:type="pct"/>
          </w:tcPr>
          <w:p w14:paraId="7244E79E" w14:textId="77777777" w:rsidR="00510588" w:rsidRDefault="00510588" w:rsidP="00102443">
            <w:pPr>
              <w:pStyle w:val="affffffffffff0"/>
              <w:ind w:firstLineChars="0" w:firstLine="0"/>
              <w:jc w:val="center"/>
              <w:rPr>
                <w:sz w:val="18"/>
                <w:szCs w:val="18"/>
              </w:rPr>
            </w:pPr>
            <w:r>
              <w:rPr>
                <w:rFonts w:hint="eastAsia"/>
                <w:sz w:val="18"/>
                <w:szCs w:val="18"/>
              </w:rPr>
              <w:t>T</w:t>
            </w:r>
            <w:r>
              <w:rPr>
                <w:sz w:val="18"/>
                <w:szCs w:val="18"/>
              </w:rPr>
              <w:t>T</w:t>
            </w:r>
          </w:p>
        </w:tc>
      </w:tr>
      <w:tr w:rsidR="00510588" w14:paraId="16A8E342" w14:textId="77777777" w:rsidTr="00510588">
        <w:trPr>
          <w:jc w:val="center"/>
        </w:trPr>
        <w:tc>
          <w:tcPr>
            <w:tcW w:w="2379" w:type="pct"/>
          </w:tcPr>
          <w:p w14:paraId="569E56BA" w14:textId="77777777" w:rsidR="00510588" w:rsidRDefault="00510588" w:rsidP="00102443">
            <w:pPr>
              <w:pStyle w:val="affffffffffff0"/>
              <w:ind w:firstLineChars="0" w:firstLine="0"/>
              <w:rPr>
                <w:sz w:val="18"/>
                <w:szCs w:val="18"/>
              </w:rPr>
            </w:pPr>
            <w:r>
              <w:rPr>
                <w:rFonts w:hint="eastAsia"/>
                <w:sz w:val="18"/>
                <w:szCs w:val="18"/>
              </w:rPr>
              <w:t>超声检测</w:t>
            </w:r>
          </w:p>
        </w:tc>
        <w:tc>
          <w:tcPr>
            <w:tcW w:w="2621" w:type="pct"/>
          </w:tcPr>
          <w:p w14:paraId="1371FAA2" w14:textId="77777777" w:rsidR="00510588" w:rsidRDefault="00510588" w:rsidP="00102443">
            <w:pPr>
              <w:pStyle w:val="affffffffffff0"/>
              <w:ind w:firstLineChars="0" w:firstLine="0"/>
              <w:jc w:val="center"/>
              <w:rPr>
                <w:sz w:val="18"/>
                <w:szCs w:val="18"/>
              </w:rPr>
            </w:pPr>
            <w:r>
              <w:rPr>
                <w:sz w:val="18"/>
                <w:szCs w:val="18"/>
              </w:rPr>
              <w:t>UT</w:t>
            </w:r>
          </w:p>
        </w:tc>
      </w:tr>
      <w:tr w:rsidR="00510588" w14:paraId="718EB749" w14:textId="77777777" w:rsidTr="00510588">
        <w:trPr>
          <w:jc w:val="center"/>
        </w:trPr>
        <w:tc>
          <w:tcPr>
            <w:tcW w:w="2379" w:type="pct"/>
          </w:tcPr>
          <w:p w14:paraId="68231C9D" w14:textId="77777777" w:rsidR="00510588" w:rsidRDefault="00510588" w:rsidP="00102443">
            <w:pPr>
              <w:pStyle w:val="affffffffffff0"/>
              <w:ind w:firstLineChars="0" w:firstLine="0"/>
              <w:rPr>
                <w:sz w:val="18"/>
                <w:szCs w:val="18"/>
              </w:rPr>
            </w:pPr>
            <w:r>
              <w:rPr>
                <w:rFonts w:hint="eastAsia"/>
                <w:sz w:val="18"/>
                <w:szCs w:val="18"/>
              </w:rPr>
              <w:t>目视检测</w:t>
            </w:r>
          </w:p>
        </w:tc>
        <w:tc>
          <w:tcPr>
            <w:tcW w:w="2621" w:type="pct"/>
          </w:tcPr>
          <w:p w14:paraId="260D915F" w14:textId="77777777" w:rsidR="00510588" w:rsidRDefault="00510588" w:rsidP="00102443">
            <w:pPr>
              <w:pStyle w:val="affffffffffff0"/>
              <w:ind w:firstLineChars="0" w:firstLine="0"/>
              <w:jc w:val="center"/>
              <w:rPr>
                <w:sz w:val="18"/>
                <w:szCs w:val="18"/>
              </w:rPr>
            </w:pPr>
            <w:r>
              <w:rPr>
                <w:sz w:val="18"/>
                <w:szCs w:val="18"/>
              </w:rPr>
              <w:t>VT</w:t>
            </w:r>
          </w:p>
        </w:tc>
      </w:tr>
    </w:tbl>
    <w:p w14:paraId="28F22784" w14:textId="3401E5FC" w:rsidR="003C49B3" w:rsidRDefault="007A5F71" w:rsidP="007A5F71">
      <w:pPr>
        <w:pStyle w:val="afff2"/>
        <w:spacing w:before="312" w:after="312"/>
      </w:pPr>
      <w:bookmarkStart w:id="138" w:name="_Toc96585977"/>
      <w:bookmarkStart w:id="139" w:name="_Toc96586103"/>
      <w:r>
        <w:rPr>
          <w:rFonts w:hint="eastAsia"/>
        </w:rPr>
        <w:t>职责</w:t>
      </w:r>
      <w:bookmarkEnd w:id="138"/>
      <w:bookmarkEnd w:id="139"/>
    </w:p>
    <w:p w14:paraId="1407453F" w14:textId="771F51CA" w:rsidR="003C49B3" w:rsidRDefault="007A5F71" w:rsidP="007A5F71">
      <w:pPr>
        <w:pStyle w:val="afff3"/>
        <w:spacing w:before="156" w:after="156"/>
      </w:pPr>
      <w:r>
        <w:rPr>
          <w:rFonts w:hint="eastAsia"/>
        </w:rPr>
        <w:t>概述</w:t>
      </w:r>
    </w:p>
    <w:p w14:paraId="330542AA" w14:textId="6C2C2207" w:rsidR="003C49B3" w:rsidRDefault="007A5F71" w:rsidP="003C49B3">
      <w:pPr>
        <w:pStyle w:val="afffff1"/>
        <w:ind w:firstLineChars="0" w:firstLine="0"/>
      </w:pPr>
      <w:r>
        <w:rPr>
          <w:rFonts w:hint="eastAsia"/>
        </w:rPr>
        <w:t xml:space="preserve"> </w:t>
      </w:r>
      <w:r>
        <w:t xml:space="preserve">   </w:t>
      </w:r>
      <w:r>
        <w:rPr>
          <w:rFonts w:hint="eastAsia"/>
        </w:rPr>
        <w:t>认证体系，应由认证机构来控制和管理。认证体系包括考核个人实施特定</w:t>
      </w:r>
      <w:r>
        <w:t>NDT方法</w:t>
      </w:r>
      <w:r>
        <w:rPr>
          <w:rFonts w:hint="eastAsia"/>
        </w:rPr>
        <w:t>和</w:t>
      </w:r>
      <w:r>
        <w:t>产品或工业门类</w:t>
      </w:r>
      <w:r>
        <w:rPr>
          <w:rFonts w:hint="eastAsia"/>
        </w:rPr>
        <w:t>任务的</w:t>
      </w:r>
      <w:r>
        <w:t>资格</w:t>
      </w:r>
      <w:r>
        <w:rPr>
          <w:rFonts w:hint="eastAsia"/>
        </w:rPr>
        <w:t>所需的全部程序</w:t>
      </w:r>
      <w:r>
        <w:t>，</w:t>
      </w:r>
      <w:r>
        <w:rPr>
          <w:rFonts w:hint="eastAsia"/>
        </w:rPr>
        <w:t>实现</w:t>
      </w:r>
      <w:r>
        <w:t>能力</w:t>
      </w:r>
      <w:r>
        <w:rPr>
          <w:rFonts w:hint="eastAsia"/>
        </w:rPr>
        <w:t>的认证。</w:t>
      </w:r>
    </w:p>
    <w:p w14:paraId="67420D0A" w14:textId="6109E547" w:rsidR="003C49B3" w:rsidRDefault="007A5F71" w:rsidP="007A5F71">
      <w:pPr>
        <w:pStyle w:val="afff3"/>
        <w:spacing w:before="156" w:after="156"/>
      </w:pPr>
      <w:r>
        <w:rPr>
          <w:rFonts w:hint="eastAsia"/>
        </w:rPr>
        <w:t>认证机构</w:t>
      </w:r>
    </w:p>
    <w:p w14:paraId="5A6E57F7" w14:textId="7B43C460" w:rsidR="007A5F71" w:rsidRPr="007A5F71" w:rsidRDefault="007A5F71" w:rsidP="007A5F71">
      <w:pPr>
        <w:pStyle w:val="afff4"/>
        <w:spacing w:before="156" w:after="156"/>
        <w:rPr>
          <w:rFonts w:ascii="宋体" w:eastAsia="宋体" w:hAnsi="宋体"/>
        </w:rPr>
      </w:pPr>
      <w:r w:rsidRPr="007A5F71">
        <w:rPr>
          <w:rFonts w:ascii="宋体" w:eastAsia="宋体" w:hAnsi="宋体"/>
        </w:rPr>
        <w:t>认证机构应符合ISO/</w:t>
      </w:r>
      <w:r w:rsidRPr="007A5F71">
        <w:rPr>
          <w:rFonts w:ascii="宋体" w:eastAsia="宋体" w:hAnsi="宋体" w:hint="eastAsia"/>
        </w:rPr>
        <w:t>I</w:t>
      </w:r>
      <w:r w:rsidRPr="007A5F71">
        <w:rPr>
          <w:rFonts w:ascii="宋体" w:eastAsia="宋体" w:hAnsi="宋体"/>
        </w:rPr>
        <w:t>EC</w:t>
      </w:r>
      <w:r w:rsidRPr="007A5F71">
        <w:rPr>
          <w:rFonts w:ascii="宋体" w:eastAsia="宋体" w:hAnsi="宋体" w:hint="eastAsia"/>
        </w:rPr>
        <w:t xml:space="preserve"> </w:t>
      </w:r>
      <w:r w:rsidRPr="007A5F71">
        <w:rPr>
          <w:rFonts w:ascii="宋体" w:eastAsia="宋体" w:hAnsi="宋体"/>
        </w:rPr>
        <w:t>17024的要求</w:t>
      </w:r>
      <w:r>
        <w:rPr>
          <w:rFonts w:ascii="宋体" w:eastAsia="宋体" w:hAnsi="宋体" w:hint="eastAsia"/>
        </w:rPr>
        <w:t>。</w:t>
      </w:r>
    </w:p>
    <w:p w14:paraId="6AF9CA0C" w14:textId="16527253" w:rsidR="007A5F71" w:rsidRPr="007A5F71" w:rsidRDefault="007A5F71" w:rsidP="007A5F71">
      <w:pPr>
        <w:pStyle w:val="afff4"/>
        <w:spacing w:before="156" w:after="156"/>
        <w:rPr>
          <w:rFonts w:ascii="宋体" w:eastAsia="宋体" w:hAnsi="宋体"/>
        </w:rPr>
      </w:pPr>
      <w:r w:rsidRPr="007A5F71">
        <w:rPr>
          <w:rFonts w:ascii="宋体" w:eastAsia="宋体" w:hAnsi="宋体" w:hint="eastAsia"/>
        </w:rPr>
        <w:t>认证机构满足以下条件：</w:t>
      </w:r>
    </w:p>
    <w:p w14:paraId="02ADC40C" w14:textId="4FB8693A" w:rsidR="007A5F71" w:rsidRDefault="007A5F71" w:rsidP="00E740CE">
      <w:pPr>
        <w:pStyle w:val="afb"/>
        <w:numPr>
          <w:ilvl w:val="0"/>
          <w:numId w:val="34"/>
        </w:numPr>
      </w:pPr>
      <w:r>
        <w:t>应按ISO/</w:t>
      </w:r>
      <w:r>
        <w:rPr>
          <w:rFonts w:hint="eastAsia"/>
        </w:rPr>
        <w:t>I</w:t>
      </w:r>
      <w:r>
        <w:t>EC</w:t>
      </w:r>
      <w:r>
        <w:rPr>
          <w:rFonts w:hint="eastAsia"/>
        </w:rPr>
        <w:t xml:space="preserve"> </w:t>
      </w:r>
      <w:r>
        <w:t>17024</w:t>
      </w:r>
      <w:r>
        <w:rPr>
          <w:rFonts w:hint="eastAsia"/>
        </w:rPr>
        <w:t>和</w:t>
      </w:r>
      <w:r>
        <w:t>本标准的要求</w:t>
      </w:r>
      <w:r>
        <w:rPr>
          <w:rFonts w:hint="eastAsia"/>
        </w:rPr>
        <w:t>提出</w:t>
      </w:r>
      <w:r>
        <w:t>、</w:t>
      </w:r>
      <w:r>
        <w:rPr>
          <w:rFonts w:hint="eastAsia"/>
        </w:rPr>
        <w:t>改进</w:t>
      </w:r>
      <w:r>
        <w:t>、维护和</w:t>
      </w:r>
      <w:r>
        <w:rPr>
          <w:rFonts w:hint="eastAsia"/>
        </w:rPr>
        <w:t>实施</w:t>
      </w:r>
      <w:r>
        <w:t>认证</w:t>
      </w:r>
      <w:r>
        <w:rPr>
          <w:rFonts w:hint="eastAsia"/>
        </w:rPr>
        <w:t>方案；</w:t>
      </w:r>
    </w:p>
    <w:p w14:paraId="29755923" w14:textId="41278D6B" w:rsidR="007A5F71" w:rsidRDefault="007A5F71" w:rsidP="007A5F71">
      <w:pPr>
        <w:pStyle w:val="afb"/>
      </w:pPr>
      <w:r>
        <w:rPr>
          <w:rFonts w:hint="eastAsia"/>
        </w:rPr>
        <w:t>应独立于任</w:t>
      </w:r>
      <w:proofErr w:type="gramStart"/>
      <w:r>
        <w:rPr>
          <w:rFonts w:hint="eastAsia"/>
        </w:rPr>
        <w:t>一</w:t>
      </w:r>
      <w:proofErr w:type="gramEnd"/>
      <w:r>
        <w:rPr>
          <w:rFonts w:hint="eastAsia"/>
        </w:rPr>
        <w:t>利益之外；</w:t>
      </w:r>
    </w:p>
    <w:p w14:paraId="667F9A93" w14:textId="24930795" w:rsidR="007A5F71" w:rsidRDefault="007A5F71" w:rsidP="007A5F71">
      <w:pPr>
        <w:pStyle w:val="afb"/>
      </w:pPr>
      <w:r>
        <w:t>应负责门类的</w:t>
      </w:r>
      <w:r>
        <w:rPr>
          <w:rFonts w:hint="eastAsia"/>
        </w:rPr>
        <w:t>定义</w:t>
      </w:r>
      <w:r>
        <w:t>（见附</w:t>
      </w:r>
      <w:r>
        <w:rPr>
          <w:rFonts w:hint="eastAsia"/>
        </w:rPr>
        <w:t>录</w:t>
      </w:r>
      <w:r>
        <w:t>A）</w:t>
      </w:r>
      <w:r>
        <w:rPr>
          <w:rFonts w:hint="eastAsia"/>
        </w:rPr>
        <w:t>；</w:t>
      </w:r>
    </w:p>
    <w:p w14:paraId="296D297E" w14:textId="44F02DC5" w:rsidR="007A5F71" w:rsidRDefault="007A5F71" w:rsidP="007A5F71">
      <w:pPr>
        <w:pStyle w:val="afb"/>
      </w:pPr>
      <w:r>
        <w:rPr>
          <w:rFonts w:hint="eastAsia"/>
        </w:rPr>
        <w:t>应公开认证范围的计划和认证过程的一般说明；</w:t>
      </w:r>
    </w:p>
    <w:p w14:paraId="493745DC" w14:textId="487CC683" w:rsidR="007A5F71" w:rsidRDefault="007A5F71" w:rsidP="007A5F71">
      <w:pPr>
        <w:pStyle w:val="afb"/>
      </w:pPr>
      <w:r>
        <w:t>应</w:t>
      </w:r>
      <w:r>
        <w:rPr>
          <w:rFonts w:hint="eastAsia"/>
        </w:rPr>
        <w:t>提供</w:t>
      </w:r>
      <w:r>
        <w:t>培训课程</w:t>
      </w:r>
      <w:r>
        <w:rPr>
          <w:rFonts w:hint="eastAsia"/>
        </w:rPr>
        <w:t>的信息，包括体现认可</w:t>
      </w:r>
      <w:r>
        <w:t>文件</w:t>
      </w:r>
      <w:r>
        <w:rPr>
          <w:rFonts w:hint="eastAsia"/>
        </w:rPr>
        <w:t>内容</w:t>
      </w:r>
      <w:r>
        <w:t>的教学大纲，例如ISO/</w:t>
      </w:r>
      <w:r>
        <w:rPr>
          <w:rFonts w:hint="eastAsia"/>
        </w:rPr>
        <w:t xml:space="preserve">TR </w:t>
      </w:r>
      <w:r>
        <w:t>25107</w:t>
      </w:r>
      <w:r>
        <w:rPr>
          <w:rFonts w:hint="eastAsia"/>
          <w:vertAlign w:val="superscript"/>
        </w:rPr>
        <w:t>[2]</w:t>
      </w:r>
      <w:r>
        <w:t>或等效文件</w:t>
      </w:r>
      <w:r>
        <w:rPr>
          <w:rFonts w:hint="eastAsia"/>
        </w:rPr>
        <w:t>；</w:t>
      </w:r>
    </w:p>
    <w:p w14:paraId="437DCF35" w14:textId="5D69C03B" w:rsidR="007A5F71" w:rsidRDefault="007A5F71" w:rsidP="007A5F71">
      <w:pPr>
        <w:pStyle w:val="afb"/>
      </w:pPr>
      <w:r>
        <w:t>应对</w:t>
      </w:r>
      <w:r>
        <w:rPr>
          <w:rFonts w:hint="eastAsia"/>
        </w:rPr>
        <w:t>授权的</w:t>
      </w:r>
      <w:r>
        <w:t>资格鉴定机构进行</w:t>
      </w:r>
      <w:r>
        <w:rPr>
          <w:rFonts w:hint="eastAsia"/>
        </w:rPr>
        <w:t>初次审核</w:t>
      </w:r>
      <w:r>
        <w:t>，以及</w:t>
      </w:r>
      <w:r>
        <w:rPr>
          <w:rFonts w:hint="eastAsia"/>
        </w:rPr>
        <w:t>后续</w:t>
      </w:r>
      <w:r>
        <w:t>的定期</w:t>
      </w:r>
      <w:r>
        <w:rPr>
          <w:rFonts w:hint="eastAsia"/>
        </w:rPr>
        <w:t>监督审核</w:t>
      </w:r>
      <w:r>
        <w:t>，以确保其符合规范</w:t>
      </w:r>
      <w:r>
        <w:rPr>
          <w:rFonts w:hint="eastAsia"/>
        </w:rPr>
        <w:t>；</w:t>
      </w:r>
    </w:p>
    <w:p w14:paraId="7A93447A" w14:textId="7B28BB52" w:rsidR="007A5F71" w:rsidRDefault="007A5F71" w:rsidP="007A5F71">
      <w:pPr>
        <w:pStyle w:val="afb"/>
      </w:pPr>
      <w:r>
        <w:t>应按程序文件</w:t>
      </w:r>
      <w:r>
        <w:rPr>
          <w:rFonts w:hint="eastAsia"/>
        </w:rPr>
        <w:t>来监控</w:t>
      </w:r>
      <w:r>
        <w:t>所有的授权职能</w:t>
      </w:r>
      <w:r>
        <w:rPr>
          <w:rFonts w:hint="eastAsia"/>
        </w:rPr>
        <w:t>；</w:t>
      </w:r>
    </w:p>
    <w:p w14:paraId="2ECB202F" w14:textId="6DBDFE20" w:rsidR="007A5F71" w:rsidRDefault="007A5F71" w:rsidP="007A5F71">
      <w:pPr>
        <w:pStyle w:val="afb"/>
      </w:pPr>
      <w:r>
        <w:t>应批准具有</w:t>
      </w:r>
      <w:r>
        <w:rPr>
          <w:rFonts w:hint="eastAsia"/>
        </w:rPr>
        <w:t>适当</w:t>
      </w:r>
      <w:r>
        <w:t>工作人员和</w:t>
      </w:r>
      <w:r>
        <w:rPr>
          <w:rFonts w:hint="eastAsia"/>
        </w:rPr>
        <w:t>装备</w:t>
      </w:r>
      <w:r>
        <w:t>的考试中心</w:t>
      </w:r>
      <w:r>
        <w:rPr>
          <w:rFonts w:hint="eastAsia"/>
        </w:rPr>
        <w:t>，还应定期监控；</w:t>
      </w:r>
    </w:p>
    <w:p w14:paraId="05042A5E" w14:textId="7DA8FE64" w:rsidR="007A5F71" w:rsidRDefault="007A5F71" w:rsidP="007A5F71">
      <w:pPr>
        <w:pStyle w:val="afb"/>
      </w:pPr>
      <w:r>
        <w:rPr>
          <w:rFonts w:hint="eastAsia"/>
        </w:rPr>
        <w:t>应在批准的考试中心实施考试；</w:t>
      </w:r>
    </w:p>
    <w:p w14:paraId="3F925AFD" w14:textId="745B33ED" w:rsidR="007A5F71" w:rsidRDefault="007A5F71" w:rsidP="007A5F71">
      <w:pPr>
        <w:pStyle w:val="afb"/>
      </w:pPr>
      <w:r>
        <w:rPr>
          <w:rFonts w:hint="eastAsia"/>
        </w:rPr>
        <w:t>应当对在非固定场所的考试实施负全部责任；</w:t>
      </w:r>
    </w:p>
    <w:p w14:paraId="1494BCC7" w14:textId="598B769A" w:rsidR="003C49B3" w:rsidRDefault="007A5F71" w:rsidP="007A5F71">
      <w:pPr>
        <w:pStyle w:val="afb"/>
      </w:pPr>
      <w:r>
        <w:t>应负责</w:t>
      </w:r>
      <w:r>
        <w:rPr>
          <w:rFonts w:hint="eastAsia"/>
        </w:rPr>
        <w:t>确保</w:t>
      </w:r>
      <w:r>
        <w:t>所有考试资料（</w:t>
      </w:r>
      <w:bookmarkStart w:id="140" w:name="OLE_LINK37"/>
      <w:r>
        <w:t>试样、</w:t>
      </w:r>
      <w:r>
        <w:rPr>
          <w:rFonts w:hint="eastAsia"/>
        </w:rPr>
        <w:t>试样的</w:t>
      </w:r>
      <w:r>
        <w:t>标准检测报告</w:t>
      </w:r>
      <w:bookmarkEnd w:id="140"/>
      <w:r>
        <w:t>、题库、试卷等）的安全，并且</w:t>
      </w:r>
      <w:r>
        <w:rPr>
          <w:rFonts w:hint="eastAsia"/>
        </w:rPr>
        <w:t>应确保</w:t>
      </w:r>
      <w:r>
        <w:t>试样</w:t>
      </w:r>
      <w:r>
        <w:rPr>
          <w:rFonts w:hint="eastAsia"/>
        </w:rPr>
        <w:t>未</w:t>
      </w:r>
      <w:r>
        <w:t>用于培训</w:t>
      </w:r>
      <w:r>
        <w:rPr>
          <w:rFonts w:hint="eastAsia"/>
        </w:rPr>
        <w:t>；</w:t>
      </w:r>
    </w:p>
    <w:p w14:paraId="5651DD8B" w14:textId="6B634F73" w:rsidR="007A5F71" w:rsidRDefault="007A5F71" w:rsidP="007A5F71">
      <w:pPr>
        <w:pStyle w:val="afb"/>
      </w:pPr>
      <w:r>
        <w:rPr>
          <w:rFonts w:hint="eastAsia"/>
        </w:rPr>
        <w:t>应负责认证的批准、延期、暂缓、撤销或重认证；</w:t>
      </w:r>
    </w:p>
    <w:p w14:paraId="1A65A17A" w14:textId="1569FF5B" w:rsidR="007A5F71" w:rsidRDefault="007A5F71" w:rsidP="007A5F71">
      <w:pPr>
        <w:pStyle w:val="afb"/>
      </w:pPr>
      <w:r>
        <w:rPr>
          <w:rFonts w:hint="eastAsia"/>
        </w:rPr>
        <w:lastRenderedPageBreak/>
        <w:t>应建立一个适宜的体系来维护记录</w:t>
      </w:r>
      <w:r>
        <w:t>，</w:t>
      </w:r>
      <w:r>
        <w:rPr>
          <w:rFonts w:hint="eastAsia"/>
        </w:rPr>
        <w:t>所有记录应</w:t>
      </w:r>
      <w:r>
        <w:t>至少保存一个认证周期</w:t>
      </w:r>
      <w:r>
        <w:rPr>
          <w:rFonts w:hint="eastAsia"/>
        </w:rPr>
        <w:t>；</w:t>
      </w:r>
    </w:p>
    <w:p w14:paraId="0BDC6D57" w14:textId="264BF1C4" w:rsidR="007A5F71" w:rsidRDefault="007A5F71" w:rsidP="007A5F71">
      <w:pPr>
        <w:pStyle w:val="afb"/>
      </w:pPr>
      <w:r>
        <w:rPr>
          <w:rFonts w:hint="eastAsia"/>
        </w:rPr>
        <w:t>应制定和发布道德行为</w:t>
      </w:r>
      <w:r>
        <w:t>准则</w:t>
      </w:r>
      <w:r>
        <w:rPr>
          <w:rFonts w:hint="eastAsia"/>
        </w:rPr>
        <w:t>，应要求</w:t>
      </w:r>
      <w:r>
        <w:t>所有的</w:t>
      </w:r>
      <w:r>
        <w:rPr>
          <w:rFonts w:hint="eastAsia"/>
        </w:rPr>
        <w:t>报考人</w:t>
      </w:r>
      <w:r>
        <w:t>和证书持有</w:t>
      </w:r>
      <w:r>
        <w:rPr>
          <w:rFonts w:hint="eastAsia"/>
        </w:rPr>
        <w:t>人以</w:t>
      </w:r>
      <w:r>
        <w:t>签名或盖章</w:t>
      </w:r>
      <w:r>
        <w:rPr>
          <w:rFonts w:hint="eastAsia"/>
        </w:rPr>
        <w:t>方式承诺</w:t>
      </w:r>
      <w:r>
        <w:t>遵守</w:t>
      </w:r>
      <w:r>
        <w:rPr>
          <w:rFonts w:hint="eastAsia"/>
        </w:rPr>
        <w:t>；</w:t>
      </w:r>
    </w:p>
    <w:p w14:paraId="4A86B615" w14:textId="71996BB4" w:rsidR="007A5F71" w:rsidRDefault="007A5F71" w:rsidP="007A5F71">
      <w:pPr>
        <w:pStyle w:val="afb"/>
      </w:pPr>
      <w:r>
        <w:rPr>
          <w:rFonts w:hint="eastAsia"/>
        </w:rPr>
        <w:t>可以依照</w:t>
      </w:r>
      <w:r>
        <w:t>ISO/</w:t>
      </w:r>
      <w:r>
        <w:rPr>
          <w:rFonts w:hint="eastAsia"/>
        </w:rPr>
        <w:t xml:space="preserve">TR </w:t>
      </w:r>
      <w:r>
        <w:t>2510</w:t>
      </w:r>
      <w:r>
        <w:rPr>
          <w:rFonts w:hint="eastAsia"/>
        </w:rPr>
        <w:t>8的指导批准培训机构；</w:t>
      </w:r>
    </w:p>
    <w:p w14:paraId="420306B9" w14:textId="755333D0" w:rsidR="007A5F71" w:rsidRDefault="007A5F71" w:rsidP="007A5F71">
      <w:pPr>
        <w:pStyle w:val="afb"/>
      </w:pPr>
      <w:r>
        <w:t>直接负责</w:t>
      </w:r>
      <w:r>
        <w:rPr>
          <w:rFonts w:hint="eastAsia"/>
        </w:rPr>
        <w:t>的情况</w:t>
      </w:r>
      <w:r>
        <w:t>下，可委托授权的资格鉴定机构</w:t>
      </w:r>
      <w:r>
        <w:rPr>
          <w:rFonts w:hint="eastAsia"/>
        </w:rPr>
        <w:t>具体实施</w:t>
      </w:r>
      <w:r>
        <w:t>资格鉴定，</w:t>
      </w:r>
      <w:r>
        <w:rPr>
          <w:rFonts w:hint="eastAsia"/>
        </w:rPr>
        <w:t>它应颁布</w:t>
      </w:r>
      <w:r>
        <w:t>有关</w:t>
      </w:r>
      <w:r>
        <w:rPr>
          <w:rFonts w:hint="eastAsia"/>
        </w:rPr>
        <w:t>机构设施</w:t>
      </w:r>
      <w:r>
        <w:t>、人员、</w:t>
      </w:r>
      <w:r>
        <w:rPr>
          <w:rFonts w:hint="eastAsia"/>
        </w:rPr>
        <w:t>NDT</w:t>
      </w:r>
      <w:r>
        <w:t>设备</w:t>
      </w:r>
      <w:r>
        <w:rPr>
          <w:rFonts w:hint="eastAsia"/>
        </w:rPr>
        <w:t>校准和管理</w:t>
      </w:r>
      <w:r>
        <w:t>、考试</w:t>
      </w:r>
      <w:r>
        <w:rPr>
          <w:rFonts w:hint="eastAsia"/>
        </w:rPr>
        <w:t>资料</w:t>
      </w:r>
      <w:r>
        <w:t>、</w:t>
      </w:r>
      <w:r>
        <w:rPr>
          <w:rFonts w:hint="eastAsia"/>
        </w:rPr>
        <w:t>试样、考试实施、考试评分、</w:t>
      </w:r>
      <w:r>
        <w:t>记录等等方面的规范</w:t>
      </w:r>
      <w:r>
        <w:rPr>
          <w:rFonts w:hint="eastAsia"/>
        </w:rPr>
        <w:t>和/或程序；</w:t>
      </w:r>
    </w:p>
    <w:p w14:paraId="69ACC303" w14:textId="45005951" w:rsidR="007A5F71" w:rsidRDefault="007A5F71" w:rsidP="007A5F71">
      <w:pPr>
        <w:pStyle w:val="afb"/>
      </w:pPr>
      <w:r>
        <w:rPr>
          <w:rFonts w:hint="eastAsia"/>
        </w:rPr>
        <w:t>应建立授权审核人程序；</w:t>
      </w:r>
    </w:p>
    <w:p w14:paraId="37FC133F" w14:textId="37EFAAA2" w:rsidR="007A5F71" w:rsidRPr="007A5F71" w:rsidRDefault="007A5F71" w:rsidP="007A5F71">
      <w:pPr>
        <w:pStyle w:val="afb"/>
      </w:pPr>
      <w:r>
        <w:rPr>
          <w:rFonts w:hint="eastAsia"/>
        </w:rPr>
        <w:t>应建立监督工作活动的条件，以使报考人可以按7.3获得经验；</w:t>
      </w:r>
    </w:p>
    <w:p w14:paraId="11A16B88" w14:textId="57944B7D" w:rsidR="007A5F71" w:rsidRDefault="007A5F71" w:rsidP="007A5F71">
      <w:pPr>
        <w:pStyle w:val="afb"/>
      </w:pPr>
      <w:r>
        <w:rPr>
          <w:rFonts w:hint="eastAsia"/>
        </w:rPr>
        <w:t>应建立认可高等教育的程序；</w:t>
      </w:r>
    </w:p>
    <w:p w14:paraId="0EBA0627" w14:textId="7F8CD09B" w:rsidR="007A5F71" w:rsidRDefault="007A5F71" w:rsidP="007A5F71">
      <w:pPr>
        <w:pStyle w:val="afb"/>
      </w:pPr>
      <w:r>
        <w:rPr>
          <w:rFonts w:hint="eastAsia"/>
        </w:rPr>
        <w:t>应建立未经认证的个人</w:t>
      </w:r>
      <w:proofErr w:type="gramStart"/>
      <w:r>
        <w:rPr>
          <w:rFonts w:hint="eastAsia"/>
        </w:rPr>
        <w:t>做为</w:t>
      </w:r>
      <w:proofErr w:type="gramEnd"/>
      <w:r>
        <w:rPr>
          <w:rFonts w:hint="eastAsia"/>
        </w:rPr>
        <w:t>证明人的审批程序；</w:t>
      </w:r>
    </w:p>
    <w:p w14:paraId="042FB3BC" w14:textId="2BD1F230" w:rsidR="007A5F71" w:rsidRDefault="007A5F71" w:rsidP="007A5F71">
      <w:pPr>
        <w:pStyle w:val="afb"/>
      </w:pPr>
      <w:bookmarkStart w:id="141" w:name="OLE_LINK38"/>
      <w:r>
        <w:rPr>
          <w:rFonts w:hint="eastAsia"/>
        </w:rPr>
        <w:t>应建立信用积分系统应用的审批程序</w:t>
      </w:r>
      <w:bookmarkEnd w:id="141"/>
      <w:r>
        <w:rPr>
          <w:rFonts w:hint="eastAsia"/>
        </w:rPr>
        <w:t>；</w:t>
      </w:r>
    </w:p>
    <w:p w14:paraId="3044ECD0" w14:textId="060C3873" w:rsidR="007A5F71" w:rsidRDefault="007A5F71" w:rsidP="007A5F71">
      <w:pPr>
        <w:pStyle w:val="afb"/>
      </w:pPr>
      <w:r>
        <w:rPr>
          <w:rFonts w:hint="eastAsia"/>
        </w:rPr>
        <w:t>可以基于7.1要求规定报考人的最小年龄；</w:t>
      </w:r>
    </w:p>
    <w:p w14:paraId="6FDE350F" w14:textId="4B65E62B" w:rsidR="007A5F71" w:rsidRDefault="007A5F71" w:rsidP="007A5F71">
      <w:pPr>
        <w:pStyle w:val="afb"/>
      </w:pPr>
      <w:r>
        <w:rPr>
          <w:rFonts w:hint="eastAsia"/>
        </w:rPr>
        <w:t>应维护和更新题库、考试</w:t>
      </w:r>
      <w:r>
        <w:t>试样、</w:t>
      </w:r>
      <w:r>
        <w:rPr>
          <w:rFonts w:hint="eastAsia"/>
        </w:rPr>
        <w:t>试样的</w:t>
      </w:r>
      <w:r>
        <w:t>标准检测报告</w:t>
      </w:r>
      <w:r>
        <w:rPr>
          <w:rFonts w:hint="eastAsia"/>
        </w:rPr>
        <w:t>；</w:t>
      </w:r>
    </w:p>
    <w:p w14:paraId="20BF147E" w14:textId="0903EA34" w:rsidR="007A5F71" w:rsidRDefault="007A5F71" w:rsidP="007A5F71">
      <w:pPr>
        <w:pStyle w:val="afb"/>
      </w:pPr>
      <w:r>
        <w:rPr>
          <w:rFonts w:hint="eastAsia"/>
        </w:rPr>
        <w:t>应在认证机构授权的监考人在场并控制的条件下进考试，以确保公正性；</w:t>
      </w:r>
    </w:p>
    <w:p w14:paraId="496043D9" w14:textId="53042D62" w:rsidR="007A5F71" w:rsidRDefault="007A5F71" w:rsidP="007A5F71">
      <w:pPr>
        <w:pStyle w:val="afb"/>
      </w:pPr>
      <w:r>
        <w:rPr>
          <w:rFonts w:hint="eastAsia"/>
        </w:rPr>
        <w:t>应建立工业经验应用的审批程序。</w:t>
      </w:r>
    </w:p>
    <w:p w14:paraId="7FB55323" w14:textId="01234E8B" w:rsidR="007A5F71" w:rsidRDefault="00C17EC3" w:rsidP="00C17EC3">
      <w:pPr>
        <w:pStyle w:val="afff3"/>
        <w:spacing w:before="156" w:after="156"/>
      </w:pPr>
      <w:bookmarkStart w:id="142" w:name="_Toc379978939"/>
      <w:bookmarkStart w:id="143" w:name="_Toc379979931"/>
      <w:bookmarkStart w:id="144" w:name="_Toc379980807"/>
      <w:bookmarkStart w:id="145" w:name="_Toc379979744"/>
      <w:bookmarkStart w:id="146" w:name="_Toc379979837"/>
      <w:bookmarkStart w:id="147" w:name="_Toc379978656"/>
      <w:r>
        <w:t>授权的资格鉴定机构</w:t>
      </w:r>
      <w:bookmarkEnd w:id="142"/>
      <w:bookmarkEnd w:id="143"/>
      <w:bookmarkEnd w:id="144"/>
      <w:bookmarkEnd w:id="145"/>
      <w:bookmarkEnd w:id="146"/>
      <w:bookmarkEnd w:id="147"/>
    </w:p>
    <w:p w14:paraId="71D3279A" w14:textId="54B7D9D4" w:rsidR="00C17EC3" w:rsidRPr="00C17EC3" w:rsidRDefault="00C17EC3" w:rsidP="00C17EC3">
      <w:pPr>
        <w:pStyle w:val="afff4"/>
        <w:spacing w:before="156" w:after="156"/>
        <w:rPr>
          <w:rFonts w:ascii="宋体" w:eastAsia="宋体" w:hAnsi="宋体"/>
        </w:rPr>
      </w:pPr>
      <w:r w:rsidRPr="00C17EC3">
        <w:rPr>
          <w:rFonts w:ascii="宋体" w:eastAsia="宋体" w:hAnsi="宋体"/>
        </w:rPr>
        <w:t>已设立的授权的资格鉴定机构，应</w:t>
      </w:r>
      <w:r w:rsidRPr="00C17EC3">
        <w:rPr>
          <w:rFonts w:ascii="宋体" w:eastAsia="宋体" w:hAnsi="宋体" w:hint="eastAsia"/>
        </w:rPr>
        <w:t>满足以下条件</w:t>
      </w:r>
      <w:r w:rsidRPr="00C17EC3">
        <w:rPr>
          <w:rFonts w:ascii="宋体" w:eastAsia="宋体" w:hAnsi="宋体"/>
        </w:rPr>
        <w:t>：</w:t>
      </w:r>
    </w:p>
    <w:p w14:paraId="69C6F735" w14:textId="0007EDE9" w:rsidR="00C17EC3" w:rsidRDefault="008A588F" w:rsidP="00E740CE">
      <w:pPr>
        <w:pStyle w:val="afb"/>
        <w:numPr>
          <w:ilvl w:val="0"/>
          <w:numId w:val="35"/>
        </w:numPr>
      </w:pPr>
      <w:r>
        <w:rPr>
          <w:rFonts w:hint="eastAsia"/>
        </w:rPr>
        <w:t>执行</w:t>
      </w:r>
      <w:r>
        <w:t>认证机构</w:t>
      </w:r>
      <w:r>
        <w:rPr>
          <w:rFonts w:hint="eastAsia"/>
        </w:rPr>
        <w:t>发布的规范，并在其管理</w:t>
      </w:r>
      <w:r>
        <w:t>下工作</w:t>
      </w:r>
      <w:r>
        <w:rPr>
          <w:rFonts w:hint="eastAsia"/>
        </w:rPr>
        <w:t>；</w:t>
      </w:r>
    </w:p>
    <w:p w14:paraId="408CBDCE" w14:textId="19FC0BA9" w:rsidR="00C17EC3" w:rsidRDefault="008A588F" w:rsidP="008A588F">
      <w:pPr>
        <w:pStyle w:val="afb"/>
      </w:pPr>
      <w:r>
        <w:rPr>
          <w:rFonts w:hint="eastAsia"/>
        </w:rPr>
        <w:t>独立于任何一方的</w:t>
      </w:r>
      <w:r>
        <w:t>利益</w:t>
      </w:r>
      <w:r>
        <w:rPr>
          <w:rFonts w:hint="eastAsia"/>
        </w:rPr>
        <w:t>；</w:t>
      </w:r>
    </w:p>
    <w:p w14:paraId="2487F52D" w14:textId="7E4409B9" w:rsidR="00C17EC3" w:rsidRDefault="008A588F" w:rsidP="008A588F">
      <w:pPr>
        <w:pStyle w:val="afb"/>
      </w:pPr>
      <w:r>
        <w:t>确保对每位申请资格鉴定的报考人</w:t>
      </w:r>
      <w:r>
        <w:rPr>
          <w:rFonts w:hint="eastAsia"/>
        </w:rPr>
        <w:t>是公正的</w:t>
      </w:r>
      <w:r>
        <w:t>，</w:t>
      </w:r>
      <w:r>
        <w:rPr>
          <w:rFonts w:hint="eastAsia"/>
        </w:rPr>
        <w:t>并提醒认证机构注意有损其公正性的已</w:t>
      </w:r>
      <w:r>
        <w:t>出现或潜在</w:t>
      </w:r>
      <w:r>
        <w:rPr>
          <w:rFonts w:hint="eastAsia"/>
        </w:rPr>
        <w:t>的威胁</w:t>
      </w:r>
      <w:r>
        <w:t>；</w:t>
      </w:r>
    </w:p>
    <w:p w14:paraId="7D764323" w14:textId="2877375C" w:rsidR="00C17EC3" w:rsidRDefault="008A588F" w:rsidP="008A588F">
      <w:pPr>
        <w:pStyle w:val="afb"/>
      </w:pPr>
      <w:r>
        <w:rPr>
          <w:rFonts w:hint="eastAsia"/>
        </w:rPr>
        <w:t>执行</w:t>
      </w:r>
      <w:r>
        <w:t>经认证机构</w:t>
      </w:r>
      <w:r>
        <w:rPr>
          <w:rFonts w:hint="eastAsia"/>
        </w:rPr>
        <w:t>批准</w:t>
      </w:r>
      <w:r>
        <w:t>的质量管理体系文件</w:t>
      </w:r>
      <w:r>
        <w:rPr>
          <w:rFonts w:hint="eastAsia"/>
        </w:rPr>
        <w:t>；</w:t>
      </w:r>
    </w:p>
    <w:p w14:paraId="64A43E64" w14:textId="640AB913" w:rsidR="00C17EC3" w:rsidRDefault="008A588F" w:rsidP="008A588F">
      <w:pPr>
        <w:pStyle w:val="afb"/>
      </w:pPr>
      <w:r>
        <w:t>具有设立、</w:t>
      </w:r>
      <w:r>
        <w:rPr>
          <w:rFonts w:hint="eastAsia"/>
        </w:rPr>
        <w:t>监督</w:t>
      </w:r>
      <w:r>
        <w:t>和</w:t>
      </w:r>
      <w:r>
        <w:rPr>
          <w:rFonts w:hint="eastAsia"/>
        </w:rPr>
        <w:t>管理</w:t>
      </w:r>
      <w:r>
        <w:t>考试中心所必需的资源和</w:t>
      </w:r>
      <w:r>
        <w:rPr>
          <w:rFonts w:hint="eastAsia"/>
        </w:rPr>
        <w:t>专长，</w:t>
      </w:r>
      <w:r>
        <w:t>包括</w:t>
      </w:r>
      <w:r>
        <w:rPr>
          <w:rFonts w:hint="eastAsia"/>
        </w:rPr>
        <w:t>考试</w:t>
      </w:r>
      <w:r>
        <w:t>和设备</w:t>
      </w:r>
      <w:r>
        <w:rPr>
          <w:rFonts w:hint="eastAsia"/>
        </w:rPr>
        <w:t>的</w:t>
      </w:r>
      <w:r>
        <w:t>校准和</w:t>
      </w:r>
      <w:r>
        <w:rPr>
          <w:rFonts w:hint="eastAsia"/>
        </w:rPr>
        <w:t>管理；</w:t>
      </w:r>
    </w:p>
    <w:p w14:paraId="4FD10CBA" w14:textId="0196694D" w:rsidR="007A5F71" w:rsidRDefault="008A588F" w:rsidP="008A588F">
      <w:pPr>
        <w:pStyle w:val="afb"/>
      </w:pPr>
      <w:r>
        <w:rPr>
          <w:rFonts w:hint="eastAsia"/>
        </w:rPr>
        <w:t>执行报考人的资格审查，包括复核申请和符合判定；</w:t>
      </w:r>
    </w:p>
    <w:p w14:paraId="64F676F3" w14:textId="467E81D8" w:rsidR="007A5F71" w:rsidRDefault="008A588F" w:rsidP="008A588F">
      <w:pPr>
        <w:pStyle w:val="afb"/>
      </w:pPr>
      <w:r>
        <w:rPr>
          <w:rFonts w:hint="eastAsia"/>
        </w:rPr>
        <w:t>准备、监督和管理考试；</w:t>
      </w:r>
    </w:p>
    <w:p w14:paraId="7E48087E" w14:textId="12D51D2B" w:rsidR="008A588F" w:rsidRDefault="008A588F" w:rsidP="008A588F">
      <w:pPr>
        <w:pStyle w:val="afb"/>
      </w:pPr>
      <w:r>
        <w:rPr>
          <w:rFonts w:hint="eastAsia"/>
        </w:rPr>
        <w:t>向认证机构提交决定资格鉴定结果所需的资料；</w:t>
      </w:r>
    </w:p>
    <w:p w14:paraId="4DAE3D8A" w14:textId="75A973EE" w:rsidR="008A588F" w:rsidRDefault="008A588F" w:rsidP="008A588F">
      <w:pPr>
        <w:pStyle w:val="afb"/>
      </w:pPr>
      <w:r>
        <w:t>按认证机构的要求</w:t>
      </w:r>
      <w:r>
        <w:rPr>
          <w:rFonts w:hint="eastAsia"/>
        </w:rPr>
        <w:t>保存适当的</w:t>
      </w:r>
      <w:r>
        <w:t>资格</w:t>
      </w:r>
      <w:r>
        <w:rPr>
          <w:rFonts w:hint="eastAsia"/>
        </w:rPr>
        <w:t>鉴定</w:t>
      </w:r>
      <w:r>
        <w:t>和考试记录</w:t>
      </w:r>
      <w:r>
        <w:rPr>
          <w:rFonts w:hint="eastAsia"/>
        </w:rPr>
        <w:t>。</w:t>
      </w:r>
    </w:p>
    <w:p w14:paraId="5E180E67" w14:textId="3FE88198" w:rsidR="008A588F" w:rsidRDefault="00CB797F" w:rsidP="008A588F">
      <w:pPr>
        <w:pStyle w:val="afff3"/>
        <w:spacing w:before="156" w:after="156"/>
      </w:pPr>
      <w:r>
        <w:rPr>
          <w:rFonts w:hint="eastAsia"/>
        </w:rPr>
        <w:t>考试中心</w:t>
      </w:r>
    </w:p>
    <w:p w14:paraId="29D80F37" w14:textId="173DC1EF" w:rsidR="008A588F" w:rsidRPr="00CB797F" w:rsidRDefault="00CB797F" w:rsidP="00CB797F">
      <w:pPr>
        <w:pStyle w:val="afff4"/>
        <w:spacing w:before="156" w:after="156"/>
        <w:rPr>
          <w:rFonts w:ascii="宋体" w:eastAsia="宋体" w:hAnsi="宋体"/>
        </w:rPr>
      </w:pPr>
      <w:r w:rsidRPr="00CB797F">
        <w:rPr>
          <w:rFonts w:ascii="宋体" w:eastAsia="宋体" w:hAnsi="宋体"/>
        </w:rPr>
        <w:t>考试中心应</w:t>
      </w:r>
      <w:r w:rsidRPr="00CB797F">
        <w:rPr>
          <w:rFonts w:ascii="宋体" w:eastAsia="宋体" w:hAnsi="宋体" w:hint="eastAsia"/>
        </w:rPr>
        <w:t>满足以下条件</w:t>
      </w:r>
      <w:r w:rsidRPr="00CB797F">
        <w:rPr>
          <w:rFonts w:ascii="宋体" w:eastAsia="宋体" w:hAnsi="宋体"/>
        </w:rPr>
        <w:t>：</w:t>
      </w:r>
    </w:p>
    <w:p w14:paraId="7B7548DE" w14:textId="3C29A1DC" w:rsidR="008A588F" w:rsidRDefault="00CB797F" w:rsidP="00E740CE">
      <w:pPr>
        <w:pStyle w:val="afb"/>
        <w:numPr>
          <w:ilvl w:val="0"/>
          <w:numId w:val="36"/>
        </w:numPr>
      </w:pPr>
      <w:r>
        <w:t>在认证机构</w:t>
      </w:r>
      <w:r>
        <w:rPr>
          <w:rFonts w:hint="eastAsia"/>
        </w:rPr>
        <w:t>或</w:t>
      </w:r>
      <w:r>
        <w:t>授权</w:t>
      </w:r>
      <w:r>
        <w:rPr>
          <w:rFonts w:hint="eastAsia"/>
        </w:rPr>
        <w:t>的</w:t>
      </w:r>
      <w:r>
        <w:t>资格</w:t>
      </w:r>
      <w:r>
        <w:rPr>
          <w:rFonts w:hint="eastAsia"/>
        </w:rPr>
        <w:t>鉴定</w:t>
      </w:r>
      <w:r>
        <w:t>机构的</w:t>
      </w:r>
      <w:r>
        <w:rPr>
          <w:rFonts w:hint="eastAsia"/>
        </w:rPr>
        <w:t>管理</w:t>
      </w:r>
      <w:r>
        <w:t>下工作</w:t>
      </w:r>
      <w:r>
        <w:rPr>
          <w:rFonts w:hint="eastAsia"/>
        </w:rPr>
        <w:t>；</w:t>
      </w:r>
    </w:p>
    <w:p w14:paraId="2433585B" w14:textId="7BF732CE" w:rsidR="00CB797F" w:rsidRDefault="00CB797F" w:rsidP="00CB797F">
      <w:pPr>
        <w:pStyle w:val="afb"/>
      </w:pPr>
      <w:r>
        <w:rPr>
          <w:rFonts w:hint="eastAsia"/>
        </w:rPr>
        <w:t>实施</w:t>
      </w:r>
      <w:r>
        <w:t>经认证机构</w:t>
      </w:r>
      <w:r>
        <w:rPr>
          <w:rFonts w:hint="eastAsia"/>
        </w:rPr>
        <w:t>批准</w:t>
      </w:r>
      <w:r>
        <w:t>的质量</w:t>
      </w:r>
      <w:r>
        <w:rPr>
          <w:rFonts w:hint="eastAsia"/>
        </w:rPr>
        <w:t>程序</w:t>
      </w:r>
      <w:r>
        <w:t>文件；</w:t>
      </w:r>
    </w:p>
    <w:p w14:paraId="097A49A8" w14:textId="595D9FC6" w:rsidR="00CB797F" w:rsidRDefault="00CB797F" w:rsidP="00CB797F">
      <w:pPr>
        <w:pStyle w:val="afb"/>
      </w:pPr>
      <w:r>
        <w:t>具有</w:t>
      </w:r>
      <w:r>
        <w:rPr>
          <w:rFonts w:hint="eastAsia"/>
        </w:rPr>
        <w:t>承办</w:t>
      </w:r>
      <w:r>
        <w:t>考试所需</w:t>
      </w:r>
      <w:r>
        <w:rPr>
          <w:rFonts w:hint="eastAsia"/>
        </w:rPr>
        <w:t>的</w:t>
      </w:r>
      <w:r>
        <w:t>资源</w:t>
      </w:r>
      <w:r>
        <w:rPr>
          <w:rFonts w:hint="eastAsia"/>
        </w:rPr>
        <w:t>，</w:t>
      </w:r>
      <w:r>
        <w:t>包括设备的校准和</w:t>
      </w:r>
      <w:r>
        <w:rPr>
          <w:rFonts w:hint="eastAsia"/>
        </w:rPr>
        <w:t>管理</w:t>
      </w:r>
      <w:r>
        <w:t>；</w:t>
      </w:r>
    </w:p>
    <w:p w14:paraId="77C74DF0" w14:textId="38CA684E" w:rsidR="00CB797F" w:rsidRDefault="00CB797F" w:rsidP="00CB797F">
      <w:pPr>
        <w:pStyle w:val="afb"/>
      </w:pPr>
      <w:r>
        <w:t>具有足够</w:t>
      </w:r>
      <w:r>
        <w:rPr>
          <w:rFonts w:hint="eastAsia"/>
        </w:rPr>
        <w:t>的有</w:t>
      </w:r>
      <w:r>
        <w:t>资格的工作人员、场地和设备，以确保满足相关等级、方法和门类考试</w:t>
      </w:r>
      <w:r>
        <w:rPr>
          <w:rFonts w:hint="eastAsia"/>
        </w:rPr>
        <w:t>的要求</w:t>
      </w:r>
      <w:r>
        <w:t>；</w:t>
      </w:r>
      <w:r>
        <w:rPr>
          <w:rFonts w:hint="eastAsia"/>
        </w:rPr>
        <w:t>可以使用外部设施；</w:t>
      </w:r>
    </w:p>
    <w:p w14:paraId="5373778F" w14:textId="598B6B39" w:rsidR="00CB797F" w:rsidRDefault="00CB797F" w:rsidP="00CB797F">
      <w:pPr>
        <w:pStyle w:val="afb"/>
      </w:pPr>
      <w:r>
        <w:rPr>
          <w:rFonts w:hint="eastAsia"/>
        </w:rPr>
        <w:t>在</w:t>
      </w:r>
      <w:r>
        <w:t>认证机构授权的</w:t>
      </w:r>
      <w:r>
        <w:rPr>
          <w:rFonts w:hint="eastAsia"/>
        </w:rPr>
        <w:t>主考人的</w:t>
      </w:r>
      <w:r>
        <w:t>负责</w:t>
      </w:r>
      <w:r>
        <w:rPr>
          <w:rFonts w:hint="eastAsia"/>
        </w:rPr>
        <w:t>下</w:t>
      </w:r>
      <w:r>
        <w:t>准备和举行考试，</w:t>
      </w:r>
      <w:r>
        <w:rPr>
          <w:rFonts w:hint="eastAsia"/>
        </w:rPr>
        <w:t>且只能</w:t>
      </w:r>
      <w:r>
        <w:t>使用</w:t>
      </w:r>
      <w:r>
        <w:rPr>
          <w:rFonts w:hint="eastAsia"/>
        </w:rPr>
        <w:t>经认证</w:t>
      </w:r>
      <w:r>
        <w:t>机构确定</w:t>
      </w:r>
      <w:r>
        <w:rPr>
          <w:rFonts w:hint="eastAsia"/>
        </w:rPr>
        <w:t>或批准</w:t>
      </w:r>
      <w:r>
        <w:t>的</w:t>
      </w:r>
      <w:r>
        <w:rPr>
          <w:rFonts w:hint="eastAsia"/>
        </w:rPr>
        <w:t>试题</w:t>
      </w:r>
      <w:r>
        <w:t>和</w:t>
      </w:r>
      <w:r>
        <w:rPr>
          <w:rFonts w:hint="eastAsia"/>
        </w:rPr>
        <w:t>试样；</w:t>
      </w:r>
    </w:p>
    <w:p w14:paraId="574F8E5D" w14:textId="7A3C010C" w:rsidR="00CB797F" w:rsidRDefault="00CB797F" w:rsidP="00CB797F">
      <w:pPr>
        <w:pStyle w:val="afb"/>
      </w:pPr>
      <w:r>
        <w:t>按认证机构的要求</w:t>
      </w:r>
      <w:r>
        <w:rPr>
          <w:rFonts w:hint="eastAsia"/>
        </w:rPr>
        <w:t>保存适当的</w:t>
      </w:r>
      <w:r>
        <w:t>资格</w:t>
      </w:r>
      <w:r>
        <w:rPr>
          <w:rFonts w:hint="eastAsia"/>
        </w:rPr>
        <w:t>鉴定</w:t>
      </w:r>
      <w:r>
        <w:t>和考试记录</w:t>
      </w:r>
      <w:r>
        <w:rPr>
          <w:rFonts w:hint="eastAsia"/>
        </w:rPr>
        <w:t>。</w:t>
      </w:r>
    </w:p>
    <w:p w14:paraId="19B1E492" w14:textId="5E2D15F0" w:rsidR="00CB797F" w:rsidRDefault="00CB797F" w:rsidP="00CB797F">
      <w:pPr>
        <w:pStyle w:val="afb"/>
      </w:pPr>
      <w:r>
        <w:lastRenderedPageBreak/>
        <w:t>在实际操作考试</w:t>
      </w:r>
      <w:r>
        <w:rPr>
          <w:rFonts w:hint="eastAsia"/>
        </w:rPr>
        <w:t>中</w:t>
      </w:r>
      <w:r>
        <w:t>，</w:t>
      </w:r>
      <w:r>
        <w:rPr>
          <w:rFonts w:hint="eastAsia"/>
        </w:rPr>
        <w:t>只能</w:t>
      </w:r>
      <w:r>
        <w:t>使用由认证机构</w:t>
      </w:r>
      <w:r>
        <w:rPr>
          <w:rFonts w:hint="eastAsia"/>
        </w:rPr>
        <w:t>或授权的资格鉴定机构</w:t>
      </w:r>
      <w:r>
        <w:t>准备或</w:t>
      </w:r>
      <w:r>
        <w:rPr>
          <w:rFonts w:hint="eastAsia"/>
        </w:rPr>
        <w:t>批准</w:t>
      </w:r>
      <w:r>
        <w:t>的试样，</w:t>
      </w:r>
      <w:r>
        <w:rPr>
          <w:rFonts w:hint="eastAsia"/>
        </w:rPr>
        <w:t>（</w:t>
      </w:r>
      <w:r>
        <w:t>若有多个考试中心，每个中心应配备有含有类似不连续</w:t>
      </w:r>
      <w:r>
        <w:rPr>
          <w:rFonts w:hint="eastAsia"/>
        </w:rPr>
        <w:t>且</w:t>
      </w:r>
      <w:r>
        <w:t>检测难度相当的试样</w:t>
      </w:r>
      <w:r>
        <w:rPr>
          <w:rFonts w:hint="eastAsia"/>
        </w:rPr>
        <w:t>）——在任何情况下试样不应用于培训</w:t>
      </w:r>
      <w:r>
        <w:t>；</w:t>
      </w:r>
    </w:p>
    <w:p w14:paraId="311375B4" w14:textId="144DDCDC" w:rsidR="00CB797F" w:rsidRDefault="00CB797F" w:rsidP="00CB797F">
      <w:pPr>
        <w:pStyle w:val="afb"/>
      </w:pPr>
      <w:r>
        <w:t>按认证机构的要求</w:t>
      </w:r>
      <w:r>
        <w:rPr>
          <w:rFonts w:hint="eastAsia"/>
        </w:rPr>
        <w:t>保存适当的</w:t>
      </w:r>
      <w:r>
        <w:t>资格</w:t>
      </w:r>
      <w:r>
        <w:rPr>
          <w:rFonts w:hint="eastAsia"/>
        </w:rPr>
        <w:t>鉴定</w:t>
      </w:r>
      <w:r>
        <w:t>和考试记录</w:t>
      </w:r>
      <w:r>
        <w:rPr>
          <w:rFonts w:hint="eastAsia"/>
        </w:rPr>
        <w:t>。</w:t>
      </w:r>
    </w:p>
    <w:p w14:paraId="6C77FA7A" w14:textId="57C3B4D5" w:rsidR="00CB797F" w:rsidRPr="00CB797F" w:rsidRDefault="00CB797F" w:rsidP="00CB797F">
      <w:pPr>
        <w:pStyle w:val="afff4"/>
        <w:spacing w:before="156" w:after="156"/>
        <w:rPr>
          <w:rFonts w:ascii="宋体" w:eastAsia="宋体" w:hAnsi="宋体"/>
        </w:rPr>
      </w:pPr>
      <w:r w:rsidRPr="00CB797F">
        <w:rPr>
          <w:rFonts w:ascii="宋体" w:eastAsia="宋体" w:hAnsi="宋体"/>
        </w:rPr>
        <w:t>考试中心可设</w:t>
      </w:r>
      <w:r w:rsidRPr="00CB797F">
        <w:rPr>
          <w:rFonts w:ascii="宋体" w:eastAsia="宋体" w:hAnsi="宋体" w:hint="eastAsia"/>
        </w:rPr>
        <w:t>在认证机构内或是授权资格鉴定机构或是一个独立法人机构或是法人实体的一部分，考试中心设在</w:t>
      </w:r>
      <w:r w:rsidRPr="00CB797F">
        <w:rPr>
          <w:rFonts w:ascii="宋体" w:eastAsia="宋体" w:hAnsi="宋体"/>
        </w:rPr>
        <w:t>雇主的场所</w:t>
      </w:r>
      <w:r w:rsidRPr="00CB797F">
        <w:rPr>
          <w:rFonts w:ascii="宋体" w:eastAsia="宋体" w:hAnsi="宋体" w:hint="eastAsia"/>
        </w:rPr>
        <w:t>，</w:t>
      </w:r>
      <w:r w:rsidRPr="00CB797F">
        <w:rPr>
          <w:rFonts w:ascii="宋体" w:eastAsia="宋体" w:hAnsi="宋体"/>
        </w:rPr>
        <w:t>在这种情况下，认证机构应</w:t>
      </w:r>
      <w:r w:rsidRPr="00CB797F">
        <w:rPr>
          <w:rFonts w:ascii="宋体" w:eastAsia="宋体" w:hAnsi="宋体" w:hint="eastAsia"/>
        </w:rPr>
        <w:t>加大管理力度</w:t>
      </w:r>
      <w:r w:rsidRPr="00CB797F">
        <w:rPr>
          <w:rFonts w:ascii="宋体" w:eastAsia="宋体" w:hAnsi="宋体"/>
        </w:rPr>
        <w:t>以</w:t>
      </w:r>
      <w:r w:rsidRPr="00CB797F">
        <w:rPr>
          <w:rFonts w:ascii="宋体" w:eastAsia="宋体" w:hAnsi="宋体" w:hint="eastAsia"/>
        </w:rPr>
        <w:t>维持</w:t>
      </w:r>
      <w:r w:rsidRPr="00CB797F">
        <w:rPr>
          <w:rFonts w:ascii="宋体" w:eastAsia="宋体" w:hAnsi="宋体"/>
        </w:rPr>
        <w:t>公正性</w:t>
      </w:r>
      <w:r w:rsidRPr="00CB797F">
        <w:rPr>
          <w:rFonts w:ascii="宋体" w:eastAsia="宋体" w:hAnsi="宋体" w:hint="eastAsia"/>
        </w:rPr>
        <w:t>和考试的机密性</w:t>
      </w:r>
      <w:r w:rsidRPr="00CB797F">
        <w:rPr>
          <w:rFonts w:ascii="宋体" w:eastAsia="宋体" w:hAnsi="宋体"/>
        </w:rPr>
        <w:t>，</w:t>
      </w:r>
      <w:r w:rsidRPr="00CB797F">
        <w:rPr>
          <w:rFonts w:ascii="宋体" w:eastAsia="宋体" w:hAnsi="宋体" w:hint="eastAsia"/>
        </w:rPr>
        <w:t>而</w:t>
      </w:r>
      <w:r w:rsidRPr="00CB797F">
        <w:rPr>
          <w:rFonts w:ascii="宋体" w:eastAsia="宋体" w:hAnsi="宋体"/>
        </w:rPr>
        <w:t>考试</w:t>
      </w:r>
      <w:proofErr w:type="gramStart"/>
      <w:r w:rsidRPr="00CB797F">
        <w:rPr>
          <w:rFonts w:ascii="宋体" w:eastAsia="宋体" w:hAnsi="宋体"/>
        </w:rPr>
        <w:t>应</w:t>
      </w:r>
      <w:r w:rsidRPr="00CB797F">
        <w:rPr>
          <w:rFonts w:ascii="宋体" w:eastAsia="宋体" w:hAnsi="宋体" w:hint="eastAsia"/>
        </w:rPr>
        <w:t>只能</w:t>
      </w:r>
      <w:proofErr w:type="gramEnd"/>
      <w:r w:rsidRPr="00CB797F">
        <w:rPr>
          <w:rFonts w:ascii="宋体" w:eastAsia="宋体" w:hAnsi="宋体"/>
        </w:rPr>
        <w:t>在认证机构授权的代表在场并且在其</w:t>
      </w:r>
      <w:r w:rsidRPr="00CB797F">
        <w:rPr>
          <w:rFonts w:ascii="宋体" w:eastAsia="宋体" w:hAnsi="宋体" w:hint="eastAsia"/>
        </w:rPr>
        <w:t>管理</w:t>
      </w:r>
      <w:r w:rsidRPr="00CB797F">
        <w:rPr>
          <w:rFonts w:ascii="宋体" w:eastAsia="宋体" w:hAnsi="宋体"/>
        </w:rPr>
        <w:t>下才能举行。</w:t>
      </w:r>
    </w:p>
    <w:p w14:paraId="6F57788A" w14:textId="09BBC958" w:rsidR="00CB797F" w:rsidRDefault="004442C8" w:rsidP="004442C8">
      <w:pPr>
        <w:pStyle w:val="afff3"/>
        <w:spacing w:before="156" w:after="156"/>
      </w:pPr>
      <w:r>
        <w:rPr>
          <w:rFonts w:hint="eastAsia"/>
        </w:rPr>
        <w:t>雇主</w:t>
      </w:r>
    </w:p>
    <w:p w14:paraId="4179C4CC" w14:textId="687BBC7B" w:rsidR="0089251C" w:rsidRPr="0089251C" w:rsidRDefault="0089251C" w:rsidP="0089251C">
      <w:pPr>
        <w:pStyle w:val="afffffffff7"/>
      </w:pPr>
      <w:r w:rsidRPr="0089251C">
        <w:t>雇主应</w:t>
      </w:r>
      <w:r w:rsidRPr="0089251C">
        <w:rPr>
          <w:rFonts w:hint="eastAsia"/>
        </w:rPr>
        <w:t>提供</w:t>
      </w:r>
      <w:r w:rsidRPr="0089251C">
        <w:t>报考人</w:t>
      </w:r>
      <w:r w:rsidRPr="0089251C">
        <w:rPr>
          <w:rFonts w:hint="eastAsia"/>
        </w:rPr>
        <w:t>信息，包括</w:t>
      </w:r>
      <w:r w:rsidRPr="0089251C">
        <w:t>学历、培训</w:t>
      </w:r>
      <w:r w:rsidRPr="0089251C">
        <w:rPr>
          <w:rFonts w:hint="eastAsia"/>
        </w:rPr>
        <w:t>、工作</w:t>
      </w:r>
      <w:r w:rsidRPr="0089251C">
        <w:t>经历</w:t>
      </w:r>
      <w:r w:rsidRPr="0089251C">
        <w:rPr>
          <w:rFonts w:hint="eastAsia"/>
        </w:rPr>
        <w:t>以及视力</w:t>
      </w:r>
      <w:r w:rsidRPr="0089251C">
        <w:t>等</w:t>
      </w:r>
      <w:r w:rsidRPr="0089251C">
        <w:rPr>
          <w:rFonts w:hint="eastAsia"/>
        </w:rPr>
        <w:t>方面的证明文件</w:t>
      </w:r>
      <w:r w:rsidRPr="0089251C">
        <w:t>。如果报考人是</w:t>
      </w:r>
      <w:r w:rsidRPr="0089251C">
        <w:rPr>
          <w:rFonts w:hint="eastAsia"/>
        </w:rPr>
        <w:t>自由职业者</w:t>
      </w:r>
      <w:r w:rsidRPr="0089251C">
        <w:t>，其</w:t>
      </w:r>
      <w:r w:rsidRPr="0089251C">
        <w:rPr>
          <w:rFonts w:hint="eastAsia"/>
        </w:rPr>
        <w:t>工作经验由证明人证明</w:t>
      </w:r>
      <w:r w:rsidRPr="0089251C">
        <w:t>。</w:t>
      </w:r>
    </w:p>
    <w:p w14:paraId="784FBCFE" w14:textId="446ED8C4" w:rsidR="00CB797F" w:rsidRDefault="0089251C" w:rsidP="0089251C">
      <w:pPr>
        <w:pStyle w:val="afffff1"/>
        <w:ind w:firstLine="420"/>
      </w:pPr>
      <w:r>
        <w:rPr>
          <w:rFonts w:hint="eastAsia"/>
        </w:rPr>
        <w:t>雇主提供的所有文件应由认证机构核实。</w:t>
      </w:r>
    </w:p>
    <w:p w14:paraId="13E2D8DA" w14:textId="2708A7EF" w:rsidR="00CB797F" w:rsidRDefault="0089251C" w:rsidP="0089251C">
      <w:pPr>
        <w:pStyle w:val="afffffffff7"/>
      </w:pPr>
      <w:r>
        <w:t>在有持证人员</w:t>
      </w:r>
      <w:r>
        <w:rPr>
          <w:rFonts w:hint="eastAsia"/>
        </w:rPr>
        <w:t>并在他们的管理下</w:t>
      </w:r>
      <w:r>
        <w:t>，雇主应</w:t>
      </w:r>
      <w:r>
        <w:rPr>
          <w:rFonts w:hint="eastAsia"/>
        </w:rPr>
        <w:t>负责</w:t>
      </w:r>
      <w:r>
        <w:t>：</w:t>
      </w:r>
    </w:p>
    <w:p w14:paraId="7B8F4082" w14:textId="672FDB03" w:rsidR="00CB797F" w:rsidRDefault="0089251C" w:rsidP="00E740CE">
      <w:pPr>
        <w:pStyle w:val="afb"/>
        <w:numPr>
          <w:ilvl w:val="0"/>
          <w:numId w:val="37"/>
        </w:numPr>
      </w:pPr>
      <w:r>
        <w:t>所有</w:t>
      </w:r>
      <w:r>
        <w:rPr>
          <w:rFonts w:hint="eastAsia"/>
        </w:rPr>
        <w:t>相关</w:t>
      </w:r>
      <w:r>
        <w:t>的操作授权</w:t>
      </w:r>
      <w:r>
        <w:rPr>
          <w:rFonts w:hint="eastAsia"/>
        </w:rPr>
        <w:t>，如提供给予</w:t>
      </w:r>
      <w:r>
        <w:t>岗位培训</w:t>
      </w:r>
      <w:r>
        <w:rPr>
          <w:rFonts w:hint="eastAsia"/>
        </w:rPr>
        <w:t>（如需）</w:t>
      </w:r>
      <w:r>
        <w:t>；</w:t>
      </w:r>
    </w:p>
    <w:p w14:paraId="4748D940" w14:textId="0D40287B" w:rsidR="00CB797F" w:rsidRDefault="0089251C" w:rsidP="0039452B">
      <w:pPr>
        <w:pStyle w:val="afb"/>
      </w:pPr>
      <w:r>
        <w:rPr>
          <w:rFonts w:hint="eastAsia"/>
        </w:rPr>
        <w:t>颁发</w:t>
      </w:r>
      <w:r>
        <w:t>书面</w:t>
      </w:r>
      <w:r>
        <w:rPr>
          <w:rFonts w:hint="eastAsia"/>
        </w:rPr>
        <w:t>的</w:t>
      </w:r>
      <w:r>
        <w:t>操作授权</w:t>
      </w:r>
      <w:r>
        <w:rPr>
          <w:rFonts w:hint="eastAsia"/>
        </w:rPr>
        <w:t>；</w:t>
      </w:r>
    </w:p>
    <w:p w14:paraId="0AC009ED" w14:textId="7080BDC5" w:rsidR="0089251C" w:rsidRDefault="0089251C" w:rsidP="0039452B">
      <w:pPr>
        <w:pStyle w:val="afb"/>
      </w:pPr>
      <w:r>
        <w:t>NDT</w:t>
      </w:r>
      <w:r>
        <w:rPr>
          <w:rFonts w:hint="eastAsia"/>
        </w:rPr>
        <w:t>活动的</w:t>
      </w:r>
      <w:r>
        <w:t>结果；</w:t>
      </w:r>
    </w:p>
    <w:p w14:paraId="317C44B0" w14:textId="3A0295B2" w:rsidR="0089251C" w:rsidRDefault="0039452B" w:rsidP="0039452B">
      <w:pPr>
        <w:pStyle w:val="afb"/>
      </w:pPr>
      <w:r>
        <w:t>确保</w:t>
      </w:r>
      <w:r>
        <w:rPr>
          <w:rFonts w:hint="eastAsia"/>
        </w:rPr>
        <w:t>年度</w:t>
      </w:r>
      <w:r>
        <w:t>视力</w:t>
      </w:r>
      <w:r>
        <w:rPr>
          <w:rFonts w:hint="eastAsia"/>
        </w:rPr>
        <w:t>检查满足</w:t>
      </w:r>
      <w:r>
        <w:t>7.4 ；</w:t>
      </w:r>
    </w:p>
    <w:p w14:paraId="0B2D1776" w14:textId="35C34EC4" w:rsidR="0089251C" w:rsidRDefault="0039452B" w:rsidP="0039452B">
      <w:pPr>
        <w:pStyle w:val="afb"/>
      </w:pPr>
      <w:r>
        <w:rPr>
          <w:rFonts w:hint="eastAsia"/>
        </w:rPr>
        <w:t>每12个月维护相关的证明文件，以确保</w:t>
      </w:r>
      <w:r>
        <w:t>NDT方法</w:t>
      </w:r>
      <w:r>
        <w:rPr>
          <w:rFonts w:hint="eastAsia"/>
        </w:rPr>
        <w:t>在相关门类的</w:t>
      </w:r>
      <w:r>
        <w:t>工作是连续而无重大中断的</w:t>
      </w:r>
      <w:r>
        <w:rPr>
          <w:rFonts w:hint="eastAsia"/>
        </w:rPr>
        <w:t>；</w:t>
      </w:r>
    </w:p>
    <w:p w14:paraId="55DD905B" w14:textId="1B7950C7" w:rsidR="0089251C" w:rsidRDefault="0039452B" w:rsidP="0039452B">
      <w:pPr>
        <w:pStyle w:val="afb"/>
      </w:pPr>
      <w:r>
        <w:t>确保</w:t>
      </w:r>
      <w:r>
        <w:rPr>
          <w:rFonts w:hint="eastAsia"/>
        </w:rPr>
        <w:t>本组织内的人员</w:t>
      </w:r>
      <w:r>
        <w:t>持有与他们</w:t>
      </w:r>
      <w:r>
        <w:rPr>
          <w:rFonts w:hint="eastAsia"/>
        </w:rPr>
        <w:t>的工作相关的</w:t>
      </w:r>
      <w:r>
        <w:t>有效证书</w:t>
      </w:r>
      <w:r>
        <w:rPr>
          <w:rFonts w:hint="eastAsia"/>
        </w:rPr>
        <w:t>；</w:t>
      </w:r>
    </w:p>
    <w:p w14:paraId="60903453" w14:textId="498993C2" w:rsidR="0089251C" w:rsidRDefault="0039452B" w:rsidP="0039452B">
      <w:pPr>
        <w:pStyle w:val="afb"/>
      </w:pPr>
      <w:r>
        <w:rPr>
          <w:rFonts w:hint="eastAsia"/>
        </w:rPr>
        <w:t>保存</w:t>
      </w:r>
      <w:r>
        <w:t>适当的记录</w:t>
      </w:r>
      <w:r>
        <w:rPr>
          <w:rFonts w:hint="eastAsia"/>
        </w:rPr>
        <w:t>。</w:t>
      </w:r>
    </w:p>
    <w:p w14:paraId="10F8D448" w14:textId="65851D65" w:rsidR="00CB797F" w:rsidRDefault="0039452B" w:rsidP="0039452B">
      <w:pPr>
        <w:pStyle w:val="afffff1"/>
        <w:ind w:firstLine="420"/>
      </w:pPr>
      <w:r>
        <w:rPr>
          <w:rFonts w:hint="eastAsia"/>
        </w:rPr>
        <w:t>以上职责在程序文件中予以说明。</w:t>
      </w:r>
    </w:p>
    <w:p w14:paraId="0EF3BA20" w14:textId="66BDA314" w:rsidR="00CB797F" w:rsidRDefault="0039452B" w:rsidP="0039452B">
      <w:pPr>
        <w:pStyle w:val="afffffffff7"/>
      </w:pPr>
      <w:r>
        <w:t>自由职业者个人应承</w:t>
      </w:r>
      <w:proofErr w:type="gramStart"/>
      <w:r>
        <w:t>担属于</w:t>
      </w:r>
      <w:proofErr w:type="gramEnd"/>
      <w:r>
        <w:t>雇主的全部责任。</w:t>
      </w:r>
    </w:p>
    <w:p w14:paraId="5042B680" w14:textId="4F50DE76" w:rsidR="0039452B" w:rsidRDefault="0039452B" w:rsidP="0039452B">
      <w:pPr>
        <w:pStyle w:val="afffffffff7"/>
      </w:pPr>
      <w:r>
        <w:t>本标准提供了NDT人员</w:t>
      </w:r>
      <w:r>
        <w:rPr>
          <w:rFonts w:hint="eastAsia"/>
        </w:rPr>
        <w:t>通用能力的一种证明。</w:t>
      </w:r>
      <w:r>
        <w:t>但这并不</w:t>
      </w:r>
      <w:r>
        <w:rPr>
          <w:rFonts w:hint="eastAsia"/>
        </w:rPr>
        <w:t>代表</w:t>
      </w:r>
      <w:r>
        <w:t>是</w:t>
      </w:r>
      <w:r>
        <w:rPr>
          <w:rFonts w:hint="eastAsia"/>
        </w:rPr>
        <w:t>一种</w:t>
      </w:r>
      <w:r>
        <w:t>操作授权，因为</w:t>
      </w:r>
      <w:r>
        <w:rPr>
          <w:rFonts w:hint="eastAsia"/>
        </w:rPr>
        <w:t>这</w:t>
      </w:r>
      <w:r>
        <w:t>是雇主的责任，已认证的</w:t>
      </w:r>
      <w:r>
        <w:rPr>
          <w:rFonts w:hint="eastAsia"/>
        </w:rPr>
        <w:t>员工</w:t>
      </w:r>
      <w:r>
        <w:t>还需要附加的</w:t>
      </w:r>
      <w:r>
        <w:rPr>
          <w:rFonts w:hint="eastAsia"/>
        </w:rPr>
        <w:t>专门</w:t>
      </w:r>
      <w:r>
        <w:t>知识</w:t>
      </w:r>
      <w:r>
        <w:rPr>
          <w:rFonts w:hint="eastAsia"/>
        </w:rPr>
        <w:t>，诸如</w:t>
      </w:r>
      <w:r>
        <w:t>雇主</w:t>
      </w:r>
      <w:r>
        <w:rPr>
          <w:rFonts w:hint="eastAsia"/>
        </w:rPr>
        <w:t>方面特定的</w:t>
      </w:r>
      <w:r>
        <w:t>材料和产品</w:t>
      </w:r>
      <w:r>
        <w:rPr>
          <w:rFonts w:hint="eastAsia"/>
        </w:rPr>
        <w:t>、NDT工艺规程、设备等</w:t>
      </w:r>
      <w:r>
        <w:t>的参数。</w:t>
      </w:r>
    </w:p>
    <w:p w14:paraId="2E2CF6F0" w14:textId="7735AAD8" w:rsidR="0039452B" w:rsidRDefault="0039452B" w:rsidP="0039452B">
      <w:pPr>
        <w:pStyle w:val="afffff1"/>
        <w:ind w:firstLine="420"/>
      </w:pPr>
      <w:r>
        <w:rPr>
          <w:rFonts w:hint="eastAsia"/>
        </w:rPr>
        <w:t>当有要求时，授权操作应由雇主按照质量程序文件的规定以书面形式授予，该程序文件规定了雇主所要求的一些岗位培训和考试，以核实证书持有人对于行业法规、标准、NDT工艺规程、设备以及与被检产品有关的验收准则等方面的相关知识。</w:t>
      </w:r>
    </w:p>
    <w:p w14:paraId="1B3C55F1" w14:textId="5BA5CDDD" w:rsidR="0039452B" w:rsidRDefault="0039452B" w:rsidP="0039452B">
      <w:pPr>
        <w:pStyle w:val="afff3"/>
        <w:spacing w:before="156" w:after="156"/>
      </w:pPr>
      <w:r>
        <w:rPr>
          <w:rFonts w:hint="eastAsia"/>
        </w:rPr>
        <w:t>报考人</w:t>
      </w:r>
    </w:p>
    <w:p w14:paraId="4AA315D1" w14:textId="3355BC4C" w:rsidR="0039452B" w:rsidRDefault="00F51331" w:rsidP="00F51331">
      <w:pPr>
        <w:pStyle w:val="afffff1"/>
        <w:ind w:firstLine="420"/>
      </w:pPr>
      <w:r>
        <w:rPr>
          <w:rFonts w:hint="eastAsia"/>
        </w:rPr>
        <w:t>报考人应满足以下</w:t>
      </w:r>
      <w:r w:rsidR="004B18B6">
        <w:rPr>
          <w:rFonts w:hint="eastAsia"/>
        </w:rPr>
        <w:t>要求</w:t>
      </w:r>
      <w:r>
        <w:rPr>
          <w:rFonts w:hint="eastAsia"/>
        </w:rPr>
        <w:t>：</w:t>
      </w:r>
    </w:p>
    <w:p w14:paraId="13B2C167" w14:textId="3C33F682" w:rsidR="0039452B" w:rsidRDefault="00F51331" w:rsidP="00E740CE">
      <w:pPr>
        <w:pStyle w:val="afb"/>
        <w:numPr>
          <w:ilvl w:val="0"/>
          <w:numId w:val="38"/>
        </w:numPr>
      </w:pPr>
      <w:r>
        <w:rPr>
          <w:rFonts w:hint="eastAsia"/>
        </w:rPr>
        <w:t>按7.2的要求</w:t>
      </w:r>
      <w:r>
        <w:t>提供</w:t>
      </w:r>
      <w:r>
        <w:rPr>
          <w:rFonts w:hint="eastAsia"/>
        </w:rPr>
        <w:t>培训</w:t>
      </w:r>
      <w:r>
        <w:t>证明</w:t>
      </w:r>
      <w:r>
        <w:rPr>
          <w:rFonts w:hint="eastAsia"/>
        </w:rPr>
        <w:t>文件；</w:t>
      </w:r>
    </w:p>
    <w:p w14:paraId="3A96434B" w14:textId="77AEBDF9" w:rsidR="0039452B" w:rsidRDefault="00F51331" w:rsidP="00F51331">
      <w:pPr>
        <w:pStyle w:val="afb"/>
      </w:pPr>
      <w:r>
        <w:t>提供在</w:t>
      </w:r>
      <w:r>
        <w:rPr>
          <w:rFonts w:hint="eastAsia"/>
        </w:rPr>
        <w:t>有效</w:t>
      </w:r>
      <w:r>
        <w:t>监督下获得所</w:t>
      </w:r>
      <w:r>
        <w:rPr>
          <w:rFonts w:hint="eastAsia"/>
        </w:rPr>
        <w:t>需</w:t>
      </w:r>
      <w:r>
        <w:t>经历</w:t>
      </w:r>
      <w:r>
        <w:rPr>
          <w:rFonts w:hint="eastAsia"/>
        </w:rPr>
        <w:t>的</w:t>
      </w:r>
      <w:r>
        <w:t>证明</w:t>
      </w:r>
      <w:r>
        <w:rPr>
          <w:rFonts w:hint="eastAsia"/>
        </w:rPr>
        <w:t>文件；</w:t>
      </w:r>
    </w:p>
    <w:p w14:paraId="08B2B817" w14:textId="06FD68D2" w:rsidR="00CB797F" w:rsidRDefault="00F51331" w:rsidP="00F51331">
      <w:pPr>
        <w:pStyle w:val="afb"/>
      </w:pPr>
      <w:r>
        <w:t>提供满足7.4视力要求的证明</w:t>
      </w:r>
      <w:r>
        <w:rPr>
          <w:rFonts w:hint="eastAsia"/>
        </w:rPr>
        <w:t>文件；</w:t>
      </w:r>
    </w:p>
    <w:p w14:paraId="255870F2" w14:textId="20523B0D" w:rsidR="007A5F71" w:rsidRDefault="00F51331" w:rsidP="00F51331">
      <w:pPr>
        <w:pStyle w:val="afb"/>
      </w:pPr>
      <w:r>
        <w:t>遵守认证机构</w:t>
      </w:r>
      <w:bookmarkStart w:id="148" w:name="OLE_LINK1"/>
      <w:r>
        <w:rPr>
          <w:rFonts w:hint="eastAsia"/>
        </w:rPr>
        <w:t>发布</w:t>
      </w:r>
      <w:r>
        <w:t>的</w:t>
      </w:r>
      <w:r>
        <w:rPr>
          <w:rFonts w:hint="eastAsia"/>
        </w:rPr>
        <w:t>道德行为</w:t>
      </w:r>
      <w:r>
        <w:t>准则</w:t>
      </w:r>
      <w:bookmarkEnd w:id="148"/>
      <w:r>
        <w:rPr>
          <w:rFonts w:hint="eastAsia"/>
        </w:rPr>
        <w:t>；</w:t>
      </w:r>
    </w:p>
    <w:p w14:paraId="0DB02144" w14:textId="2F366DDA" w:rsidR="00F51331" w:rsidRDefault="00F51331" w:rsidP="00F51331">
      <w:pPr>
        <w:pStyle w:val="afb"/>
      </w:pPr>
      <w:r>
        <w:rPr>
          <w:rFonts w:hint="eastAsia"/>
        </w:rPr>
        <w:t>提供其它认证机构所需的文件。</w:t>
      </w:r>
    </w:p>
    <w:p w14:paraId="2544C7A3" w14:textId="7E4AADB4" w:rsidR="00F51331" w:rsidRDefault="00F51331" w:rsidP="00F51331">
      <w:pPr>
        <w:pStyle w:val="afff3"/>
        <w:spacing w:before="156" w:after="156"/>
      </w:pPr>
      <w:r>
        <w:rPr>
          <w:rFonts w:hint="eastAsia"/>
        </w:rPr>
        <w:t>证书持有人</w:t>
      </w:r>
    </w:p>
    <w:p w14:paraId="67D9F3B1" w14:textId="291E7908" w:rsidR="00F51331" w:rsidRDefault="00F51331" w:rsidP="00F51331">
      <w:pPr>
        <w:pStyle w:val="afffff1"/>
        <w:ind w:firstLine="420"/>
      </w:pPr>
      <w:r>
        <w:rPr>
          <w:rFonts w:hint="eastAsia"/>
        </w:rPr>
        <w:t>证书持有人应满足以下</w:t>
      </w:r>
      <w:r w:rsidR="004B18B6">
        <w:rPr>
          <w:rFonts w:hint="eastAsia"/>
        </w:rPr>
        <w:t>要求</w:t>
      </w:r>
      <w:r>
        <w:rPr>
          <w:rFonts w:hint="eastAsia"/>
        </w:rPr>
        <w:t>：</w:t>
      </w:r>
    </w:p>
    <w:p w14:paraId="181956BD" w14:textId="5E741511" w:rsidR="00F51331" w:rsidRDefault="00F51331" w:rsidP="00E740CE">
      <w:pPr>
        <w:pStyle w:val="afb"/>
        <w:numPr>
          <w:ilvl w:val="0"/>
          <w:numId w:val="39"/>
        </w:numPr>
      </w:pPr>
      <w:r>
        <w:t>遵守认证机构</w:t>
      </w:r>
      <w:r>
        <w:rPr>
          <w:rFonts w:hint="eastAsia"/>
        </w:rPr>
        <w:t>发布</w:t>
      </w:r>
      <w:r>
        <w:t>的</w:t>
      </w:r>
      <w:r>
        <w:rPr>
          <w:rFonts w:hint="eastAsia"/>
        </w:rPr>
        <w:t>道德行为</w:t>
      </w:r>
      <w:r>
        <w:t>准则</w:t>
      </w:r>
      <w:r>
        <w:rPr>
          <w:rFonts w:hint="eastAsia"/>
        </w:rPr>
        <w:t>；</w:t>
      </w:r>
    </w:p>
    <w:p w14:paraId="16F41805" w14:textId="59AF4392" w:rsidR="00F51331" w:rsidRDefault="00F51331" w:rsidP="00F51331">
      <w:pPr>
        <w:pStyle w:val="afb"/>
      </w:pPr>
      <w:r>
        <w:t>按7.4</w:t>
      </w:r>
      <w:r>
        <w:rPr>
          <w:rFonts w:hint="eastAsia"/>
        </w:rPr>
        <w:t xml:space="preserve"> </w:t>
      </w:r>
      <w:r>
        <w:t>的要求</w:t>
      </w:r>
      <w:r>
        <w:rPr>
          <w:rFonts w:hint="eastAsia"/>
        </w:rPr>
        <w:t>保管</w:t>
      </w:r>
      <w:r>
        <w:t>视力</w:t>
      </w:r>
      <w:r>
        <w:rPr>
          <w:rFonts w:hint="eastAsia"/>
        </w:rPr>
        <w:t>符合的证明；</w:t>
      </w:r>
    </w:p>
    <w:p w14:paraId="5EE16A6D" w14:textId="7CFE4CBA" w:rsidR="00F51331" w:rsidRDefault="00F51331" w:rsidP="00F51331">
      <w:pPr>
        <w:pStyle w:val="afb"/>
      </w:pPr>
      <w:r>
        <w:rPr>
          <w:rFonts w:hint="eastAsia"/>
        </w:rPr>
        <w:lastRenderedPageBreak/>
        <w:t>在</w:t>
      </w:r>
      <w:r>
        <w:t>认证的</w:t>
      </w:r>
      <w:r>
        <w:rPr>
          <w:rFonts w:hint="eastAsia"/>
        </w:rPr>
        <w:t>条件</w:t>
      </w:r>
      <w:r>
        <w:t>未</w:t>
      </w:r>
      <w:r>
        <w:rPr>
          <w:rFonts w:hint="eastAsia"/>
        </w:rPr>
        <w:t>维护时</w:t>
      </w:r>
      <w:r>
        <w:t>告知认证机构和雇主</w:t>
      </w:r>
      <w:r>
        <w:rPr>
          <w:rFonts w:hint="eastAsia"/>
        </w:rPr>
        <w:t>（见9.3）。</w:t>
      </w:r>
    </w:p>
    <w:p w14:paraId="7E55A5D7" w14:textId="79845D2E" w:rsidR="00F51331" w:rsidRDefault="004B18B6" w:rsidP="004B18B6">
      <w:pPr>
        <w:pStyle w:val="afff3"/>
        <w:spacing w:before="156" w:after="156"/>
      </w:pPr>
      <w:r>
        <w:rPr>
          <w:rFonts w:hint="eastAsia"/>
        </w:rPr>
        <w:t>主考人</w:t>
      </w:r>
    </w:p>
    <w:p w14:paraId="702DCFD2" w14:textId="5BAE5085" w:rsidR="00F51331" w:rsidRDefault="004B18B6" w:rsidP="004B18B6">
      <w:pPr>
        <w:pStyle w:val="afffffffff7"/>
      </w:pPr>
      <w:r>
        <w:rPr>
          <w:rFonts w:hint="eastAsia"/>
        </w:rPr>
        <w:t>主考人应满足以下要求：</w:t>
      </w:r>
    </w:p>
    <w:p w14:paraId="66B85DF1" w14:textId="749AA43E" w:rsidR="00F51331" w:rsidRDefault="004B18B6" w:rsidP="004B18B6">
      <w:pPr>
        <w:pStyle w:val="af8"/>
      </w:pPr>
      <w:r>
        <w:rPr>
          <w:rFonts w:hint="eastAsia"/>
        </w:rPr>
        <w:t>按认证机构的授权执行、监督和分级考试；</w:t>
      </w:r>
    </w:p>
    <w:p w14:paraId="154E932C" w14:textId="4A58C7E1" w:rsidR="00F51331" w:rsidRDefault="004B18B6" w:rsidP="004B18B6">
      <w:pPr>
        <w:pStyle w:val="af8"/>
      </w:pPr>
      <w:r>
        <w:rPr>
          <w:rFonts w:hint="eastAsia"/>
        </w:rPr>
        <w:t>已获得产品或是工业门类的无损方法3级的认证授权。</w:t>
      </w:r>
    </w:p>
    <w:p w14:paraId="72000B50" w14:textId="15FEB9D5" w:rsidR="00F51331" w:rsidRDefault="004B18B6" w:rsidP="004B18B6">
      <w:pPr>
        <w:pStyle w:val="afffffffff7"/>
      </w:pPr>
      <w:r>
        <w:rPr>
          <w:rFonts w:hint="eastAsia"/>
        </w:rPr>
        <w:t>主考人不应对以下的报考人进行考试：</w:t>
      </w:r>
    </w:p>
    <w:p w14:paraId="425B0943" w14:textId="22B808FE" w:rsidR="00F51331" w:rsidRDefault="004B18B6" w:rsidP="004B18B6">
      <w:pPr>
        <w:pStyle w:val="af8"/>
      </w:pPr>
      <w:r>
        <w:t>两年</w:t>
      </w:r>
      <w:r>
        <w:rPr>
          <w:rFonts w:hint="eastAsia"/>
        </w:rPr>
        <w:t>内接受过考试的培训训练；</w:t>
      </w:r>
    </w:p>
    <w:p w14:paraId="2B4B57CB" w14:textId="772F9113" w:rsidR="00F51331" w:rsidRDefault="004B18B6" w:rsidP="004B18B6">
      <w:pPr>
        <w:pStyle w:val="af8"/>
      </w:pPr>
      <w:r>
        <w:rPr>
          <w:rFonts w:hint="eastAsia"/>
        </w:rPr>
        <w:t>和主考人在同一场所工作（临时或长期），除非认证机构对这一状况已建立机密和公正管理程序。</w:t>
      </w:r>
    </w:p>
    <w:p w14:paraId="2C6D81BC" w14:textId="6625A9C5" w:rsidR="00F51331" w:rsidRDefault="004B18B6" w:rsidP="004B18B6">
      <w:pPr>
        <w:pStyle w:val="afff3"/>
        <w:spacing w:before="156" w:after="156"/>
      </w:pPr>
      <w:r>
        <w:rPr>
          <w:rFonts w:hint="eastAsia"/>
        </w:rPr>
        <w:t>证明人</w:t>
      </w:r>
    </w:p>
    <w:p w14:paraId="4192EDA2" w14:textId="5E17BADE" w:rsidR="00F51331" w:rsidRDefault="004B18B6" w:rsidP="004B18B6">
      <w:pPr>
        <w:pStyle w:val="afffff1"/>
        <w:ind w:firstLine="420"/>
      </w:pPr>
      <w:r>
        <w:rPr>
          <w:rFonts w:hint="eastAsia"/>
        </w:rPr>
        <w:t>证明人应满足以下要求：</w:t>
      </w:r>
    </w:p>
    <w:p w14:paraId="1B40CCA2" w14:textId="7D7BE29D" w:rsidR="00F51331" w:rsidRDefault="004B18B6" w:rsidP="004B18B6">
      <w:pPr>
        <w:pStyle w:val="af8"/>
      </w:pPr>
      <w:r>
        <w:rPr>
          <w:rFonts w:hint="eastAsia"/>
        </w:rPr>
        <w:t>任何NDT方法的2级或3级认证；或</w:t>
      </w:r>
    </w:p>
    <w:p w14:paraId="7644C992" w14:textId="625DE331" w:rsidR="00F51331" w:rsidRDefault="004B18B6" w:rsidP="004B18B6">
      <w:pPr>
        <w:pStyle w:val="af8"/>
      </w:pPr>
      <w:r>
        <w:rPr>
          <w:rFonts w:hint="eastAsia"/>
        </w:rPr>
        <w:t>未认证的人员，经认证机构批准的具有所需知识、技能、培训和经验可以证明报考人工业经验的。</w:t>
      </w:r>
    </w:p>
    <w:p w14:paraId="1380082A" w14:textId="4E7680DE" w:rsidR="00F51331" w:rsidRDefault="004B18B6" w:rsidP="004B18B6">
      <w:pPr>
        <w:pStyle w:val="afff2"/>
        <w:spacing w:before="312" w:after="312"/>
      </w:pPr>
      <w:bookmarkStart w:id="149" w:name="_Toc96585978"/>
      <w:bookmarkStart w:id="150" w:name="_Toc96586104"/>
      <w:r>
        <w:rPr>
          <w:rFonts w:hint="eastAsia"/>
        </w:rPr>
        <w:t>资格鉴定等级</w:t>
      </w:r>
      <w:bookmarkEnd w:id="149"/>
      <w:bookmarkEnd w:id="150"/>
    </w:p>
    <w:p w14:paraId="29179C2C" w14:textId="58D2E308" w:rsidR="004B18B6" w:rsidRDefault="004B18B6" w:rsidP="004B18B6">
      <w:pPr>
        <w:pStyle w:val="afff3"/>
        <w:spacing w:before="156" w:after="156"/>
      </w:pPr>
      <w:r>
        <w:rPr>
          <w:rFonts w:hint="eastAsia"/>
        </w:rPr>
        <w:t>1级</w:t>
      </w:r>
    </w:p>
    <w:p w14:paraId="2EE3C950" w14:textId="2523B457" w:rsidR="004B18B6" w:rsidRDefault="004B18B6" w:rsidP="004B18B6">
      <w:pPr>
        <w:pStyle w:val="afffffffff7"/>
      </w:pPr>
      <w:r>
        <w:t>1级持证人员已证实具有在2级或3级人员监督下，按书面</w:t>
      </w:r>
      <w:bookmarkStart w:id="151" w:name="OLE_LINK3"/>
      <w:r>
        <w:rPr>
          <w:rFonts w:hint="eastAsia"/>
        </w:rPr>
        <w:t>作业指导</w:t>
      </w:r>
      <w:proofErr w:type="gramStart"/>
      <w:r>
        <w:rPr>
          <w:rFonts w:hint="eastAsia"/>
        </w:rPr>
        <w:t>书</w:t>
      </w:r>
      <w:bookmarkEnd w:id="151"/>
      <w:r>
        <w:t>实施</w:t>
      </w:r>
      <w:proofErr w:type="gramEnd"/>
      <w:r>
        <w:t>NDT的能力。在证书所明确的能力范围内，经雇主授权后，1级人员可按NDT</w:t>
      </w:r>
      <w:r>
        <w:rPr>
          <w:rFonts w:hint="eastAsia"/>
        </w:rPr>
        <w:t>作业指导</w:t>
      </w:r>
      <w:proofErr w:type="gramStart"/>
      <w:r>
        <w:rPr>
          <w:rFonts w:hint="eastAsia"/>
        </w:rPr>
        <w:t>书</w:t>
      </w:r>
      <w:r>
        <w:t>实施</w:t>
      </w:r>
      <w:proofErr w:type="gramEnd"/>
      <w:r>
        <w:t>下列</w:t>
      </w:r>
      <w:r>
        <w:rPr>
          <w:rFonts w:hint="eastAsia"/>
        </w:rPr>
        <w:t>工作</w:t>
      </w:r>
      <w:r>
        <w:t>：</w:t>
      </w:r>
    </w:p>
    <w:p w14:paraId="392E3843" w14:textId="019E4E35" w:rsidR="004B18B6" w:rsidRDefault="004B18B6" w:rsidP="00E740CE">
      <w:pPr>
        <w:pStyle w:val="afb"/>
        <w:numPr>
          <w:ilvl w:val="0"/>
          <w:numId w:val="40"/>
        </w:numPr>
      </w:pPr>
      <w:r>
        <w:t>调整NDT设备；</w:t>
      </w:r>
    </w:p>
    <w:p w14:paraId="7E8D0C02" w14:textId="5ECD5C32" w:rsidR="004B18B6" w:rsidRDefault="004B18B6" w:rsidP="004B18B6">
      <w:pPr>
        <w:pStyle w:val="afb"/>
      </w:pPr>
      <w:r>
        <w:t>实施检测；</w:t>
      </w:r>
    </w:p>
    <w:p w14:paraId="05FA08E0" w14:textId="415DAF8C" w:rsidR="00F51331" w:rsidRDefault="004B18B6" w:rsidP="004B18B6">
      <w:pPr>
        <w:pStyle w:val="afb"/>
      </w:pPr>
      <w:r>
        <w:t>按书面验收</w:t>
      </w:r>
      <w:r>
        <w:rPr>
          <w:rFonts w:hint="eastAsia"/>
        </w:rPr>
        <w:t>条款</w:t>
      </w:r>
      <w:r>
        <w:t>记录和分类检测结果；</w:t>
      </w:r>
    </w:p>
    <w:p w14:paraId="3AAABA09" w14:textId="3C9B502D" w:rsidR="00F51331" w:rsidRDefault="004B18B6" w:rsidP="004B18B6">
      <w:pPr>
        <w:pStyle w:val="afb"/>
      </w:pPr>
      <w:r>
        <w:t>报告结果。</w:t>
      </w:r>
    </w:p>
    <w:p w14:paraId="575B86BB" w14:textId="26B890F2" w:rsidR="007A5F71" w:rsidRDefault="004B18B6" w:rsidP="004B18B6">
      <w:pPr>
        <w:pStyle w:val="afffffffff7"/>
      </w:pPr>
      <w:r>
        <w:t>1级持证人员不应</w:t>
      </w:r>
      <w:r>
        <w:rPr>
          <w:rFonts w:hint="eastAsia"/>
        </w:rPr>
        <w:t>对</w:t>
      </w:r>
      <w:r>
        <w:t>选择检测方法或技术负责，也不对检测结果进行解释</w:t>
      </w:r>
      <w:r>
        <w:rPr>
          <w:rFonts w:hint="eastAsia"/>
        </w:rPr>
        <w:t>。</w:t>
      </w:r>
    </w:p>
    <w:p w14:paraId="4B4777B6" w14:textId="43582FE5" w:rsidR="004B18B6" w:rsidRDefault="004B18B6" w:rsidP="004B18B6">
      <w:pPr>
        <w:pStyle w:val="afff3"/>
        <w:spacing w:before="156" w:after="156"/>
      </w:pPr>
      <w:r>
        <w:rPr>
          <w:rFonts w:hint="eastAsia"/>
        </w:rPr>
        <w:t>2级</w:t>
      </w:r>
    </w:p>
    <w:p w14:paraId="74217328" w14:textId="1942326E" w:rsidR="004B18B6" w:rsidRDefault="004B18B6" w:rsidP="004B18B6">
      <w:pPr>
        <w:pStyle w:val="afffffffff7"/>
      </w:pPr>
      <w:r>
        <w:t xml:space="preserve">2 </w:t>
      </w:r>
      <w:proofErr w:type="gramStart"/>
      <w:r>
        <w:t>级持证人</w:t>
      </w:r>
      <w:proofErr w:type="gramEnd"/>
      <w:r>
        <w:t>员已证实具有按NDT工艺规程实施NDT的能力。在证书所明确的能力范围内，经雇主授权后，2级人员可：</w:t>
      </w:r>
    </w:p>
    <w:p w14:paraId="29115C3C" w14:textId="77777777" w:rsidR="004B18B6" w:rsidRDefault="004B18B6" w:rsidP="00E740CE">
      <w:pPr>
        <w:pStyle w:val="afb"/>
        <w:numPr>
          <w:ilvl w:val="0"/>
          <w:numId w:val="41"/>
        </w:numPr>
      </w:pPr>
      <w:r>
        <w:t>选择所用检测方法的检测技术；</w:t>
      </w:r>
    </w:p>
    <w:p w14:paraId="1A0C25AB" w14:textId="77777777" w:rsidR="004B18B6" w:rsidRDefault="004B18B6" w:rsidP="004B18B6">
      <w:pPr>
        <w:pStyle w:val="afb"/>
      </w:pPr>
      <w:r>
        <w:t>限定检测方法的应用范围；</w:t>
      </w:r>
    </w:p>
    <w:p w14:paraId="5F0DC99E" w14:textId="77777777" w:rsidR="004B18B6" w:rsidRDefault="004B18B6" w:rsidP="004B18B6">
      <w:pPr>
        <w:pStyle w:val="afb"/>
      </w:pPr>
      <w:r>
        <w:t>根据实际工作条件，把NDT的法规、标准、规范和工艺规程转化为NDT</w:t>
      </w:r>
      <w:r>
        <w:rPr>
          <w:rFonts w:hint="eastAsia"/>
        </w:rPr>
        <w:t>作业指导书</w:t>
      </w:r>
      <w:r>
        <w:t>；</w:t>
      </w:r>
    </w:p>
    <w:p w14:paraId="2EFC8A97" w14:textId="77777777" w:rsidR="004B18B6" w:rsidRDefault="004B18B6" w:rsidP="004B18B6">
      <w:pPr>
        <w:pStyle w:val="afb"/>
      </w:pPr>
      <w:r>
        <w:t>调整和验证设备设置；</w:t>
      </w:r>
    </w:p>
    <w:p w14:paraId="295D94AE" w14:textId="77777777" w:rsidR="004B18B6" w:rsidRDefault="004B18B6" w:rsidP="004B18B6">
      <w:pPr>
        <w:pStyle w:val="afb"/>
      </w:pPr>
      <w:r>
        <w:t>实施和监督检测；</w:t>
      </w:r>
    </w:p>
    <w:p w14:paraId="061D982D" w14:textId="77777777" w:rsidR="004B18B6" w:rsidRDefault="004B18B6" w:rsidP="004B18B6">
      <w:pPr>
        <w:pStyle w:val="afb"/>
      </w:pPr>
      <w:r>
        <w:t>按适用的标准、法规、规范或工艺规程解释和评价检测结果；</w:t>
      </w:r>
    </w:p>
    <w:p w14:paraId="3863BC55" w14:textId="77777777" w:rsidR="004B18B6" w:rsidRDefault="004B18B6" w:rsidP="004B18B6">
      <w:pPr>
        <w:pStyle w:val="afb"/>
      </w:pPr>
      <w:r>
        <w:t>实施和监督属于2级或低于2级的全部工作；</w:t>
      </w:r>
    </w:p>
    <w:p w14:paraId="653CD561" w14:textId="77777777" w:rsidR="004B18B6" w:rsidRDefault="004B18B6" w:rsidP="004B18B6">
      <w:pPr>
        <w:pStyle w:val="afb"/>
      </w:pPr>
      <w:r>
        <w:t>为2级或低于2级的人员提供指导；</w:t>
      </w:r>
    </w:p>
    <w:p w14:paraId="14D404DF" w14:textId="5A54EBC7" w:rsidR="004B18B6" w:rsidRDefault="004B18B6" w:rsidP="004B18B6">
      <w:pPr>
        <w:pStyle w:val="afb"/>
      </w:pPr>
      <w:r>
        <w:t>报告NDT结果</w:t>
      </w:r>
      <w:r>
        <w:rPr>
          <w:rFonts w:hint="eastAsia"/>
        </w:rPr>
        <w:t>。</w:t>
      </w:r>
    </w:p>
    <w:p w14:paraId="66189AEA" w14:textId="2ED85F7D" w:rsidR="004B18B6" w:rsidRDefault="0090063F" w:rsidP="0090063F">
      <w:pPr>
        <w:pStyle w:val="afff3"/>
        <w:spacing w:before="156" w:after="156"/>
      </w:pPr>
      <w:r>
        <w:rPr>
          <w:rFonts w:hint="eastAsia"/>
        </w:rPr>
        <w:lastRenderedPageBreak/>
        <w:t>3级</w:t>
      </w:r>
    </w:p>
    <w:p w14:paraId="2D696A94" w14:textId="6C85F2A3" w:rsidR="004B18B6" w:rsidRDefault="0090063F" w:rsidP="0090063F">
      <w:pPr>
        <w:pStyle w:val="afffffffff7"/>
      </w:pPr>
      <w:r>
        <w:t>3级持证人员已证实具有按其所认证的方法来实施和</w:t>
      </w:r>
      <w:r>
        <w:rPr>
          <w:rFonts w:hint="eastAsia"/>
        </w:rPr>
        <w:t>直接指挥</w:t>
      </w:r>
      <w:r>
        <w:t>NDT</w:t>
      </w:r>
      <w:r>
        <w:rPr>
          <w:rFonts w:hint="eastAsia"/>
        </w:rPr>
        <w:t>操作</w:t>
      </w:r>
      <w:r>
        <w:t>的能力。3级人员</w:t>
      </w:r>
      <w:r>
        <w:rPr>
          <w:rFonts w:hint="eastAsia"/>
        </w:rPr>
        <w:t>已具有</w:t>
      </w:r>
      <w:r>
        <w:t>：</w:t>
      </w:r>
    </w:p>
    <w:p w14:paraId="6F05EACD" w14:textId="7D518389" w:rsidR="004B18B6" w:rsidRDefault="0090063F" w:rsidP="00E740CE">
      <w:pPr>
        <w:pStyle w:val="afb"/>
        <w:numPr>
          <w:ilvl w:val="0"/>
          <w:numId w:val="42"/>
        </w:numPr>
      </w:pPr>
      <w:r>
        <w:t>按标准、法规和规范来评价和解释检测结果的能力；</w:t>
      </w:r>
    </w:p>
    <w:p w14:paraId="786EA0FA" w14:textId="6B7DA54E" w:rsidR="0090063F" w:rsidRDefault="0090063F" w:rsidP="0090063F">
      <w:pPr>
        <w:pStyle w:val="afb"/>
      </w:pPr>
      <w:r>
        <w:rPr>
          <w:rFonts w:hint="eastAsia"/>
        </w:rPr>
        <w:t>相关</w:t>
      </w:r>
      <w:r>
        <w:t>材料、</w:t>
      </w:r>
      <w:r>
        <w:rPr>
          <w:rFonts w:hint="eastAsia"/>
        </w:rPr>
        <w:t>装配</w:t>
      </w:r>
      <w:r>
        <w:t>、加工和产品工艺等方面的足够实用知识</w:t>
      </w:r>
      <w:r>
        <w:rPr>
          <w:rFonts w:hint="eastAsia"/>
        </w:rPr>
        <w:t>，适合于</w:t>
      </w:r>
      <w:r>
        <w:t>选择NDT方法、确定NDT技术以及协助制定验收准则（在没有现成可用的情况）；</w:t>
      </w:r>
    </w:p>
    <w:p w14:paraId="08D1BB1F" w14:textId="0D0FF736" w:rsidR="0090063F" w:rsidRDefault="0090063F" w:rsidP="0090063F">
      <w:pPr>
        <w:pStyle w:val="afb"/>
      </w:pPr>
      <w:r>
        <w:t>大致熟悉</w:t>
      </w:r>
      <w:r>
        <w:rPr>
          <w:rFonts w:hint="eastAsia"/>
        </w:rPr>
        <w:t>条款4中</w:t>
      </w:r>
      <w:r>
        <w:t>其他NDT方法。</w:t>
      </w:r>
    </w:p>
    <w:p w14:paraId="61CC47C4" w14:textId="6A25DC69" w:rsidR="0090063F" w:rsidRDefault="0090063F" w:rsidP="0090063F">
      <w:pPr>
        <w:pStyle w:val="afffffffff7"/>
      </w:pPr>
      <w:r>
        <w:t>在证书所明确的能力范围内，经雇主授权后，3级人员可：</w:t>
      </w:r>
    </w:p>
    <w:p w14:paraId="6A13A491" w14:textId="1938C2E1" w:rsidR="0090063F" w:rsidRDefault="0090063F" w:rsidP="00E740CE">
      <w:pPr>
        <w:pStyle w:val="afb"/>
        <w:numPr>
          <w:ilvl w:val="0"/>
          <w:numId w:val="43"/>
        </w:numPr>
      </w:pPr>
      <w:r>
        <w:rPr>
          <w:rFonts w:hint="eastAsia"/>
        </w:rPr>
        <w:t>制定</w:t>
      </w:r>
      <w:r>
        <w:t>、</w:t>
      </w:r>
      <w:r>
        <w:rPr>
          <w:rFonts w:hint="eastAsia"/>
        </w:rPr>
        <w:t>编辑性和技术性</w:t>
      </w:r>
      <w:r>
        <w:t>审核、</w:t>
      </w:r>
      <w:r>
        <w:rPr>
          <w:rFonts w:hint="eastAsia"/>
        </w:rPr>
        <w:t>以及确认</w:t>
      </w:r>
      <w:r>
        <w:t>NDT</w:t>
      </w:r>
      <w:r>
        <w:rPr>
          <w:rFonts w:hint="eastAsia"/>
        </w:rPr>
        <w:t>作业指导书</w:t>
      </w:r>
      <w:r>
        <w:t>和工艺规程</w:t>
      </w:r>
      <w:r>
        <w:rPr>
          <w:rFonts w:hint="eastAsia"/>
        </w:rPr>
        <w:t>；</w:t>
      </w:r>
    </w:p>
    <w:p w14:paraId="01E4DB85" w14:textId="31E99B99" w:rsidR="0090063F" w:rsidRDefault="0090063F" w:rsidP="0090063F">
      <w:pPr>
        <w:pStyle w:val="afb"/>
      </w:pPr>
      <w:r>
        <w:t>解释标准、法规、规范或工艺规程</w:t>
      </w:r>
      <w:r>
        <w:rPr>
          <w:rFonts w:hint="eastAsia"/>
        </w:rPr>
        <w:t>；</w:t>
      </w:r>
    </w:p>
    <w:p w14:paraId="4FADB354" w14:textId="0FDCCDF0" w:rsidR="0090063F" w:rsidRDefault="0090063F" w:rsidP="0090063F">
      <w:pPr>
        <w:pStyle w:val="afb"/>
      </w:pPr>
      <w:r>
        <w:t>确定适用的特殊检测方法、工艺规程和</w:t>
      </w:r>
      <w:r>
        <w:rPr>
          <w:rFonts w:hint="eastAsia"/>
        </w:rPr>
        <w:t>作业指导书；</w:t>
      </w:r>
    </w:p>
    <w:p w14:paraId="617C9367" w14:textId="4CF1511B" w:rsidR="0090063F" w:rsidRDefault="0090063F" w:rsidP="0090063F">
      <w:pPr>
        <w:pStyle w:val="afb"/>
      </w:pPr>
      <w:r>
        <w:t>实施和监督各个等级的全部工作</w:t>
      </w:r>
      <w:r>
        <w:rPr>
          <w:rFonts w:hint="eastAsia"/>
        </w:rPr>
        <w:t>；</w:t>
      </w:r>
    </w:p>
    <w:p w14:paraId="5513D5B9" w14:textId="2E22E6D2" w:rsidR="0090063F" w:rsidRDefault="0090063F" w:rsidP="0090063F">
      <w:pPr>
        <w:pStyle w:val="afb"/>
      </w:pPr>
      <w:r>
        <w:t>为各个等级的NDT人员提供指导</w:t>
      </w:r>
      <w:r>
        <w:rPr>
          <w:rFonts w:hint="eastAsia"/>
        </w:rPr>
        <w:t>。</w:t>
      </w:r>
    </w:p>
    <w:p w14:paraId="5F1BF021" w14:textId="7B748865" w:rsidR="0090063F" w:rsidRDefault="0090063F" w:rsidP="0090063F">
      <w:pPr>
        <w:pStyle w:val="afff2"/>
        <w:spacing w:before="312" w:after="312"/>
      </w:pPr>
      <w:bookmarkStart w:id="152" w:name="_Toc96585979"/>
      <w:bookmarkStart w:id="153" w:name="_Toc96586105"/>
      <w:r>
        <w:rPr>
          <w:rFonts w:hint="eastAsia"/>
        </w:rPr>
        <w:t>合格条件</w:t>
      </w:r>
      <w:bookmarkEnd w:id="152"/>
      <w:bookmarkEnd w:id="153"/>
    </w:p>
    <w:p w14:paraId="5B46FB20" w14:textId="6736B9B2" w:rsidR="0090063F" w:rsidRDefault="0090063F" w:rsidP="0090063F">
      <w:pPr>
        <w:pStyle w:val="afff3"/>
        <w:spacing w:before="156" w:after="156"/>
      </w:pPr>
      <w:r>
        <w:rPr>
          <w:rFonts w:hint="eastAsia"/>
        </w:rPr>
        <w:t>概述</w:t>
      </w:r>
    </w:p>
    <w:p w14:paraId="1DE8B057" w14:textId="08ECA68B" w:rsidR="0090063F" w:rsidRDefault="0090063F" w:rsidP="0090063F">
      <w:pPr>
        <w:pStyle w:val="afffff1"/>
        <w:ind w:firstLine="420"/>
      </w:pPr>
      <w:r>
        <w:rPr>
          <w:rFonts w:hint="eastAsia"/>
        </w:rPr>
        <w:t>报考人在考试前应先达到视力和培训的最低要求，在认证前应先达到工业经历的最低要求。</w:t>
      </w:r>
    </w:p>
    <w:p w14:paraId="0DDB7BD1" w14:textId="308EAA7F" w:rsidR="004B18B6" w:rsidRDefault="0090063F" w:rsidP="0090063F">
      <w:pPr>
        <w:pStyle w:val="afff3"/>
        <w:spacing w:before="156" w:after="156"/>
      </w:pPr>
      <w:r>
        <w:rPr>
          <w:rFonts w:hint="eastAsia"/>
        </w:rPr>
        <w:t>培训</w:t>
      </w:r>
    </w:p>
    <w:p w14:paraId="4686608F" w14:textId="3B07FD90" w:rsidR="0090063F" w:rsidRDefault="0090063F" w:rsidP="0090063F">
      <w:pPr>
        <w:pStyle w:val="afffffffff7"/>
      </w:pPr>
      <w:r>
        <w:t>报考人应按认证机构</w:t>
      </w:r>
      <w:r>
        <w:rPr>
          <w:rFonts w:hint="eastAsia"/>
        </w:rPr>
        <w:t>可</w:t>
      </w:r>
      <w:r>
        <w:t>接受的</w:t>
      </w:r>
      <w:r>
        <w:rPr>
          <w:rFonts w:hint="eastAsia"/>
        </w:rPr>
        <w:t>形式</w:t>
      </w:r>
      <w:r>
        <w:t>，提供已圆满完成</w:t>
      </w:r>
      <w:r>
        <w:rPr>
          <w:rFonts w:hint="eastAsia"/>
        </w:rPr>
        <w:t>表格2中示</w:t>
      </w:r>
      <w:r>
        <w:t>认证</w:t>
      </w:r>
      <w:r>
        <w:rPr>
          <w:rFonts w:hint="eastAsia"/>
        </w:rPr>
        <w:t>的</w:t>
      </w:r>
      <w:r>
        <w:t>方法和等级</w:t>
      </w:r>
      <w:r>
        <w:rPr>
          <w:rFonts w:hint="eastAsia"/>
        </w:rPr>
        <w:t>相关的</w:t>
      </w:r>
      <w:proofErr w:type="gramStart"/>
      <w:r>
        <w:rPr>
          <w:rFonts w:hint="eastAsia"/>
        </w:rPr>
        <w:t>的</w:t>
      </w:r>
      <w:proofErr w:type="gramEnd"/>
      <w:r>
        <w:t>培训书面证明。</w:t>
      </w:r>
    </w:p>
    <w:p w14:paraId="3369E356" w14:textId="6A2FF41E" w:rsidR="0090063F" w:rsidRDefault="0090063F" w:rsidP="0090063F">
      <w:pPr>
        <w:pStyle w:val="afffffffff7"/>
      </w:pPr>
      <w:r>
        <w:t>对于</w:t>
      </w:r>
      <w:r>
        <w:rPr>
          <w:rFonts w:hint="eastAsia"/>
        </w:rPr>
        <w:t>各个</w:t>
      </w:r>
      <w:r>
        <w:t>等级</w:t>
      </w:r>
      <w:r>
        <w:rPr>
          <w:rFonts w:hint="eastAsia"/>
        </w:rPr>
        <w:t>，理论培训都可以采取面对面、远程学习、自学或者组合的方式进行，实践培训应为面对面形式，初始认证培训的最长有效期为培训完成后的十年。</w:t>
      </w:r>
    </w:p>
    <w:p w14:paraId="64BA6591" w14:textId="370425C4" w:rsidR="0090063F" w:rsidRDefault="0090063F" w:rsidP="0090063F">
      <w:pPr>
        <w:pStyle w:val="afffff1"/>
        <w:ind w:firstLine="420"/>
      </w:pPr>
      <w:r>
        <w:rPr>
          <w:rFonts w:hint="eastAsia"/>
        </w:rPr>
        <w:t>对于3级，除表</w:t>
      </w:r>
      <w:r>
        <w:t>2给出的最</w:t>
      </w:r>
      <w:r>
        <w:rPr>
          <w:rFonts w:hint="eastAsia"/>
        </w:rPr>
        <w:t>低</w:t>
      </w:r>
      <w:r>
        <w:t>培训</w:t>
      </w:r>
      <w:r>
        <w:rPr>
          <w:rFonts w:hint="eastAsia"/>
        </w:rPr>
        <w:t>要求之</w:t>
      </w:r>
      <w:r>
        <w:t>外，</w:t>
      </w:r>
      <w:r>
        <w:rPr>
          <w:rFonts w:hint="eastAsia"/>
        </w:rPr>
        <w:t>视</w:t>
      </w:r>
      <w:r>
        <w:t>报考人</w:t>
      </w:r>
      <w:r>
        <w:rPr>
          <w:rFonts w:hint="eastAsia"/>
        </w:rPr>
        <w:t>的</w:t>
      </w:r>
      <w:r>
        <w:t>科学和技术背景</w:t>
      </w:r>
      <w:r>
        <w:rPr>
          <w:rFonts w:hint="eastAsia"/>
        </w:rPr>
        <w:t>，</w:t>
      </w:r>
      <w:r>
        <w:t>以不同的方式完成资格</w:t>
      </w:r>
      <w:r>
        <w:rPr>
          <w:rFonts w:hint="eastAsia"/>
        </w:rPr>
        <w:t>鉴定</w:t>
      </w:r>
      <w:r>
        <w:t>准备，包括参加</w:t>
      </w:r>
      <w:r>
        <w:rPr>
          <w:rFonts w:hint="eastAsia"/>
        </w:rPr>
        <w:t>其他</w:t>
      </w:r>
      <w:r>
        <w:t>的培训课程</w:t>
      </w:r>
      <w:r>
        <w:rPr>
          <w:rFonts w:hint="eastAsia"/>
        </w:rPr>
        <w:t>、学术</w:t>
      </w:r>
      <w:r>
        <w:t>会议和研讨会</w:t>
      </w:r>
      <w:r>
        <w:rPr>
          <w:rFonts w:hint="eastAsia"/>
        </w:rPr>
        <w:t>，</w:t>
      </w:r>
      <w:r>
        <w:t>研究书籍</w:t>
      </w:r>
      <w:r>
        <w:rPr>
          <w:rFonts w:hint="eastAsia"/>
        </w:rPr>
        <w:t>、</w:t>
      </w:r>
      <w:r>
        <w:t>期刊和其他</w:t>
      </w:r>
      <w:r>
        <w:rPr>
          <w:rFonts w:hint="eastAsia"/>
        </w:rPr>
        <w:t>的专业</w:t>
      </w:r>
      <w:r>
        <w:t>印刷或电子</w:t>
      </w:r>
      <w:r>
        <w:rPr>
          <w:rFonts w:hint="eastAsia"/>
        </w:rPr>
        <w:t>资料。</w:t>
      </w:r>
    </w:p>
    <w:p w14:paraId="13F79B93" w14:textId="752C2065" w:rsidR="0090063F" w:rsidRDefault="0090063F" w:rsidP="0090063F">
      <w:pPr>
        <w:pStyle w:val="afff8"/>
      </w:pPr>
      <w:r>
        <w:rPr>
          <w:rFonts w:hint="eastAsia"/>
        </w:rPr>
        <w:t>当选择远程培训时，应建立确保完成全部培训大纲的系统。</w:t>
      </w:r>
    </w:p>
    <w:p w14:paraId="344581DE" w14:textId="694C87C0" w:rsidR="0090063F" w:rsidRDefault="0090063F" w:rsidP="0090063F">
      <w:pPr>
        <w:pStyle w:val="afff8"/>
      </w:pPr>
      <w:r>
        <w:t>ISO/TR</w:t>
      </w:r>
      <w:r>
        <w:rPr>
          <w:rFonts w:hint="eastAsia"/>
        </w:rPr>
        <w:t xml:space="preserve"> </w:t>
      </w:r>
      <w:r>
        <w:t>25108</w:t>
      </w:r>
      <w:r>
        <w:rPr>
          <w:rFonts w:hint="eastAsia"/>
          <w:vertAlign w:val="superscript"/>
        </w:rPr>
        <w:t>[3]</w:t>
      </w:r>
      <w:r>
        <w:t>给出</w:t>
      </w:r>
      <w:r>
        <w:rPr>
          <w:rFonts w:hint="eastAsia"/>
        </w:rPr>
        <w:t>了</w:t>
      </w:r>
      <w:r>
        <w:t>NDT人员培训机构的</w:t>
      </w:r>
      <w:r>
        <w:rPr>
          <w:rFonts w:hint="eastAsia"/>
        </w:rPr>
        <w:t>指南。</w:t>
      </w:r>
    </w:p>
    <w:p w14:paraId="17295143" w14:textId="5C5BD7C5" w:rsidR="0090063F" w:rsidRDefault="0090063F" w:rsidP="0090063F">
      <w:pPr>
        <w:pStyle w:val="afffffffff7"/>
      </w:pPr>
      <w:r>
        <w:t>报考人</w:t>
      </w:r>
      <w:r>
        <w:rPr>
          <w:rFonts w:hint="eastAsia"/>
        </w:rPr>
        <w:t>所接受的与所</w:t>
      </w:r>
      <w:r>
        <w:t>认证</w:t>
      </w:r>
      <w:r>
        <w:rPr>
          <w:rFonts w:hint="eastAsia"/>
        </w:rPr>
        <w:t>相关</w:t>
      </w:r>
      <w:r>
        <w:t>的最低</w:t>
      </w:r>
      <w:r>
        <w:rPr>
          <w:rFonts w:hint="eastAsia"/>
        </w:rPr>
        <w:t>技能和知识</w:t>
      </w:r>
      <w:r>
        <w:t>培训</w:t>
      </w:r>
      <w:r>
        <w:rPr>
          <w:rFonts w:hint="eastAsia"/>
        </w:rPr>
        <w:t>持续时间，不少于</w:t>
      </w:r>
      <w:r>
        <w:t>7.2.4和表2</w:t>
      </w:r>
      <w:r>
        <w:rPr>
          <w:rFonts w:hint="eastAsia"/>
        </w:rPr>
        <w:t>中相应的方法</w:t>
      </w:r>
      <w:r>
        <w:t>的</w:t>
      </w:r>
      <w:r>
        <w:rPr>
          <w:rFonts w:hint="eastAsia"/>
        </w:rPr>
        <w:t>规定</w:t>
      </w:r>
      <w:r>
        <w:t>，7.2.5</w:t>
      </w:r>
      <w:r>
        <w:rPr>
          <w:rFonts w:hint="eastAsia"/>
        </w:rPr>
        <w:t>规定了可能</w:t>
      </w:r>
      <w:r>
        <w:t>的减少</w:t>
      </w:r>
      <w:r>
        <w:rPr>
          <w:rFonts w:hint="eastAsia"/>
        </w:rPr>
        <w:t>。</w:t>
      </w:r>
    </w:p>
    <w:p w14:paraId="32B2901D" w14:textId="5FB91145" w:rsidR="0090063F" w:rsidRDefault="0090063F" w:rsidP="0090063F">
      <w:pPr>
        <w:pStyle w:val="afffff1"/>
        <w:ind w:firstLine="420"/>
      </w:pPr>
      <w:r>
        <w:rPr>
          <w:rFonts w:hint="eastAsia"/>
        </w:rPr>
        <w:t>此持续时间是基于报考人拥有足够的数学功底和已有的材料和工艺知识。如果不是这样</w:t>
      </w:r>
      <w:r>
        <w:t>，认证机构可要求增加培训</w:t>
      </w:r>
      <w:r>
        <w:rPr>
          <w:rFonts w:hint="eastAsia"/>
        </w:rPr>
        <w:t>。</w:t>
      </w:r>
    </w:p>
    <w:p w14:paraId="22111B95" w14:textId="498C81E6" w:rsidR="0090063F" w:rsidRDefault="0090063F" w:rsidP="0090063F">
      <w:pPr>
        <w:pStyle w:val="afffff1"/>
        <w:ind w:firstLine="420"/>
      </w:pPr>
      <w:r>
        <w:rPr>
          <w:rFonts w:hint="eastAsia"/>
        </w:rPr>
        <w:t>培训天数同时包括实际操作和理论课程。</w:t>
      </w:r>
    </w:p>
    <w:p w14:paraId="59FAF953" w14:textId="178D2490" w:rsidR="0090063F" w:rsidRDefault="0090063F" w:rsidP="0090063F">
      <w:pPr>
        <w:pStyle w:val="afffff1"/>
        <w:ind w:firstLine="420"/>
      </w:pPr>
      <w:r>
        <w:rPr>
          <w:rFonts w:hint="eastAsia"/>
        </w:rPr>
        <w:t>当按附录</w:t>
      </w:r>
      <w:r>
        <w:t>A的</w:t>
      </w:r>
      <w:r>
        <w:rPr>
          <w:rFonts w:hint="eastAsia"/>
        </w:rPr>
        <w:t>定义</w:t>
      </w:r>
      <w:r>
        <w:t>设立工业门类时，认证机构</w:t>
      </w:r>
      <w:r>
        <w:rPr>
          <w:rFonts w:hint="eastAsia"/>
        </w:rPr>
        <w:t>应</w:t>
      </w:r>
      <w:r>
        <w:t>虑表2中的最低培训要求</w:t>
      </w:r>
      <w:r>
        <w:rPr>
          <w:rFonts w:hint="eastAsia"/>
        </w:rPr>
        <w:t>。</w:t>
      </w:r>
    </w:p>
    <w:p w14:paraId="7A871175" w14:textId="001D86D7" w:rsidR="0090063F" w:rsidRDefault="00604D6B" w:rsidP="00604D6B">
      <w:pPr>
        <w:pStyle w:val="afffffffff7"/>
      </w:pPr>
      <w:r>
        <w:t>直接报考2级</w:t>
      </w:r>
      <w:bookmarkStart w:id="154" w:name="OLE_LINK14"/>
      <w:r>
        <w:t>的要</w:t>
      </w:r>
      <w:proofErr w:type="gramStart"/>
      <w:r>
        <w:t>求</w:t>
      </w:r>
      <w:r>
        <w:rPr>
          <w:rFonts w:hint="eastAsia"/>
        </w:rPr>
        <w:t>是</w:t>
      </w:r>
      <w:r>
        <w:t>表</w:t>
      </w:r>
      <w:proofErr w:type="gramEnd"/>
      <w:r>
        <w:t>2</w:t>
      </w:r>
      <w:r>
        <w:rPr>
          <w:rFonts w:hint="eastAsia"/>
        </w:rPr>
        <w:t>所</w:t>
      </w:r>
      <w:r>
        <w:t>示</w:t>
      </w:r>
      <w:r>
        <w:rPr>
          <w:rFonts w:hint="eastAsia"/>
        </w:rPr>
        <w:t>的1级和2级天数的总和</w:t>
      </w:r>
      <w:bookmarkEnd w:id="154"/>
      <w:r>
        <w:rPr>
          <w:rFonts w:hint="eastAsia"/>
        </w:rPr>
        <w:t>。</w:t>
      </w:r>
    </w:p>
    <w:p w14:paraId="7EC0D943" w14:textId="26B567E5" w:rsidR="0090063F" w:rsidRDefault="00604D6B" w:rsidP="00604D6B">
      <w:pPr>
        <w:pStyle w:val="afffff1"/>
        <w:ind w:firstLine="420"/>
      </w:pPr>
      <w:r>
        <w:rPr>
          <w:rFonts w:hint="eastAsia"/>
        </w:rPr>
        <w:t>直接报考</w:t>
      </w:r>
      <w:r>
        <w:t>3级的要求</w:t>
      </w:r>
      <w:r>
        <w:rPr>
          <w:rFonts w:hint="eastAsia"/>
        </w:rPr>
        <w:t>是</w:t>
      </w:r>
      <w:r>
        <w:t>表2</w:t>
      </w:r>
      <w:r>
        <w:rPr>
          <w:rFonts w:hint="eastAsia"/>
        </w:rPr>
        <w:t>所</w:t>
      </w:r>
      <w:r>
        <w:t>示</w:t>
      </w:r>
      <w:r>
        <w:rPr>
          <w:rFonts w:hint="eastAsia"/>
        </w:rPr>
        <w:t>的1级、2级和3级天数的总和。</w:t>
      </w:r>
      <w:r>
        <w:t>考虑到</w:t>
      </w:r>
      <w:r>
        <w:rPr>
          <w:rFonts w:hint="eastAsia"/>
        </w:rPr>
        <w:t>已认证</w:t>
      </w:r>
      <w:r>
        <w:t>3级的</w:t>
      </w:r>
      <w:r>
        <w:rPr>
          <w:rFonts w:hint="eastAsia"/>
        </w:rPr>
        <w:t>职责</w:t>
      </w:r>
      <w:r>
        <w:t>（见6.3）和3级基础考试</w:t>
      </w:r>
      <w:r>
        <w:rPr>
          <w:rFonts w:hint="eastAsia"/>
        </w:rPr>
        <w:t>要素</w:t>
      </w:r>
      <w:r>
        <w:t>C部分的内容（见表</w:t>
      </w:r>
      <w:r>
        <w:rPr>
          <w:rFonts w:hint="eastAsia"/>
        </w:rPr>
        <w:t>5</w:t>
      </w:r>
      <w:r>
        <w:t>），</w:t>
      </w:r>
      <w:r>
        <w:rPr>
          <w:rFonts w:hint="eastAsia"/>
        </w:rPr>
        <w:t>有必要</w:t>
      </w:r>
      <w:r>
        <w:t>增加其他NDT方法的培训。</w:t>
      </w:r>
    </w:p>
    <w:p w14:paraId="4A6141BF" w14:textId="20CC46A0" w:rsidR="0090063F" w:rsidRDefault="00CB7C91" w:rsidP="00CB7C91">
      <w:pPr>
        <w:pStyle w:val="aff8"/>
        <w:spacing w:before="156" w:after="156"/>
      </w:pPr>
      <w:r>
        <w:rPr>
          <w:rFonts w:hint="eastAsia"/>
        </w:rPr>
        <w:t>最低培训要求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64"/>
        <w:gridCol w:w="2164"/>
        <w:gridCol w:w="2181"/>
      </w:tblGrid>
      <w:tr w:rsidR="00CB7C91" w14:paraId="22BFE108" w14:textId="77777777" w:rsidTr="00EE000E">
        <w:tc>
          <w:tcPr>
            <w:tcW w:w="1517" w:type="pct"/>
            <w:vAlign w:val="center"/>
          </w:tcPr>
          <w:p w14:paraId="74EC08E0" w14:textId="77777777" w:rsidR="00CB7C91" w:rsidRDefault="00CB7C91" w:rsidP="00102443">
            <w:pPr>
              <w:pStyle w:val="affffffffffff0"/>
              <w:ind w:firstLineChars="0" w:firstLine="0"/>
              <w:jc w:val="center"/>
              <w:rPr>
                <w:sz w:val="18"/>
                <w:szCs w:val="18"/>
              </w:rPr>
            </w:pPr>
            <w:r>
              <w:rPr>
                <w:sz w:val="18"/>
                <w:szCs w:val="18"/>
              </w:rPr>
              <w:t>NDT方法</w:t>
            </w:r>
          </w:p>
        </w:tc>
        <w:tc>
          <w:tcPr>
            <w:tcW w:w="1158" w:type="pct"/>
            <w:vAlign w:val="center"/>
          </w:tcPr>
          <w:p w14:paraId="1E1D74EF" w14:textId="77777777" w:rsidR="00CB7C91" w:rsidRDefault="00CB7C91" w:rsidP="00102443">
            <w:pPr>
              <w:pStyle w:val="affffffffffff0"/>
              <w:ind w:firstLineChars="0" w:firstLine="0"/>
              <w:jc w:val="center"/>
              <w:rPr>
                <w:sz w:val="18"/>
                <w:szCs w:val="18"/>
              </w:rPr>
            </w:pPr>
            <w:r>
              <w:rPr>
                <w:sz w:val="18"/>
                <w:szCs w:val="18"/>
              </w:rPr>
              <w:t>1级</w:t>
            </w:r>
          </w:p>
          <w:p w14:paraId="6B1BBC87" w14:textId="77777777" w:rsidR="00CB7C91" w:rsidRDefault="00CB7C91" w:rsidP="00102443">
            <w:pPr>
              <w:pStyle w:val="affffffffffff0"/>
              <w:ind w:firstLineChars="0" w:firstLine="0"/>
              <w:jc w:val="center"/>
              <w:rPr>
                <w:sz w:val="18"/>
                <w:szCs w:val="18"/>
              </w:rPr>
            </w:pPr>
            <w:r>
              <w:rPr>
                <w:rFonts w:hint="eastAsia"/>
                <w:sz w:val="18"/>
                <w:szCs w:val="18"/>
              </w:rPr>
              <w:lastRenderedPageBreak/>
              <w:t>天</w:t>
            </w:r>
            <w:r>
              <w:rPr>
                <w:rFonts w:ascii="Times New Roman"/>
                <w:sz w:val="18"/>
                <w:szCs w:val="18"/>
                <w:vertAlign w:val="superscript"/>
              </w:rPr>
              <w:t>a</w:t>
            </w:r>
          </w:p>
        </w:tc>
        <w:tc>
          <w:tcPr>
            <w:tcW w:w="1158" w:type="pct"/>
            <w:vAlign w:val="center"/>
          </w:tcPr>
          <w:p w14:paraId="221C80BB" w14:textId="77777777" w:rsidR="00CB7C91" w:rsidRDefault="00CB7C91" w:rsidP="00102443">
            <w:pPr>
              <w:pStyle w:val="affffffffffff0"/>
              <w:ind w:firstLineChars="0" w:firstLine="0"/>
              <w:jc w:val="center"/>
              <w:rPr>
                <w:sz w:val="18"/>
                <w:szCs w:val="18"/>
              </w:rPr>
            </w:pPr>
            <w:r>
              <w:rPr>
                <w:sz w:val="18"/>
                <w:szCs w:val="18"/>
              </w:rPr>
              <w:lastRenderedPageBreak/>
              <w:t>2级</w:t>
            </w:r>
          </w:p>
          <w:p w14:paraId="3A8338D0" w14:textId="77777777" w:rsidR="00CB7C91" w:rsidRDefault="00CB7C91" w:rsidP="00102443">
            <w:pPr>
              <w:pStyle w:val="affffffffffff0"/>
              <w:ind w:firstLineChars="0" w:firstLine="0"/>
              <w:jc w:val="center"/>
              <w:rPr>
                <w:sz w:val="18"/>
                <w:szCs w:val="18"/>
              </w:rPr>
            </w:pPr>
            <w:r>
              <w:rPr>
                <w:rFonts w:hint="eastAsia"/>
                <w:sz w:val="18"/>
                <w:szCs w:val="18"/>
              </w:rPr>
              <w:lastRenderedPageBreak/>
              <w:t>天</w:t>
            </w:r>
            <w:r>
              <w:rPr>
                <w:rFonts w:ascii="Times New Roman"/>
                <w:sz w:val="18"/>
                <w:szCs w:val="18"/>
                <w:vertAlign w:val="superscript"/>
              </w:rPr>
              <w:t>a</w:t>
            </w:r>
          </w:p>
        </w:tc>
        <w:tc>
          <w:tcPr>
            <w:tcW w:w="1167" w:type="pct"/>
            <w:vAlign w:val="center"/>
          </w:tcPr>
          <w:p w14:paraId="572743DA" w14:textId="77777777" w:rsidR="00CB7C91" w:rsidRDefault="00CB7C91" w:rsidP="00102443">
            <w:pPr>
              <w:pStyle w:val="affffffffffff0"/>
              <w:ind w:firstLineChars="0" w:firstLine="0"/>
              <w:jc w:val="center"/>
              <w:rPr>
                <w:sz w:val="18"/>
                <w:szCs w:val="18"/>
              </w:rPr>
            </w:pPr>
            <w:r>
              <w:rPr>
                <w:sz w:val="18"/>
                <w:szCs w:val="18"/>
              </w:rPr>
              <w:lastRenderedPageBreak/>
              <w:t>3级</w:t>
            </w:r>
          </w:p>
          <w:p w14:paraId="1862D631" w14:textId="77777777" w:rsidR="00CB7C91" w:rsidRDefault="00CB7C91" w:rsidP="00102443">
            <w:pPr>
              <w:pStyle w:val="affffffffffff0"/>
              <w:ind w:firstLineChars="0" w:firstLine="0"/>
              <w:jc w:val="center"/>
              <w:rPr>
                <w:sz w:val="18"/>
                <w:szCs w:val="18"/>
              </w:rPr>
            </w:pPr>
            <w:r>
              <w:rPr>
                <w:rFonts w:hint="eastAsia"/>
                <w:sz w:val="18"/>
                <w:szCs w:val="18"/>
              </w:rPr>
              <w:lastRenderedPageBreak/>
              <w:t>天</w:t>
            </w:r>
            <w:r>
              <w:rPr>
                <w:rFonts w:ascii="Times New Roman"/>
                <w:sz w:val="18"/>
                <w:szCs w:val="18"/>
                <w:vertAlign w:val="superscript"/>
              </w:rPr>
              <w:t>a</w:t>
            </w:r>
          </w:p>
        </w:tc>
      </w:tr>
      <w:tr w:rsidR="00CB7C91" w14:paraId="5C9C4913" w14:textId="77777777" w:rsidTr="00EE000E">
        <w:tc>
          <w:tcPr>
            <w:tcW w:w="1517" w:type="pct"/>
            <w:vAlign w:val="center"/>
          </w:tcPr>
          <w:p w14:paraId="3628B178" w14:textId="77777777" w:rsidR="00CB7C91" w:rsidRDefault="00CB7C91" w:rsidP="00102443">
            <w:pPr>
              <w:pStyle w:val="affffffffffff0"/>
              <w:ind w:firstLineChars="0" w:firstLine="0"/>
              <w:jc w:val="center"/>
              <w:rPr>
                <w:sz w:val="18"/>
                <w:szCs w:val="18"/>
              </w:rPr>
            </w:pPr>
            <w:r>
              <w:rPr>
                <w:sz w:val="18"/>
                <w:szCs w:val="18"/>
              </w:rPr>
              <w:lastRenderedPageBreak/>
              <w:t>AT</w:t>
            </w:r>
          </w:p>
        </w:tc>
        <w:tc>
          <w:tcPr>
            <w:tcW w:w="1158" w:type="pct"/>
            <w:vAlign w:val="center"/>
          </w:tcPr>
          <w:p w14:paraId="522D1FF6" w14:textId="77777777" w:rsidR="00CB7C91" w:rsidRDefault="00CB7C91" w:rsidP="00102443">
            <w:pPr>
              <w:pStyle w:val="affffffffffff0"/>
              <w:ind w:firstLineChars="0" w:firstLine="0"/>
              <w:jc w:val="center"/>
              <w:rPr>
                <w:sz w:val="18"/>
                <w:szCs w:val="18"/>
              </w:rPr>
            </w:pPr>
            <w:r>
              <w:rPr>
                <w:rFonts w:hint="eastAsia"/>
                <w:sz w:val="18"/>
                <w:szCs w:val="18"/>
              </w:rPr>
              <w:t>5</w:t>
            </w:r>
          </w:p>
        </w:tc>
        <w:tc>
          <w:tcPr>
            <w:tcW w:w="1158" w:type="pct"/>
            <w:vAlign w:val="center"/>
          </w:tcPr>
          <w:p w14:paraId="282FF244" w14:textId="77777777" w:rsidR="00CB7C91" w:rsidRDefault="00CB7C91" w:rsidP="00102443">
            <w:pPr>
              <w:pStyle w:val="affffffffffff0"/>
              <w:ind w:firstLineChars="0" w:firstLine="0"/>
              <w:jc w:val="center"/>
              <w:rPr>
                <w:sz w:val="18"/>
                <w:szCs w:val="18"/>
              </w:rPr>
            </w:pPr>
            <w:r>
              <w:rPr>
                <w:rFonts w:hint="eastAsia"/>
                <w:sz w:val="18"/>
                <w:szCs w:val="18"/>
              </w:rPr>
              <w:t>8</w:t>
            </w:r>
          </w:p>
        </w:tc>
        <w:tc>
          <w:tcPr>
            <w:tcW w:w="1167" w:type="pct"/>
            <w:vAlign w:val="center"/>
          </w:tcPr>
          <w:p w14:paraId="526DE2A2" w14:textId="77777777" w:rsidR="00CB7C91" w:rsidRDefault="00CB7C91" w:rsidP="00102443">
            <w:pPr>
              <w:pStyle w:val="affffffffffff0"/>
              <w:ind w:firstLineChars="0" w:firstLine="0"/>
              <w:jc w:val="center"/>
              <w:rPr>
                <w:sz w:val="18"/>
                <w:szCs w:val="18"/>
              </w:rPr>
            </w:pPr>
            <w:r>
              <w:rPr>
                <w:rFonts w:hint="eastAsia"/>
                <w:sz w:val="18"/>
                <w:szCs w:val="18"/>
              </w:rPr>
              <w:t>5</w:t>
            </w:r>
          </w:p>
        </w:tc>
      </w:tr>
      <w:tr w:rsidR="00CB7C91" w14:paraId="655EDECB" w14:textId="77777777" w:rsidTr="00EE000E">
        <w:tc>
          <w:tcPr>
            <w:tcW w:w="1517" w:type="pct"/>
            <w:vAlign w:val="center"/>
          </w:tcPr>
          <w:p w14:paraId="72AC5124" w14:textId="77777777" w:rsidR="00CB7C91" w:rsidRDefault="00CB7C91" w:rsidP="00102443">
            <w:pPr>
              <w:pStyle w:val="affffffffffff0"/>
              <w:ind w:firstLineChars="0" w:firstLine="0"/>
              <w:jc w:val="center"/>
              <w:rPr>
                <w:sz w:val="18"/>
                <w:szCs w:val="18"/>
              </w:rPr>
            </w:pPr>
            <w:r>
              <w:rPr>
                <w:sz w:val="18"/>
                <w:szCs w:val="18"/>
              </w:rPr>
              <w:t>ET</w:t>
            </w:r>
          </w:p>
        </w:tc>
        <w:tc>
          <w:tcPr>
            <w:tcW w:w="1158" w:type="pct"/>
            <w:vAlign w:val="center"/>
          </w:tcPr>
          <w:p w14:paraId="57B1B9DA" w14:textId="77777777" w:rsidR="00CB7C91" w:rsidRDefault="00CB7C91" w:rsidP="00102443">
            <w:pPr>
              <w:pStyle w:val="affffffffffff0"/>
              <w:ind w:firstLineChars="0" w:firstLine="0"/>
              <w:jc w:val="center"/>
              <w:rPr>
                <w:sz w:val="18"/>
                <w:szCs w:val="18"/>
              </w:rPr>
            </w:pPr>
            <w:r>
              <w:rPr>
                <w:rFonts w:hint="eastAsia"/>
                <w:sz w:val="18"/>
                <w:szCs w:val="18"/>
              </w:rPr>
              <w:t>5</w:t>
            </w:r>
          </w:p>
        </w:tc>
        <w:tc>
          <w:tcPr>
            <w:tcW w:w="1158" w:type="pct"/>
            <w:vAlign w:val="center"/>
          </w:tcPr>
          <w:p w14:paraId="5833D010" w14:textId="77777777" w:rsidR="00CB7C91" w:rsidRDefault="00CB7C91" w:rsidP="00102443">
            <w:pPr>
              <w:pStyle w:val="affffffffffff0"/>
              <w:ind w:firstLineChars="0" w:firstLine="0"/>
              <w:jc w:val="center"/>
              <w:rPr>
                <w:sz w:val="18"/>
                <w:szCs w:val="18"/>
              </w:rPr>
            </w:pPr>
            <w:r>
              <w:rPr>
                <w:rFonts w:hint="eastAsia"/>
                <w:sz w:val="18"/>
                <w:szCs w:val="18"/>
              </w:rPr>
              <w:t>6</w:t>
            </w:r>
          </w:p>
        </w:tc>
        <w:tc>
          <w:tcPr>
            <w:tcW w:w="1167" w:type="pct"/>
            <w:vAlign w:val="center"/>
          </w:tcPr>
          <w:p w14:paraId="56C1D6EB" w14:textId="77777777" w:rsidR="00CB7C91" w:rsidRDefault="00CB7C91" w:rsidP="00102443">
            <w:pPr>
              <w:pStyle w:val="affffffffffff0"/>
              <w:ind w:firstLineChars="0" w:firstLine="0"/>
              <w:jc w:val="center"/>
              <w:rPr>
                <w:sz w:val="18"/>
                <w:szCs w:val="18"/>
              </w:rPr>
            </w:pPr>
            <w:r>
              <w:rPr>
                <w:rFonts w:hint="eastAsia"/>
                <w:sz w:val="18"/>
                <w:szCs w:val="18"/>
              </w:rPr>
              <w:t>6</w:t>
            </w:r>
          </w:p>
        </w:tc>
      </w:tr>
      <w:tr w:rsidR="00CB7C91" w14:paraId="3617CE8A" w14:textId="77777777" w:rsidTr="00EE000E">
        <w:tc>
          <w:tcPr>
            <w:tcW w:w="1517" w:type="pct"/>
            <w:vAlign w:val="center"/>
          </w:tcPr>
          <w:p w14:paraId="03960165" w14:textId="77777777" w:rsidR="00CB7C91" w:rsidRDefault="00CB7C91" w:rsidP="00102443">
            <w:pPr>
              <w:pStyle w:val="affffffffffff0"/>
              <w:ind w:firstLineChars="0" w:firstLine="0"/>
              <w:jc w:val="center"/>
              <w:rPr>
                <w:sz w:val="18"/>
                <w:szCs w:val="18"/>
              </w:rPr>
            </w:pPr>
            <w:r>
              <w:rPr>
                <w:sz w:val="18"/>
                <w:szCs w:val="18"/>
              </w:rPr>
              <w:t>LT</w:t>
            </w:r>
          </w:p>
        </w:tc>
        <w:tc>
          <w:tcPr>
            <w:tcW w:w="1158" w:type="pct"/>
            <w:vAlign w:val="center"/>
          </w:tcPr>
          <w:p w14:paraId="2CC02588" w14:textId="77777777" w:rsidR="00CB7C91" w:rsidRDefault="00CB7C91" w:rsidP="00102443">
            <w:pPr>
              <w:pStyle w:val="affffffffffff0"/>
              <w:ind w:firstLineChars="0" w:firstLine="0"/>
              <w:jc w:val="center"/>
              <w:rPr>
                <w:sz w:val="18"/>
                <w:szCs w:val="18"/>
              </w:rPr>
            </w:pPr>
            <w:r>
              <w:rPr>
                <w:rFonts w:hint="eastAsia"/>
                <w:sz w:val="18"/>
                <w:szCs w:val="18"/>
              </w:rPr>
              <w:t>5</w:t>
            </w:r>
          </w:p>
        </w:tc>
        <w:tc>
          <w:tcPr>
            <w:tcW w:w="1158" w:type="pct"/>
            <w:vAlign w:val="center"/>
          </w:tcPr>
          <w:p w14:paraId="626CA1D4" w14:textId="77777777" w:rsidR="00CB7C91" w:rsidRDefault="00CB7C91" w:rsidP="00102443">
            <w:pPr>
              <w:pStyle w:val="affffffffffff0"/>
              <w:ind w:firstLineChars="0" w:firstLine="0"/>
              <w:jc w:val="center"/>
              <w:rPr>
                <w:sz w:val="18"/>
                <w:szCs w:val="18"/>
              </w:rPr>
            </w:pPr>
            <w:r>
              <w:rPr>
                <w:rFonts w:hint="eastAsia"/>
                <w:sz w:val="18"/>
                <w:szCs w:val="18"/>
              </w:rPr>
              <w:t>9</w:t>
            </w:r>
          </w:p>
        </w:tc>
        <w:tc>
          <w:tcPr>
            <w:tcW w:w="1167" w:type="pct"/>
            <w:vAlign w:val="center"/>
          </w:tcPr>
          <w:p w14:paraId="7C893088" w14:textId="77777777" w:rsidR="00CB7C91" w:rsidRDefault="00CB7C91" w:rsidP="00102443">
            <w:pPr>
              <w:pStyle w:val="affffffffffff0"/>
              <w:ind w:firstLineChars="0" w:firstLine="0"/>
              <w:jc w:val="center"/>
              <w:rPr>
                <w:sz w:val="18"/>
                <w:szCs w:val="18"/>
              </w:rPr>
            </w:pPr>
            <w:r>
              <w:rPr>
                <w:rFonts w:hint="eastAsia"/>
                <w:sz w:val="18"/>
                <w:szCs w:val="18"/>
              </w:rPr>
              <w:t>6</w:t>
            </w:r>
          </w:p>
        </w:tc>
      </w:tr>
      <w:tr w:rsidR="00CB7C91" w14:paraId="784089FF" w14:textId="77777777" w:rsidTr="00EE000E">
        <w:tc>
          <w:tcPr>
            <w:tcW w:w="1517" w:type="pct"/>
            <w:vAlign w:val="center"/>
          </w:tcPr>
          <w:p w14:paraId="4A5B44CC" w14:textId="77777777" w:rsidR="00CB7C91" w:rsidRDefault="00CB7C91" w:rsidP="00102443">
            <w:pPr>
              <w:pStyle w:val="affffffffffff0"/>
              <w:ind w:firstLineChars="0" w:firstLine="0"/>
              <w:jc w:val="center"/>
              <w:rPr>
                <w:sz w:val="18"/>
                <w:szCs w:val="18"/>
              </w:rPr>
            </w:pPr>
            <w:r>
              <w:rPr>
                <w:sz w:val="18"/>
                <w:szCs w:val="18"/>
              </w:rPr>
              <w:t>MT</w:t>
            </w:r>
          </w:p>
        </w:tc>
        <w:tc>
          <w:tcPr>
            <w:tcW w:w="1158" w:type="pct"/>
            <w:vAlign w:val="center"/>
          </w:tcPr>
          <w:p w14:paraId="2A6B1696" w14:textId="77777777" w:rsidR="00CB7C91" w:rsidRDefault="00CB7C91" w:rsidP="00102443">
            <w:pPr>
              <w:pStyle w:val="affffffffffff0"/>
              <w:ind w:firstLineChars="0" w:firstLine="0"/>
              <w:jc w:val="center"/>
              <w:rPr>
                <w:sz w:val="18"/>
                <w:szCs w:val="18"/>
              </w:rPr>
            </w:pPr>
            <w:r>
              <w:rPr>
                <w:rFonts w:hint="eastAsia"/>
                <w:sz w:val="18"/>
                <w:szCs w:val="18"/>
              </w:rPr>
              <w:t>3</w:t>
            </w:r>
          </w:p>
        </w:tc>
        <w:tc>
          <w:tcPr>
            <w:tcW w:w="1158" w:type="pct"/>
            <w:vAlign w:val="center"/>
          </w:tcPr>
          <w:p w14:paraId="694E2F1D" w14:textId="77777777" w:rsidR="00CB7C91" w:rsidRDefault="00CB7C91" w:rsidP="00102443">
            <w:pPr>
              <w:pStyle w:val="affffffffffff0"/>
              <w:ind w:firstLineChars="0" w:firstLine="0"/>
              <w:jc w:val="center"/>
              <w:rPr>
                <w:sz w:val="18"/>
                <w:szCs w:val="18"/>
              </w:rPr>
            </w:pPr>
            <w:r>
              <w:rPr>
                <w:rFonts w:hint="eastAsia"/>
                <w:sz w:val="18"/>
                <w:szCs w:val="18"/>
              </w:rPr>
              <w:t>2</w:t>
            </w:r>
          </w:p>
        </w:tc>
        <w:tc>
          <w:tcPr>
            <w:tcW w:w="1167" w:type="pct"/>
            <w:vAlign w:val="center"/>
          </w:tcPr>
          <w:p w14:paraId="77725555" w14:textId="77777777" w:rsidR="00CB7C91" w:rsidRDefault="00CB7C91" w:rsidP="00102443">
            <w:pPr>
              <w:pStyle w:val="affffffffffff0"/>
              <w:ind w:firstLineChars="0" w:firstLine="0"/>
              <w:jc w:val="center"/>
              <w:rPr>
                <w:sz w:val="18"/>
                <w:szCs w:val="18"/>
              </w:rPr>
            </w:pPr>
            <w:r>
              <w:rPr>
                <w:rFonts w:hint="eastAsia"/>
                <w:sz w:val="18"/>
                <w:szCs w:val="18"/>
              </w:rPr>
              <w:t>4</w:t>
            </w:r>
          </w:p>
        </w:tc>
      </w:tr>
      <w:tr w:rsidR="00CB7C91" w14:paraId="2B6AD72B" w14:textId="77777777" w:rsidTr="00EE000E">
        <w:tc>
          <w:tcPr>
            <w:tcW w:w="1517" w:type="pct"/>
            <w:vAlign w:val="center"/>
          </w:tcPr>
          <w:p w14:paraId="5EFB0009" w14:textId="77777777" w:rsidR="00CB7C91" w:rsidRDefault="00CB7C91" w:rsidP="00102443">
            <w:pPr>
              <w:pStyle w:val="affffffffffff0"/>
              <w:ind w:firstLineChars="0" w:firstLine="0"/>
              <w:jc w:val="center"/>
              <w:rPr>
                <w:sz w:val="18"/>
                <w:szCs w:val="18"/>
              </w:rPr>
            </w:pPr>
            <w:r>
              <w:rPr>
                <w:sz w:val="18"/>
                <w:szCs w:val="18"/>
              </w:rPr>
              <w:t>PT</w:t>
            </w:r>
          </w:p>
        </w:tc>
        <w:tc>
          <w:tcPr>
            <w:tcW w:w="1158" w:type="pct"/>
            <w:vAlign w:val="center"/>
          </w:tcPr>
          <w:p w14:paraId="5E3D319C" w14:textId="77777777" w:rsidR="00CB7C91" w:rsidRDefault="00CB7C91" w:rsidP="00102443">
            <w:pPr>
              <w:pStyle w:val="affffffffffff0"/>
              <w:ind w:firstLineChars="0" w:firstLine="0"/>
              <w:jc w:val="center"/>
              <w:rPr>
                <w:sz w:val="18"/>
                <w:szCs w:val="18"/>
              </w:rPr>
            </w:pPr>
            <w:r>
              <w:rPr>
                <w:rFonts w:hint="eastAsia"/>
                <w:sz w:val="18"/>
                <w:szCs w:val="18"/>
              </w:rPr>
              <w:t>3</w:t>
            </w:r>
          </w:p>
        </w:tc>
        <w:tc>
          <w:tcPr>
            <w:tcW w:w="1158" w:type="pct"/>
            <w:vAlign w:val="center"/>
          </w:tcPr>
          <w:p w14:paraId="6CA50D6E" w14:textId="77777777" w:rsidR="00CB7C91" w:rsidRDefault="00CB7C91" w:rsidP="00102443">
            <w:pPr>
              <w:pStyle w:val="affffffffffff0"/>
              <w:ind w:firstLineChars="0" w:firstLine="0"/>
              <w:jc w:val="center"/>
              <w:rPr>
                <w:sz w:val="18"/>
                <w:szCs w:val="18"/>
              </w:rPr>
            </w:pPr>
            <w:r>
              <w:rPr>
                <w:rFonts w:hint="eastAsia"/>
                <w:sz w:val="18"/>
                <w:szCs w:val="18"/>
              </w:rPr>
              <w:t>2</w:t>
            </w:r>
          </w:p>
        </w:tc>
        <w:tc>
          <w:tcPr>
            <w:tcW w:w="1167" w:type="pct"/>
            <w:vAlign w:val="center"/>
          </w:tcPr>
          <w:p w14:paraId="1301140C" w14:textId="77777777" w:rsidR="00CB7C91" w:rsidRDefault="00CB7C91" w:rsidP="00102443">
            <w:pPr>
              <w:pStyle w:val="affffffffffff0"/>
              <w:ind w:firstLineChars="0" w:firstLine="0"/>
              <w:jc w:val="center"/>
              <w:rPr>
                <w:sz w:val="18"/>
                <w:szCs w:val="18"/>
              </w:rPr>
            </w:pPr>
            <w:r>
              <w:rPr>
                <w:rFonts w:hint="eastAsia"/>
                <w:sz w:val="18"/>
                <w:szCs w:val="18"/>
              </w:rPr>
              <w:t>3</w:t>
            </w:r>
          </w:p>
        </w:tc>
      </w:tr>
      <w:tr w:rsidR="00CB7C91" w14:paraId="5F87D7FB" w14:textId="77777777" w:rsidTr="00EE000E">
        <w:tc>
          <w:tcPr>
            <w:tcW w:w="1517" w:type="pct"/>
            <w:vAlign w:val="center"/>
          </w:tcPr>
          <w:p w14:paraId="3CCD590C" w14:textId="77777777" w:rsidR="00CB7C91" w:rsidRDefault="00CB7C91" w:rsidP="00102443">
            <w:pPr>
              <w:pStyle w:val="affffffffffff0"/>
              <w:ind w:firstLineChars="0" w:firstLine="0"/>
              <w:jc w:val="center"/>
              <w:rPr>
                <w:sz w:val="18"/>
                <w:szCs w:val="18"/>
              </w:rPr>
            </w:pPr>
            <w:proofErr w:type="spellStart"/>
            <w:r>
              <w:rPr>
                <w:sz w:val="18"/>
                <w:szCs w:val="18"/>
              </w:rPr>
              <w:t>RT</w:t>
            </w:r>
            <w:r>
              <w:rPr>
                <w:rFonts w:ascii="Cambria" w:eastAsia="Cambria" w:hAnsi="Cambria" w:cs="Cambria"/>
                <w:color w:val="231F20"/>
                <w:sz w:val="15"/>
                <w:szCs w:val="15"/>
                <w:vertAlign w:val="superscript"/>
                <w:lang w:bidi="ar"/>
              </w:rPr>
              <w:t>b</w:t>
            </w:r>
            <w:proofErr w:type="spellEnd"/>
          </w:p>
        </w:tc>
        <w:tc>
          <w:tcPr>
            <w:tcW w:w="1158" w:type="pct"/>
            <w:vAlign w:val="center"/>
          </w:tcPr>
          <w:p w14:paraId="2CDE05B1" w14:textId="77777777" w:rsidR="00CB7C91" w:rsidRDefault="00CB7C91" w:rsidP="00102443">
            <w:pPr>
              <w:pStyle w:val="affffffffffff0"/>
              <w:ind w:firstLineChars="0" w:firstLine="0"/>
              <w:jc w:val="center"/>
              <w:rPr>
                <w:sz w:val="18"/>
                <w:szCs w:val="18"/>
              </w:rPr>
            </w:pPr>
            <w:r>
              <w:rPr>
                <w:rFonts w:hint="eastAsia"/>
                <w:sz w:val="18"/>
                <w:szCs w:val="18"/>
              </w:rPr>
              <w:t>5</w:t>
            </w:r>
          </w:p>
        </w:tc>
        <w:tc>
          <w:tcPr>
            <w:tcW w:w="1158" w:type="pct"/>
            <w:vAlign w:val="center"/>
          </w:tcPr>
          <w:p w14:paraId="5C8D1318" w14:textId="77777777" w:rsidR="00CB7C91" w:rsidRDefault="00CB7C91" w:rsidP="00102443">
            <w:pPr>
              <w:pStyle w:val="affffffffffff0"/>
              <w:ind w:firstLineChars="0" w:firstLine="0"/>
              <w:jc w:val="center"/>
              <w:rPr>
                <w:sz w:val="18"/>
                <w:szCs w:val="18"/>
              </w:rPr>
            </w:pPr>
            <w:r>
              <w:rPr>
                <w:rFonts w:hint="eastAsia"/>
                <w:sz w:val="18"/>
                <w:szCs w:val="18"/>
              </w:rPr>
              <w:t>10</w:t>
            </w:r>
          </w:p>
        </w:tc>
        <w:tc>
          <w:tcPr>
            <w:tcW w:w="1167" w:type="pct"/>
            <w:vAlign w:val="center"/>
          </w:tcPr>
          <w:p w14:paraId="2B22579C" w14:textId="77777777" w:rsidR="00CB7C91" w:rsidRDefault="00CB7C91" w:rsidP="00102443">
            <w:pPr>
              <w:pStyle w:val="affffffffffff0"/>
              <w:ind w:firstLineChars="0" w:firstLine="0"/>
              <w:jc w:val="center"/>
              <w:rPr>
                <w:sz w:val="18"/>
                <w:szCs w:val="18"/>
              </w:rPr>
            </w:pPr>
            <w:r>
              <w:rPr>
                <w:rFonts w:hint="eastAsia"/>
                <w:sz w:val="18"/>
                <w:szCs w:val="18"/>
              </w:rPr>
              <w:t>5</w:t>
            </w:r>
          </w:p>
        </w:tc>
      </w:tr>
      <w:tr w:rsidR="00CB7C91" w14:paraId="22AE46FA" w14:textId="77777777" w:rsidTr="00EE000E">
        <w:tc>
          <w:tcPr>
            <w:tcW w:w="1517" w:type="pct"/>
            <w:vAlign w:val="center"/>
          </w:tcPr>
          <w:p w14:paraId="7975AFFE" w14:textId="77777777" w:rsidR="00CB7C91" w:rsidRDefault="00CB7C91" w:rsidP="00102443">
            <w:pPr>
              <w:pStyle w:val="affffffffffff0"/>
              <w:ind w:firstLineChars="0" w:firstLine="0"/>
              <w:jc w:val="center"/>
              <w:rPr>
                <w:sz w:val="18"/>
                <w:szCs w:val="18"/>
              </w:rPr>
            </w:pPr>
            <w:r>
              <w:rPr>
                <w:sz w:val="18"/>
                <w:szCs w:val="18"/>
              </w:rPr>
              <w:t>ST</w:t>
            </w:r>
          </w:p>
        </w:tc>
        <w:tc>
          <w:tcPr>
            <w:tcW w:w="1158" w:type="pct"/>
            <w:vAlign w:val="center"/>
          </w:tcPr>
          <w:p w14:paraId="32ED8E1F" w14:textId="77777777" w:rsidR="00CB7C91" w:rsidRDefault="00CB7C91" w:rsidP="00102443">
            <w:pPr>
              <w:pStyle w:val="affffffffffff0"/>
              <w:ind w:firstLineChars="0" w:firstLine="0"/>
              <w:jc w:val="center"/>
              <w:rPr>
                <w:sz w:val="18"/>
                <w:szCs w:val="18"/>
              </w:rPr>
            </w:pPr>
            <w:r>
              <w:rPr>
                <w:rFonts w:hint="eastAsia"/>
                <w:sz w:val="18"/>
                <w:szCs w:val="18"/>
              </w:rPr>
              <w:t>2</w:t>
            </w:r>
          </w:p>
        </w:tc>
        <w:tc>
          <w:tcPr>
            <w:tcW w:w="1158" w:type="pct"/>
            <w:vAlign w:val="center"/>
          </w:tcPr>
          <w:p w14:paraId="5E721600" w14:textId="77777777" w:rsidR="00CB7C91" w:rsidRDefault="00CB7C91" w:rsidP="00102443">
            <w:pPr>
              <w:pStyle w:val="affffffffffff0"/>
              <w:ind w:firstLineChars="0" w:firstLine="0"/>
              <w:jc w:val="center"/>
              <w:rPr>
                <w:sz w:val="18"/>
                <w:szCs w:val="18"/>
              </w:rPr>
            </w:pPr>
            <w:r>
              <w:rPr>
                <w:rFonts w:hint="eastAsia"/>
                <w:sz w:val="18"/>
                <w:szCs w:val="18"/>
              </w:rPr>
              <w:t>3</w:t>
            </w:r>
          </w:p>
        </w:tc>
        <w:tc>
          <w:tcPr>
            <w:tcW w:w="1167" w:type="pct"/>
            <w:vAlign w:val="center"/>
          </w:tcPr>
          <w:p w14:paraId="59C2D690" w14:textId="77777777" w:rsidR="00CB7C91" w:rsidRDefault="00CB7C91" w:rsidP="00102443">
            <w:pPr>
              <w:pStyle w:val="affffffffffff0"/>
              <w:ind w:firstLineChars="0" w:firstLine="0"/>
              <w:jc w:val="center"/>
              <w:rPr>
                <w:sz w:val="18"/>
                <w:szCs w:val="18"/>
              </w:rPr>
            </w:pPr>
            <w:r>
              <w:rPr>
                <w:rFonts w:hint="eastAsia"/>
                <w:sz w:val="18"/>
                <w:szCs w:val="18"/>
              </w:rPr>
              <w:t>2</w:t>
            </w:r>
          </w:p>
        </w:tc>
      </w:tr>
      <w:tr w:rsidR="00CB7C91" w14:paraId="098B09B2" w14:textId="77777777" w:rsidTr="00EE000E">
        <w:tc>
          <w:tcPr>
            <w:tcW w:w="1517" w:type="pct"/>
            <w:vAlign w:val="center"/>
          </w:tcPr>
          <w:p w14:paraId="12E5B78B" w14:textId="77777777" w:rsidR="00CB7C91" w:rsidRDefault="00CB7C91" w:rsidP="00102443">
            <w:pPr>
              <w:pStyle w:val="affffffffffff0"/>
              <w:ind w:firstLineChars="0" w:firstLine="0"/>
              <w:jc w:val="center"/>
              <w:rPr>
                <w:sz w:val="18"/>
                <w:szCs w:val="18"/>
              </w:rPr>
            </w:pPr>
            <w:r>
              <w:rPr>
                <w:sz w:val="18"/>
                <w:szCs w:val="18"/>
              </w:rPr>
              <w:t>TT</w:t>
            </w:r>
          </w:p>
        </w:tc>
        <w:tc>
          <w:tcPr>
            <w:tcW w:w="1158" w:type="pct"/>
            <w:vAlign w:val="center"/>
          </w:tcPr>
          <w:p w14:paraId="11BF175B" w14:textId="77777777" w:rsidR="00CB7C91" w:rsidRDefault="00CB7C91" w:rsidP="00102443">
            <w:pPr>
              <w:pStyle w:val="affffffffffff0"/>
              <w:ind w:firstLineChars="0" w:firstLine="0"/>
              <w:jc w:val="center"/>
              <w:rPr>
                <w:sz w:val="18"/>
                <w:szCs w:val="18"/>
              </w:rPr>
            </w:pPr>
            <w:r>
              <w:rPr>
                <w:rFonts w:hint="eastAsia"/>
                <w:sz w:val="18"/>
                <w:szCs w:val="18"/>
              </w:rPr>
              <w:t>5</w:t>
            </w:r>
          </w:p>
        </w:tc>
        <w:tc>
          <w:tcPr>
            <w:tcW w:w="1158" w:type="pct"/>
            <w:vAlign w:val="center"/>
          </w:tcPr>
          <w:p w14:paraId="6AEFB8F3" w14:textId="77777777" w:rsidR="00CB7C91" w:rsidRDefault="00CB7C91" w:rsidP="00102443">
            <w:pPr>
              <w:pStyle w:val="affffffffffff0"/>
              <w:ind w:firstLineChars="0" w:firstLine="0"/>
              <w:jc w:val="center"/>
              <w:rPr>
                <w:sz w:val="18"/>
                <w:szCs w:val="18"/>
              </w:rPr>
            </w:pPr>
            <w:r>
              <w:rPr>
                <w:rFonts w:hint="eastAsia"/>
                <w:sz w:val="18"/>
                <w:szCs w:val="18"/>
              </w:rPr>
              <w:t>6</w:t>
            </w:r>
          </w:p>
        </w:tc>
        <w:tc>
          <w:tcPr>
            <w:tcW w:w="1167" w:type="pct"/>
            <w:vAlign w:val="center"/>
          </w:tcPr>
          <w:p w14:paraId="099739A4" w14:textId="77777777" w:rsidR="00CB7C91" w:rsidRDefault="00CB7C91" w:rsidP="00102443">
            <w:pPr>
              <w:pStyle w:val="affffffffffff0"/>
              <w:ind w:firstLineChars="0" w:firstLine="0"/>
              <w:jc w:val="center"/>
              <w:rPr>
                <w:sz w:val="18"/>
                <w:szCs w:val="18"/>
              </w:rPr>
            </w:pPr>
            <w:r>
              <w:rPr>
                <w:rFonts w:hint="eastAsia"/>
                <w:sz w:val="18"/>
                <w:szCs w:val="18"/>
              </w:rPr>
              <w:t>5</w:t>
            </w:r>
          </w:p>
        </w:tc>
      </w:tr>
      <w:tr w:rsidR="00CB7C91" w14:paraId="1C5926F1" w14:textId="77777777" w:rsidTr="00EE000E">
        <w:tc>
          <w:tcPr>
            <w:tcW w:w="1517" w:type="pct"/>
            <w:vAlign w:val="center"/>
          </w:tcPr>
          <w:p w14:paraId="35FF9F39" w14:textId="77777777" w:rsidR="00CB7C91" w:rsidRDefault="00CB7C91" w:rsidP="00102443">
            <w:pPr>
              <w:pStyle w:val="affffffffffff0"/>
              <w:ind w:firstLineChars="0" w:firstLine="0"/>
              <w:jc w:val="center"/>
              <w:rPr>
                <w:sz w:val="18"/>
                <w:szCs w:val="18"/>
              </w:rPr>
            </w:pPr>
            <w:r>
              <w:rPr>
                <w:sz w:val="18"/>
                <w:szCs w:val="18"/>
              </w:rPr>
              <w:t>UT</w:t>
            </w:r>
          </w:p>
        </w:tc>
        <w:tc>
          <w:tcPr>
            <w:tcW w:w="1158" w:type="pct"/>
            <w:vAlign w:val="center"/>
          </w:tcPr>
          <w:p w14:paraId="2A8C11F8" w14:textId="77777777" w:rsidR="00CB7C91" w:rsidRDefault="00CB7C91" w:rsidP="00102443">
            <w:pPr>
              <w:pStyle w:val="affffffffffff0"/>
              <w:ind w:firstLineChars="0" w:firstLine="0"/>
              <w:jc w:val="center"/>
              <w:rPr>
                <w:sz w:val="18"/>
                <w:szCs w:val="18"/>
              </w:rPr>
            </w:pPr>
            <w:r>
              <w:rPr>
                <w:rFonts w:hint="eastAsia"/>
                <w:sz w:val="18"/>
                <w:szCs w:val="18"/>
              </w:rPr>
              <w:t>8</w:t>
            </w:r>
          </w:p>
        </w:tc>
        <w:tc>
          <w:tcPr>
            <w:tcW w:w="1158" w:type="pct"/>
            <w:vAlign w:val="center"/>
          </w:tcPr>
          <w:p w14:paraId="5A9A1CC7" w14:textId="77777777" w:rsidR="00CB7C91" w:rsidRDefault="00CB7C91" w:rsidP="00102443">
            <w:pPr>
              <w:pStyle w:val="affffffffffff0"/>
              <w:ind w:firstLineChars="0" w:firstLine="0"/>
              <w:jc w:val="center"/>
              <w:rPr>
                <w:sz w:val="18"/>
                <w:szCs w:val="18"/>
              </w:rPr>
            </w:pPr>
            <w:r>
              <w:rPr>
                <w:rFonts w:hint="eastAsia"/>
                <w:sz w:val="18"/>
                <w:szCs w:val="18"/>
              </w:rPr>
              <w:t>10</w:t>
            </w:r>
          </w:p>
        </w:tc>
        <w:tc>
          <w:tcPr>
            <w:tcW w:w="1167" w:type="pct"/>
            <w:vAlign w:val="center"/>
          </w:tcPr>
          <w:p w14:paraId="654ED548" w14:textId="77777777" w:rsidR="00CB7C91" w:rsidRDefault="00CB7C91" w:rsidP="00102443">
            <w:pPr>
              <w:pStyle w:val="affffffffffff0"/>
              <w:ind w:firstLineChars="0" w:firstLine="0"/>
              <w:jc w:val="center"/>
              <w:rPr>
                <w:sz w:val="18"/>
                <w:szCs w:val="18"/>
              </w:rPr>
            </w:pPr>
            <w:r>
              <w:rPr>
                <w:rFonts w:hint="eastAsia"/>
                <w:sz w:val="18"/>
                <w:szCs w:val="18"/>
              </w:rPr>
              <w:t>5</w:t>
            </w:r>
          </w:p>
        </w:tc>
      </w:tr>
      <w:tr w:rsidR="00CB7C91" w14:paraId="3CB73DB2" w14:textId="77777777" w:rsidTr="00EE000E">
        <w:tc>
          <w:tcPr>
            <w:tcW w:w="1517" w:type="pct"/>
            <w:vAlign w:val="center"/>
          </w:tcPr>
          <w:p w14:paraId="2337A1BA" w14:textId="77777777" w:rsidR="00CB7C91" w:rsidRDefault="00CB7C91" w:rsidP="00102443">
            <w:pPr>
              <w:pStyle w:val="affffffffffff0"/>
              <w:ind w:firstLineChars="0" w:firstLine="0"/>
              <w:jc w:val="center"/>
              <w:rPr>
                <w:sz w:val="18"/>
                <w:szCs w:val="18"/>
              </w:rPr>
            </w:pPr>
            <w:r>
              <w:rPr>
                <w:sz w:val="18"/>
                <w:szCs w:val="18"/>
              </w:rPr>
              <w:t>VT</w:t>
            </w:r>
          </w:p>
        </w:tc>
        <w:tc>
          <w:tcPr>
            <w:tcW w:w="1158" w:type="pct"/>
            <w:vAlign w:val="center"/>
          </w:tcPr>
          <w:p w14:paraId="28441C90" w14:textId="77777777" w:rsidR="00CB7C91" w:rsidRDefault="00CB7C91" w:rsidP="00102443">
            <w:pPr>
              <w:pStyle w:val="affffffffffff0"/>
              <w:ind w:firstLineChars="0" w:firstLine="0"/>
              <w:jc w:val="center"/>
              <w:rPr>
                <w:sz w:val="18"/>
                <w:szCs w:val="18"/>
              </w:rPr>
            </w:pPr>
            <w:r>
              <w:rPr>
                <w:rFonts w:hint="eastAsia"/>
                <w:sz w:val="18"/>
                <w:szCs w:val="18"/>
              </w:rPr>
              <w:t>3</w:t>
            </w:r>
          </w:p>
        </w:tc>
        <w:tc>
          <w:tcPr>
            <w:tcW w:w="1158" w:type="pct"/>
            <w:vAlign w:val="center"/>
          </w:tcPr>
          <w:p w14:paraId="5808786F" w14:textId="77777777" w:rsidR="00CB7C91" w:rsidRDefault="00CB7C91" w:rsidP="00102443">
            <w:pPr>
              <w:pStyle w:val="affffffffffff0"/>
              <w:ind w:firstLineChars="0" w:firstLine="0"/>
              <w:jc w:val="center"/>
              <w:rPr>
                <w:sz w:val="18"/>
                <w:szCs w:val="18"/>
              </w:rPr>
            </w:pPr>
            <w:r>
              <w:rPr>
                <w:rFonts w:hint="eastAsia"/>
                <w:sz w:val="18"/>
                <w:szCs w:val="18"/>
              </w:rPr>
              <w:t>2</w:t>
            </w:r>
          </w:p>
        </w:tc>
        <w:tc>
          <w:tcPr>
            <w:tcW w:w="1167" w:type="pct"/>
            <w:vAlign w:val="center"/>
          </w:tcPr>
          <w:p w14:paraId="58011609" w14:textId="77777777" w:rsidR="00CB7C91" w:rsidRDefault="00CB7C91" w:rsidP="00102443">
            <w:pPr>
              <w:pStyle w:val="affffffffffff0"/>
              <w:ind w:firstLineChars="0" w:firstLine="0"/>
              <w:jc w:val="center"/>
              <w:rPr>
                <w:sz w:val="18"/>
                <w:szCs w:val="18"/>
              </w:rPr>
            </w:pPr>
            <w:r>
              <w:rPr>
                <w:rFonts w:hint="eastAsia"/>
                <w:sz w:val="18"/>
                <w:szCs w:val="18"/>
              </w:rPr>
              <w:t>3</w:t>
            </w:r>
          </w:p>
        </w:tc>
      </w:tr>
      <w:tr w:rsidR="00CB7C91" w14:paraId="1B28E436" w14:textId="77777777" w:rsidTr="00102443">
        <w:tc>
          <w:tcPr>
            <w:tcW w:w="5000" w:type="pct"/>
            <w:gridSpan w:val="4"/>
            <w:vAlign w:val="center"/>
          </w:tcPr>
          <w:p w14:paraId="5CC6BB1E" w14:textId="77777777" w:rsidR="00CB7C91" w:rsidRDefault="00CB7C91" w:rsidP="00CB7C91">
            <w:pPr>
              <w:pStyle w:val="affffffffffff0"/>
              <w:ind w:firstLineChars="0" w:firstLine="0"/>
            </w:pPr>
            <w:r>
              <w:rPr>
                <w:rFonts w:ascii="Times New Roman"/>
                <w:sz w:val="18"/>
                <w:szCs w:val="18"/>
                <w:vertAlign w:val="superscript"/>
              </w:rPr>
              <w:t>a</w:t>
            </w:r>
            <w:r>
              <w:rPr>
                <w:rFonts w:hint="eastAsia"/>
              </w:rPr>
              <w:t xml:space="preserve"> </w:t>
            </w:r>
            <w:r>
              <w:rPr>
                <w:rFonts w:hint="eastAsia"/>
                <w:sz w:val="18"/>
                <w:szCs w:val="18"/>
              </w:rPr>
              <w:t>一天是指不少于7小时， 可以是一天内达到或累积小时达到。</w:t>
            </w:r>
          </w:p>
          <w:p w14:paraId="4F05457D" w14:textId="36A48EDC" w:rsidR="00CB7C91" w:rsidRDefault="00CB7C91" w:rsidP="00CB7C91">
            <w:pPr>
              <w:pStyle w:val="affffffffffff0"/>
              <w:ind w:firstLineChars="0" w:firstLine="0"/>
              <w:rPr>
                <w:sz w:val="18"/>
                <w:szCs w:val="18"/>
              </w:rPr>
            </w:pPr>
            <w:r>
              <w:rPr>
                <w:rFonts w:ascii="Cambria" w:eastAsia="Cambria" w:hAnsi="Cambria" w:cs="Cambria"/>
                <w:color w:val="231F20"/>
                <w:sz w:val="15"/>
                <w:szCs w:val="15"/>
                <w:vertAlign w:val="superscript"/>
                <w:lang w:bidi="ar"/>
              </w:rPr>
              <w:t>b</w:t>
            </w:r>
            <w:r>
              <w:rPr>
                <w:rFonts w:hint="eastAsia"/>
              </w:rPr>
              <w:t xml:space="preserve">  </w:t>
            </w:r>
            <w:r>
              <w:rPr>
                <w:rFonts w:hint="eastAsia"/>
                <w:sz w:val="18"/>
                <w:szCs w:val="18"/>
              </w:rPr>
              <w:t>对于RT，培训天数不包括辐射安全培训。</w:t>
            </w:r>
          </w:p>
          <w:p w14:paraId="11B3008D" w14:textId="30834B7C" w:rsidR="00CB7C91" w:rsidRDefault="00CB7C91" w:rsidP="00CB7C91">
            <w:pPr>
              <w:pStyle w:val="afff8"/>
            </w:pPr>
            <w:r>
              <w:rPr>
                <w:rFonts w:hint="eastAsia"/>
              </w:rPr>
              <w:t>专业技术，见附录E。</w:t>
            </w:r>
          </w:p>
        </w:tc>
      </w:tr>
    </w:tbl>
    <w:p w14:paraId="66277F1A" w14:textId="407FA817" w:rsidR="00604D6B" w:rsidRDefault="00EE000E" w:rsidP="00EE000E">
      <w:pPr>
        <w:pStyle w:val="afffffffff7"/>
      </w:pPr>
      <w:r>
        <w:rPr>
          <w:rFonts w:hint="eastAsia"/>
        </w:rPr>
        <w:t>以下所述的是可能</w:t>
      </w:r>
      <w:r>
        <w:t>减少</w:t>
      </w:r>
      <w:r>
        <w:rPr>
          <w:rFonts w:hint="eastAsia"/>
        </w:rPr>
        <w:t>的</w:t>
      </w:r>
      <w:r>
        <w:t>培训</w:t>
      </w:r>
      <w:r>
        <w:rPr>
          <w:rFonts w:hint="eastAsia"/>
        </w:rPr>
        <w:t>持续</w:t>
      </w:r>
      <w:r>
        <w:t>时间，</w:t>
      </w:r>
      <w:r>
        <w:rPr>
          <w:rFonts w:hint="eastAsia"/>
        </w:rPr>
        <w:t>前提是</w:t>
      </w:r>
      <w:r>
        <w:t>总的</w:t>
      </w:r>
      <w:r>
        <w:rPr>
          <w:rFonts w:hint="eastAsia"/>
        </w:rPr>
        <w:t>减少</w:t>
      </w:r>
      <w:r>
        <w:t>不超过培训</w:t>
      </w:r>
      <w:r>
        <w:rPr>
          <w:rFonts w:hint="eastAsia"/>
        </w:rPr>
        <w:t>持续</w:t>
      </w:r>
      <w:r>
        <w:t>时间的50%，</w:t>
      </w:r>
      <w:r>
        <w:rPr>
          <w:rFonts w:hint="eastAsia"/>
        </w:rPr>
        <w:t>出现</w:t>
      </w:r>
      <w:r>
        <w:t>多个</w:t>
      </w:r>
      <w:r>
        <w:rPr>
          <w:rFonts w:hint="eastAsia"/>
        </w:rPr>
        <w:t>减少时也同样适用。</w:t>
      </w:r>
      <w:r>
        <w:t>任何</w:t>
      </w:r>
      <w:r>
        <w:rPr>
          <w:rFonts w:hint="eastAsia"/>
        </w:rPr>
        <w:t>减少需要</w:t>
      </w:r>
      <w:r>
        <w:t>认证机构的认可。</w:t>
      </w:r>
    </w:p>
    <w:p w14:paraId="32251C48" w14:textId="56C53ACD" w:rsidR="00604D6B" w:rsidRDefault="00EE000E" w:rsidP="00E740CE">
      <w:pPr>
        <w:pStyle w:val="afb"/>
        <w:numPr>
          <w:ilvl w:val="0"/>
          <w:numId w:val="44"/>
        </w:numPr>
      </w:pPr>
      <w:r>
        <w:rPr>
          <w:rFonts w:hint="eastAsia"/>
        </w:rPr>
        <w:t>对于各个等级</w:t>
      </w:r>
    </w:p>
    <w:p w14:paraId="676DB10C" w14:textId="54494C00" w:rsidR="00EE000E" w:rsidRDefault="00EE000E" w:rsidP="00EE000E">
      <w:pPr>
        <w:pStyle w:val="af8"/>
      </w:pPr>
      <w:r>
        <w:rPr>
          <w:rFonts w:hint="eastAsia"/>
        </w:rPr>
        <w:t>如果报考人申请多于一种方法（例如</w:t>
      </w:r>
      <w:r>
        <w:t>MT</w:t>
      </w:r>
      <w:r>
        <w:rPr>
          <w:rFonts w:hint="eastAsia"/>
        </w:rPr>
        <w:t>、</w:t>
      </w:r>
      <w:r>
        <w:t>PT）</w:t>
      </w:r>
      <w:r>
        <w:rPr>
          <w:rFonts w:hint="eastAsia"/>
        </w:rPr>
        <w:t>，或某些已认证又提出申请认证另一种方法，而采用</w:t>
      </w:r>
      <w:r>
        <w:t>的培训大纲</w:t>
      </w:r>
      <w:r>
        <w:rPr>
          <w:rFonts w:hint="eastAsia"/>
        </w:rPr>
        <w:t>又有</w:t>
      </w:r>
      <w:r>
        <w:t>某些内容重复（如产品</w:t>
      </w:r>
      <w:r>
        <w:rPr>
          <w:rFonts w:hint="eastAsia"/>
        </w:rPr>
        <w:t>工艺</w:t>
      </w:r>
      <w:r>
        <w:t>），</w:t>
      </w:r>
      <w:r>
        <w:rPr>
          <w:rFonts w:hint="eastAsia"/>
        </w:rPr>
        <w:t>则</w:t>
      </w:r>
      <w:r>
        <w:t>这些方法（</w:t>
      </w:r>
      <w:r>
        <w:rPr>
          <w:rFonts w:hint="eastAsia"/>
        </w:rPr>
        <w:t>例如</w:t>
      </w:r>
      <w:r>
        <w:t>PT</w:t>
      </w:r>
      <w:r>
        <w:rPr>
          <w:rFonts w:hint="eastAsia"/>
        </w:rPr>
        <w:t>、</w:t>
      </w:r>
      <w:r>
        <w:t>MT</w:t>
      </w:r>
      <w:r>
        <w:rPr>
          <w:rFonts w:hint="eastAsia"/>
        </w:rPr>
        <w:t>、</w:t>
      </w:r>
      <w:r>
        <w:t>VT）</w:t>
      </w:r>
      <w:r>
        <w:rPr>
          <w:rFonts w:hint="eastAsia"/>
        </w:rPr>
        <w:t>的</w:t>
      </w:r>
      <w:r>
        <w:t>总的培训</w:t>
      </w:r>
      <w:r>
        <w:rPr>
          <w:rFonts w:hint="eastAsia"/>
        </w:rPr>
        <w:t>天数中</w:t>
      </w:r>
      <w:r>
        <w:t>与培训大纲</w:t>
      </w:r>
      <w:r>
        <w:rPr>
          <w:rFonts w:hint="eastAsia"/>
        </w:rPr>
        <w:t>相同的那部分可减少；</w:t>
      </w:r>
    </w:p>
    <w:p w14:paraId="1AF58EB8" w14:textId="75FC7EC9" w:rsidR="00EE000E" w:rsidRDefault="00EE000E" w:rsidP="00EE000E">
      <w:pPr>
        <w:pStyle w:val="af8"/>
      </w:pPr>
      <w:r>
        <w:rPr>
          <w:rFonts w:hint="eastAsia"/>
        </w:rPr>
        <w:t>如果报考人是相关专业的技术类学院或大学毕业，或在学院或大学里至少完成</w:t>
      </w:r>
      <w:r>
        <w:t>2年的理工</w:t>
      </w:r>
      <w:r>
        <w:rPr>
          <w:rFonts w:hint="eastAsia"/>
        </w:rPr>
        <w:t>科</w:t>
      </w:r>
      <w:r>
        <w:t>学习</w:t>
      </w:r>
      <w:r>
        <w:rPr>
          <w:rFonts w:hint="eastAsia"/>
        </w:rPr>
        <w:t>（或等同的教育）</w:t>
      </w:r>
      <w:r>
        <w:t>，则总</w:t>
      </w:r>
      <w:r>
        <w:rPr>
          <w:rFonts w:hint="eastAsia"/>
        </w:rPr>
        <w:t>的</w:t>
      </w:r>
      <w:r>
        <w:t>培训</w:t>
      </w:r>
      <w:r>
        <w:rPr>
          <w:rFonts w:hint="eastAsia"/>
        </w:rPr>
        <w:t>课时</w:t>
      </w:r>
      <w:r>
        <w:t>最多可</w:t>
      </w:r>
      <w:r>
        <w:rPr>
          <w:rFonts w:hint="eastAsia"/>
        </w:rPr>
        <w:t>减少</w:t>
      </w:r>
      <w:r>
        <w:t>50%</w:t>
      </w:r>
      <w:r>
        <w:rPr>
          <w:rFonts w:hint="eastAsia"/>
        </w:rPr>
        <w:t>，认证机构应明确相关的科目及其资格认定。</w:t>
      </w:r>
    </w:p>
    <w:p w14:paraId="313469ED" w14:textId="75E6940A" w:rsidR="00604D6B" w:rsidRDefault="00EE000E" w:rsidP="00EE000E">
      <w:pPr>
        <w:pStyle w:val="afb"/>
      </w:pPr>
      <w:r>
        <w:t>对于1级和2级</w:t>
      </w:r>
      <w:r>
        <w:rPr>
          <w:rFonts w:hint="eastAsia"/>
        </w:rPr>
        <w:t>，当申请的认证范围或是技术是有限的（不包括附录F），</w:t>
      </w:r>
      <w:r>
        <w:t>则培训</w:t>
      </w:r>
      <w:r>
        <w:rPr>
          <w:rFonts w:hint="eastAsia"/>
        </w:rPr>
        <w:t>范围和持续</w:t>
      </w:r>
      <w:r>
        <w:t>时间</w:t>
      </w:r>
      <w:r>
        <w:rPr>
          <w:rFonts w:hint="eastAsia"/>
        </w:rPr>
        <w:t>最多</w:t>
      </w:r>
      <w:r>
        <w:t>可</w:t>
      </w:r>
      <w:r>
        <w:rPr>
          <w:rFonts w:hint="eastAsia"/>
        </w:rPr>
        <w:t>减少</w:t>
      </w:r>
      <w:r>
        <w:t>50%</w:t>
      </w:r>
      <w:r>
        <w:rPr>
          <w:rFonts w:hint="eastAsia"/>
        </w:rPr>
        <w:t>：</w:t>
      </w:r>
    </w:p>
    <w:p w14:paraId="5F2170A0" w14:textId="226F50EE" w:rsidR="00604D6B" w:rsidRDefault="00EE000E" w:rsidP="00EE000E">
      <w:pPr>
        <w:pStyle w:val="afff8"/>
      </w:pPr>
      <w:r>
        <w:rPr>
          <w:rFonts w:hint="eastAsia"/>
        </w:rPr>
        <w:t>例如有限应用（自动</w:t>
      </w:r>
      <w:r>
        <w:t>ET</w:t>
      </w:r>
      <w:r>
        <w:rPr>
          <w:rFonts w:hint="eastAsia"/>
        </w:rPr>
        <w:t>、</w:t>
      </w:r>
      <w:r>
        <w:t>UT</w:t>
      </w:r>
      <w:r>
        <w:rPr>
          <w:rFonts w:hint="eastAsia"/>
        </w:rPr>
        <w:t>或</w:t>
      </w:r>
      <w:r>
        <w:t>棒材</w:t>
      </w:r>
      <w:r>
        <w:rPr>
          <w:rFonts w:hint="eastAsia"/>
        </w:rPr>
        <w:t>、</w:t>
      </w:r>
      <w:r>
        <w:t>管材</w:t>
      </w:r>
      <w:proofErr w:type="gramStart"/>
      <w:r>
        <w:t>和</w:t>
      </w:r>
      <w:r>
        <w:rPr>
          <w:rFonts w:hint="eastAsia"/>
        </w:rPr>
        <w:t>条材</w:t>
      </w:r>
      <w:r>
        <w:t>或</w:t>
      </w:r>
      <w:proofErr w:type="gramEnd"/>
      <w:r>
        <w:t>超声</w:t>
      </w:r>
      <w:r>
        <w:rPr>
          <w:rFonts w:hint="eastAsia"/>
        </w:rPr>
        <w:t>纵波测厚</w:t>
      </w:r>
      <w:r>
        <w:t>和</w:t>
      </w:r>
      <w:r>
        <w:rPr>
          <w:rFonts w:hint="eastAsia"/>
        </w:rPr>
        <w:t>轧制</w:t>
      </w:r>
      <w:r>
        <w:t>钢板</w:t>
      </w:r>
      <w:r>
        <w:rPr>
          <w:rFonts w:hint="eastAsia"/>
        </w:rPr>
        <w:t>分层检测</w:t>
      </w:r>
      <w:r>
        <w:t>）</w:t>
      </w:r>
      <w:r>
        <w:rPr>
          <w:rFonts w:hint="eastAsia"/>
        </w:rPr>
        <w:t>；有限技术（例如气泡法泄漏检测、磁轭检测</w:t>
      </w:r>
      <w:r>
        <w:t>）</w:t>
      </w:r>
      <w:r>
        <w:rPr>
          <w:rFonts w:hint="eastAsia"/>
        </w:rPr>
        <w:t>。</w:t>
      </w:r>
    </w:p>
    <w:p w14:paraId="2FE1952F" w14:textId="0B53C543" w:rsidR="00604D6B" w:rsidRDefault="00EE000E" w:rsidP="00EE000E">
      <w:pPr>
        <w:pStyle w:val="afff3"/>
        <w:spacing w:before="156" w:after="156"/>
      </w:pPr>
      <w:r>
        <w:rPr>
          <w:rFonts w:hint="eastAsia"/>
        </w:rPr>
        <w:t>工业N</w:t>
      </w:r>
      <w:r>
        <w:t>DT</w:t>
      </w:r>
      <w:r>
        <w:rPr>
          <w:rFonts w:hint="eastAsia"/>
        </w:rPr>
        <w:t>经历</w:t>
      </w:r>
    </w:p>
    <w:p w14:paraId="718CD90D" w14:textId="60CD62FF" w:rsidR="00EE000E" w:rsidRDefault="00EE000E" w:rsidP="00EE000E">
      <w:pPr>
        <w:pStyle w:val="afff4"/>
        <w:spacing w:before="156" w:after="156"/>
      </w:pPr>
      <w:r>
        <w:rPr>
          <w:rFonts w:hint="eastAsia"/>
        </w:rPr>
        <w:t>概述</w:t>
      </w:r>
    </w:p>
    <w:p w14:paraId="64B6DCB5" w14:textId="0253C288" w:rsidR="00EE000E" w:rsidRDefault="00EE000E" w:rsidP="00EE000E">
      <w:pPr>
        <w:pStyle w:val="afffff1"/>
        <w:ind w:firstLine="420"/>
      </w:pPr>
      <w:r>
        <w:rPr>
          <w:rFonts w:hint="eastAsia"/>
        </w:rPr>
        <w:t>表</w:t>
      </w:r>
      <w:r>
        <w:t>3</w:t>
      </w:r>
      <w:r>
        <w:rPr>
          <w:rFonts w:hint="eastAsia"/>
        </w:rPr>
        <w:t>给出了</w:t>
      </w:r>
      <w:r>
        <w:t>报考人在</w:t>
      </w:r>
      <w:r>
        <w:rPr>
          <w:rFonts w:hint="eastAsia"/>
        </w:rPr>
        <w:t>所申请的门类应</w:t>
      </w:r>
      <w:r>
        <w:t>获得</w:t>
      </w:r>
      <w:r>
        <w:rPr>
          <w:rFonts w:hint="eastAsia"/>
        </w:rPr>
        <w:t>的</w:t>
      </w:r>
      <w:r>
        <w:t>最低经历</w:t>
      </w:r>
      <w:r>
        <w:rPr>
          <w:rFonts w:hint="eastAsia"/>
        </w:rPr>
        <w:t>持续</w:t>
      </w:r>
      <w:r>
        <w:t>时间</w:t>
      </w:r>
      <w:r>
        <w:rPr>
          <w:rFonts w:hint="eastAsia"/>
        </w:rPr>
        <w:t>，</w:t>
      </w:r>
      <w:r>
        <w:t>7.3.3</w:t>
      </w:r>
      <w:r>
        <w:rPr>
          <w:rFonts w:hint="eastAsia"/>
        </w:rPr>
        <w:t>给出了可能的减少</w:t>
      </w:r>
      <w:r>
        <w:t>。当报考人</w:t>
      </w:r>
      <w:r>
        <w:rPr>
          <w:rFonts w:hint="eastAsia"/>
        </w:rPr>
        <w:t>申请多于一种方法的</w:t>
      </w:r>
      <w:r>
        <w:t>认证，</w:t>
      </w:r>
      <w:r>
        <w:rPr>
          <w:rFonts w:hint="eastAsia"/>
        </w:rPr>
        <w:t>则</w:t>
      </w:r>
      <w:r>
        <w:t>总的经历时间应是每个方法的</w:t>
      </w:r>
      <w:r>
        <w:rPr>
          <w:rFonts w:hint="eastAsia"/>
        </w:rPr>
        <w:t>经历</w:t>
      </w:r>
      <w:r>
        <w:t>总和。</w:t>
      </w:r>
    </w:p>
    <w:p w14:paraId="42333B2E" w14:textId="088785D0" w:rsidR="00EE000E" w:rsidRDefault="00EE000E" w:rsidP="00EE000E">
      <w:pPr>
        <w:pStyle w:val="afffff1"/>
        <w:ind w:firstLine="420"/>
      </w:pPr>
      <w:r>
        <w:rPr>
          <w:rFonts w:hint="eastAsia"/>
        </w:rPr>
        <w:t>对于各个等级，认证机构应在考试前明确最低经历时间（表</w:t>
      </w:r>
      <w:r>
        <w:t>3</w:t>
      </w:r>
      <w:r>
        <w:rPr>
          <w:rFonts w:hint="eastAsia"/>
        </w:rPr>
        <w:t>是总要求的分数或百分比</w:t>
      </w:r>
      <w:r>
        <w:t>，视情况而定）如果一部分经历</w:t>
      </w:r>
      <w:r>
        <w:rPr>
          <w:rFonts w:hint="eastAsia"/>
        </w:rPr>
        <w:t>需</w:t>
      </w:r>
      <w:r>
        <w:t>在考试通过后获得，</w:t>
      </w:r>
      <w:r>
        <w:rPr>
          <w:rFonts w:hint="eastAsia"/>
        </w:rPr>
        <w:t>则此</w:t>
      </w:r>
      <w:r>
        <w:t>考试结果应保留有效期</w:t>
      </w:r>
      <w:r>
        <w:rPr>
          <w:rFonts w:hint="eastAsia"/>
        </w:rPr>
        <w:t>5</w:t>
      </w:r>
      <w:r>
        <w:t>年</w:t>
      </w:r>
      <w:r>
        <w:rPr>
          <w:rFonts w:hint="eastAsia"/>
        </w:rPr>
        <w:t>。</w:t>
      </w:r>
    </w:p>
    <w:p w14:paraId="7D3C5B14" w14:textId="2A1B2AC8" w:rsidR="00EE000E" w:rsidRDefault="00EE000E" w:rsidP="00EE000E">
      <w:pPr>
        <w:pStyle w:val="afffff1"/>
        <w:ind w:firstLine="420"/>
      </w:pPr>
      <w:r>
        <w:rPr>
          <w:rFonts w:hint="eastAsia"/>
        </w:rPr>
        <w:t>经历的证明文件应经雇主确认或证明，并提交给认证机构。</w:t>
      </w:r>
    </w:p>
    <w:p w14:paraId="77C1FA16" w14:textId="73766472" w:rsidR="00EE000E" w:rsidRDefault="00EE000E" w:rsidP="00EE000E">
      <w:pPr>
        <w:pStyle w:val="aff8"/>
        <w:spacing w:before="156" w:after="156"/>
      </w:pPr>
      <w:r>
        <w:rPr>
          <w:rFonts w:hint="eastAsia"/>
        </w:rPr>
        <w:t>最低工业经历</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204"/>
        <w:gridCol w:w="1008"/>
        <w:gridCol w:w="1010"/>
        <w:gridCol w:w="1478"/>
        <w:gridCol w:w="1048"/>
        <w:gridCol w:w="1277"/>
      </w:tblGrid>
      <w:tr w:rsidR="003A7E55" w14:paraId="2BBA6C8D" w14:textId="77777777" w:rsidTr="003A7E55">
        <w:tc>
          <w:tcPr>
            <w:tcW w:w="1160" w:type="pct"/>
            <w:vMerge w:val="restart"/>
            <w:vAlign w:val="center"/>
          </w:tcPr>
          <w:p w14:paraId="55F1DDA2" w14:textId="77777777" w:rsidR="003A7E55" w:rsidRDefault="003A7E55" w:rsidP="00102443">
            <w:pPr>
              <w:pStyle w:val="affffffffffff0"/>
              <w:ind w:firstLineChars="0" w:firstLine="0"/>
              <w:jc w:val="center"/>
              <w:rPr>
                <w:sz w:val="18"/>
                <w:szCs w:val="18"/>
              </w:rPr>
            </w:pPr>
            <w:r>
              <w:rPr>
                <w:sz w:val="18"/>
                <w:szCs w:val="18"/>
              </w:rPr>
              <w:t>NDT方法</w:t>
            </w:r>
          </w:p>
        </w:tc>
        <w:tc>
          <w:tcPr>
            <w:tcW w:w="3839" w:type="pct"/>
            <w:gridSpan w:val="6"/>
            <w:vAlign w:val="center"/>
          </w:tcPr>
          <w:p w14:paraId="3AD06678" w14:textId="77777777" w:rsidR="003A7E55" w:rsidRDefault="003A7E55" w:rsidP="00102443">
            <w:pPr>
              <w:pStyle w:val="affffffffffff0"/>
              <w:ind w:firstLineChars="0" w:firstLine="0"/>
              <w:jc w:val="center"/>
              <w:rPr>
                <w:sz w:val="18"/>
                <w:szCs w:val="18"/>
              </w:rPr>
            </w:pPr>
            <w:r>
              <w:rPr>
                <w:rFonts w:hint="eastAsia"/>
                <w:sz w:val="18"/>
                <w:szCs w:val="18"/>
              </w:rPr>
              <w:t>经历</w:t>
            </w:r>
          </w:p>
          <w:p w14:paraId="67F7E288" w14:textId="77777777" w:rsidR="003A7E55" w:rsidRDefault="003A7E55" w:rsidP="00102443">
            <w:pPr>
              <w:pStyle w:val="affffffffffff0"/>
              <w:ind w:firstLineChars="0" w:firstLine="0"/>
              <w:jc w:val="center"/>
              <w:rPr>
                <w:sz w:val="18"/>
                <w:szCs w:val="18"/>
              </w:rPr>
            </w:pPr>
            <w:r>
              <w:rPr>
                <w:rFonts w:hint="eastAsia"/>
                <w:sz w:val="18"/>
                <w:szCs w:val="18"/>
              </w:rPr>
              <w:t>天</w:t>
            </w:r>
            <w:r>
              <w:rPr>
                <w:rFonts w:ascii="Times New Roman"/>
                <w:sz w:val="18"/>
                <w:szCs w:val="18"/>
                <w:vertAlign w:val="superscript"/>
              </w:rPr>
              <w:t>a</w:t>
            </w:r>
          </w:p>
        </w:tc>
      </w:tr>
      <w:tr w:rsidR="003A7E55" w14:paraId="13846C63" w14:textId="77777777" w:rsidTr="003A7E55">
        <w:tc>
          <w:tcPr>
            <w:tcW w:w="1160" w:type="pct"/>
            <w:vMerge/>
            <w:vAlign w:val="center"/>
          </w:tcPr>
          <w:p w14:paraId="29E31B57" w14:textId="77777777" w:rsidR="003A7E55" w:rsidRDefault="003A7E55" w:rsidP="00102443">
            <w:pPr>
              <w:pStyle w:val="affffffffffff0"/>
              <w:ind w:firstLine="360"/>
              <w:rPr>
                <w:sz w:val="18"/>
                <w:szCs w:val="18"/>
              </w:rPr>
            </w:pPr>
          </w:p>
        </w:tc>
        <w:tc>
          <w:tcPr>
            <w:tcW w:w="658" w:type="pct"/>
            <w:vMerge w:val="restart"/>
            <w:vAlign w:val="center"/>
          </w:tcPr>
          <w:p w14:paraId="089CA257" w14:textId="77777777" w:rsidR="003A7E55" w:rsidRDefault="003A7E55" w:rsidP="00102443">
            <w:pPr>
              <w:pStyle w:val="affffffffffff0"/>
              <w:ind w:firstLineChars="0" w:firstLine="0"/>
              <w:jc w:val="center"/>
              <w:rPr>
                <w:sz w:val="18"/>
                <w:szCs w:val="18"/>
              </w:rPr>
            </w:pPr>
            <w:r>
              <w:rPr>
                <w:sz w:val="18"/>
                <w:szCs w:val="18"/>
              </w:rPr>
              <w:t>1级</w:t>
            </w:r>
          </w:p>
        </w:tc>
        <w:tc>
          <w:tcPr>
            <w:tcW w:w="1103" w:type="pct"/>
            <w:gridSpan w:val="2"/>
            <w:vAlign w:val="center"/>
          </w:tcPr>
          <w:p w14:paraId="7C0C8CE3" w14:textId="77777777" w:rsidR="003A7E55" w:rsidRDefault="003A7E55" w:rsidP="00102443">
            <w:pPr>
              <w:pStyle w:val="affffffffffff0"/>
              <w:ind w:firstLineChars="0" w:firstLine="0"/>
              <w:jc w:val="center"/>
              <w:rPr>
                <w:sz w:val="18"/>
                <w:szCs w:val="18"/>
              </w:rPr>
            </w:pPr>
            <w:r>
              <w:rPr>
                <w:rFonts w:hint="eastAsia"/>
                <w:sz w:val="18"/>
                <w:szCs w:val="18"/>
              </w:rPr>
              <w:t>2级</w:t>
            </w:r>
          </w:p>
        </w:tc>
        <w:tc>
          <w:tcPr>
            <w:tcW w:w="2078" w:type="pct"/>
            <w:gridSpan w:val="3"/>
            <w:vAlign w:val="center"/>
          </w:tcPr>
          <w:p w14:paraId="0885E3E5" w14:textId="77777777" w:rsidR="003A7E55" w:rsidRDefault="003A7E55" w:rsidP="00102443">
            <w:pPr>
              <w:pStyle w:val="affffffffffff0"/>
              <w:ind w:firstLineChars="0" w:firstLine="0"/>
              <w:jc w:val="center"/>
              <w:rPr>
                <w:sz w:val="18"/>
                <w:szCs w:val="18"/>
              </w:rPr>
            </w:pPr>
            <w:r>
              <w:rPr>
                <w:sz w:val="18"/>
                <w:szCs w:val="18"/>
              </w:rPr>
              <w:t>3级</w:t>
            </w:r>
          </w:p>
        </w:tc>
      </w:tr>
      <w:tr w:rsidR="003A7E55" w14:paraId="2C3455E0" w14:textId="77777777" w:rsidTr="003A7E55">
        <w:tc>
          <w:tcPr>
            <w:tcW w:w="1160" w:type="pct"/>
            <w:vMerge/>
            <w:vAlign w:val="center"/>
          </w:tcPr>
          <w:p w14:paraId="5A3EBB2D" w14:textId="77777777" w:rsidR="003A7E55" w:rsidRDefault="003A7E55" w:rsidP="00102443">
            <w:pPr>
              <w:pStyle w:val="affffffffffff0"/>
              <w:ind w:firstLine="360"/>
              <w:rPr>
                <w:sz w:val="18"/>
                <w:szCs w:val="18"/>
              </w:rPr>
            </w:pPr>
          </w:p>
        </w:tc>
        <w:tc>
          <w:tcPr>
            <w:tcW w:w="658" w:type="pct"/>
            <w:vMerge/>
            <w:vAlign w:val="center"/>
          </w:tcPr>
          <w:p w14:paraId="339F8371" w14:textId="77777777" w:rsidR="003A7E55" w:rsidRDefault="003A7E55" w:rsidP="00102443">
            <w:pPr>
              <w:pStyle w:val="affffffffffff0"/>
              <w:ind w:firstLineChars="0" w:firstLine="0"/>
              <w:jc w:val="center"/>
              <w:rPr>
                <w:sz w:val="18"/>
                <w:szCs w:val="18"/>
              </w:rPr>
            </w:pPr>
          </w:p>
        </w:tc>
        <w:tc>
          <w:tcPr>
            <w:tcW w:w="551" w:type="pct"/>
            <w:vAlign w:val="center"/>
          </w:tcPr>
          <w:p w14:paraId="09825494" w14:textId="77777777" w:rsidR="003A7E55" w:rsidRDefault="003A7E55" w:rsidP="00102443">
            <w:pPr>
              <w:pStyle w:val="affffffffffff0"/>
              <w:ind w:firstLineChars="0" w:firstLine="0"/>
              <w:jc w:val="center"/>
              <w:rPr>
                <w:sz w:val="18"/>
                <w:szCs w:val="18"/>
              </w:rPr>
            </w:pPr>
            <w:r>
              <w:rPr>
                <w:rFonts w:hint="eastAsia"/>
                <w:sz w:val="18"/>
                <w:szCs w:val="18"/>
              </w:rPr>
              <w:t>有1级报考</w:t>
            </w:r>
          </w:p>
        </w:tc>
        <w:tc>
          <w:tcPr>
            <w:tcW w:w="551" w:type="pct"/>
            <w:vAlign w:val="center"/>
          </w:tcPr>
          <w:p w14:paraId="67F37307" w14:textId="77777777" w:rsidR="003A7E55" w:rsidRDefault="003A7E55" w:rsidP="00102443">
            <w:pPr>
              <w:pStyle w:val="affffffffffff0"/>
              <w:ind w:firstLineChars="0" w:firstLine="0"/>
              <w:jc w:val="center"/>
              <w:rPr>
                <w:sz w:val="18"/>
                <w:szCs w:val="18"/>
              </w:rPr>
            </w:pPr>
            <w:r>
              <w:rPr>
                <w:rFonts w:hint="eastAsia"/>
                <w:sz w:val="18"/>
                <w:szCs w:val="18"/>
              </w:rPr>
              <w:t>直接报考</w:t>
            </w:r>
          </w:p>
        </w:tc>
        <w:tc>
          <w:tcPr>
            <w:tcW w:w="808" w:type="pct"/>
            <w:vAlign w:val="center"/>
          </w:tcPr>
          <w:p w14:paraId="0190B567" w14:textId="77777777" w:rsidR="003A7E55" w:rsidRDefault="003A7E55" w:rsidP="00102443">
            <w:pPr>
              <w:pStyle w:val="affffffffffff0"/>
              <w:ind w:firstLineChars="0" w:firstLine="0"/>
              <w:jc w:val="center"/>
              <w:rPr>
                <w:sz w:val="18"/>
                <w:szCs w:val="18"/>
              </w:rPr>
            </w:pPr>
            <w:r>
              <w:rPr>
                <w:rFonts w:hint="eastAsia"/>
                <w:sz w:val="18"/>
                <w:szCs w:val="18"/>
              </w:rPr>
              <w:t>有2级且</w:t>
            </w:r>
          </w:p>
          <w:p w14:paraId="278BEC70" w14:textId="77777777" w:rsidR="003A7E55" w:rsidRDefault="003A7E55" w:rsidP="00102443">
            <w:pPr>
              <w:pStyle w:val="affffffffffff0"/>
              <w:ind w:firstLineChars="0" w:firstLine="0"/>
              <w:jc w:val="center"/>
              <w:rPr>
                <w:sz w:val="18"/>
                <w:szCs w:val="18"/>
              </w:rPr>
            </w:pPr>
            <w:r>
              <w:rPr>
                <w:rFonts w:hint="eastAsia"/>
                <w:sz w:val="18"/>
                <w:szCs w:val="18"/>
              </w:rPr>
              <w:t>有高等教育报考</w:t>
            </w:r>
          </w:p>
        </w:tc>
        <w:tc>
          <w:tcPr>
            <w:tcW w:w="573" w:type="pct"/>
            <w:vAlign w:val="center"/>
          </w:tcPr>
          <w:p w14:paraId="3DFA4B1F" w14:textId="77777777" w:rsidR="003A7E55" w:rsidRDefault="003A7E55" w:rsidP="00102443">
            <w:pPr>
              <w:pStyle w:val="affffffffffff0"/>
              <w:ind w:firstLineChars="0" w:firstLine="0"/>
              <w:jc w:val="center"/>
              <w:rPr>
                <w:sz w:val="18"/>
                <w:szCs w:val="18"/>
              </w:rPr>
            </w:pPr>
            <w:r>
              <w:rPr>
                <w:rFonts w:hint="eastAsia"/>
                <w:sz w:val="18"/>
                <w:szCs w:val="18"/>
              </w:rPr>
              <w:t>有2级报考</w:t>
            </w:r>
          </w:p>
        </w:tc>
        <w:tc>
          <w:tcPr>
            <w:tcW w:w="697" w:type="pct"/>
            <w:vAlign w:val="center"/>
          </w:tcPr>
          <w:p w14:paraId="4620BFB6" w14:textId="77777777" w:rsidR="003A7E55" w:rsidRDefault="003A7E55" w:rsidP="00102443">
            <w:pPr>
              <w:pStyle w:val="affffffffffff0"/>
              <w:ind w:firstLineChars="0" w:firstLine="0"/>
              <w:jc w:val="center"/>
              <w:rPr>
                <w:sz w:val="18"/>
                <w:szCs w:val="18"/>
              </w:rPr>
            </w:pPr>
            <w:r>
              <w:rPr>
                <w:rFonts w:hint="eastAsia"/>
                <w:sz w:val="18"/>
                <w:szCs w:val="18"/>
              </w:rPr>
              <w:t>有高等教育</w:t>
            </w:r>
          </w:p>
          <w:p w14:paraId="71678A5F" w14:textId="77777777" w:rsidR="003A7E55" w:rsidRDefault="003A7E55" w:rsidP="00102443">
            <w:pPr>
              <w:pStyle w:val="affffffffffff0"/>
              <w:ind w:firstLineChars="0" w:firstLine="0"/>
              <w:jc w:val="center"/>
              <w:rPr>
                <w:sz w:val="18"/>
                <w:szCs w:val="18"/>
              </w:rPr>
            </w:pPr>
            <w:r>
              <w:rPr>
                <w:rFonts w:hint="eastAsia"/>
                <w:sz w:val="18"/>
                <w:szCs w:val="18"/>
              </w:rPr>
              <w:t>直接报考</w:t>
            </w:r>
          </w:p>
        </w:tc>
      </w:tr>
      <w:tr w:rsidR="003A7E55" w14:paraId="11C17E4C" w14:textId="77777777" w:rsidTr="003A7E55">
        <w:tc>
          <w:tcPr>
            <w:tcW w:w="1160" w:type="pct"/>
            <w:vAlign w:val="center"/>
          </w:tcPr>
          <w:p w14:paraId="6ECF337C" w14:textId="77777777" w:rsidR="003A7E55" w:rsidRDefault="003A7E55" w:rsidP="00102443">
            <w:pPr>
              <w:pStyle w:val="affffffffffff0"/>
              <w:ind w:firstLineChars="0" w:firstLine="0"/>
              <w:rPr>
                <w:sz w:val="18"/>
                <w:szCs w:val="18"/>
              </w:rPr>
            </w:pPr>
            <w:r>
              <w:rPr>
                <w:sz w:val="18"/>
                <w:szCs w:val="18"/>
              </w:rPr>
              <w:t>AT、ET、LT、RT、UT、TT</w:t>
            </w:r>
          </w:p>
        </w:tc>
        <w:tc>
          <w:tcPr>
            <w:tcW w:w="658" w:type="pct"/>
            <w:vAlign w:val="center"/>
          </w:tcPr>
          <w:p w14:paraId="1DF71655" w14:textId="77777777" w:rsidR="003A7E55" w:rsidRDefault="003A7E55" w:rsidP="00102443">
            <w:pPr>
              <w:pStyle w:val="affffffffffff0"/>
              <w:ind w:firstLineChars="0" w:firstLine="0"/>
              <w:jc w:val="center"/>
              <w:rPr>
                <w:sz w:val="18"/>
                <w:szCs w:val="18"/>
              </w:rPr>
            </w:pPr>
            <w:r>
              <w:rPr>
                <w:rFonts w:hint="eastAsia"/>
                <w:sz w:val="18"/>
                <w:szCs w:val="18"/>
              </w:rPr>
              <w:t>45</w:t>
            </w:r>
          </w:p>
        </w:tc>
        <w:tc>
          <w:tcPr>
            <w:tcW w:w="551" w:type="pct"/>
            <w:vAlign w:val="center"/>
          </w:tcPr>
          <w:p w14:paraId="2B207F24" w14:textId="77777777" w:rsidR="003A7E55" w:rsidRDefault="003A7E55" w:rsidP="00102443">
            <w:pPr>
              <w:pStyle w:val="affffffffffff0"/>
              <w:ind w:firstLineChars="0" w:firstLine="0"/>
              <w:jc w:val="center"/>
              <w:rPr>
                <w:sz w:val="18"/>
                <w:szCs w:val="18"/>
              </w:rPr>
            </w:pPr>
            <w:r>
              <w:rPr>
                <w:rFonts w:hint="eastAsia"/>
                <w:sz w:val="18"/>
                <w:szCs w:val="18"/>
              </w:rPr>
              <w:t>135</w:t>
            </w:r>
          </w:p>
        </w:tc>
        <w:tc>
          <w:tcPr>
            <w:tcW w:w="551" w:type="pct"/>
            <w:vAlign w:val="center"/>
          </w:tcPr>
          <w:p w14:paraId="18BA4DC4" w14:textId="77777777" w:rsidR="003A7E55" w:rsidRDefault="003A7E55" w:rsidP="00102443">
            <w:pPr>
              <w:pStyle w:val="affffffffffff0"/>
              <w:ind w:firstLineChars="0" w:firstLine="0"/>
              <w:jc w:val="center"/>
              <w:rPr>
                <w:sz w:val="18"/>
                <w:szCs w:val="18"/>
              </w:rPr>
            </w:pPr>
            <w:r>
              <w:rPr>
                <w:rFonts w:hint="eastAsia"/>
                <w:sz w:val="18"/>
                <w:szCs w:val="18"/>
              </w:rPr>
              <w:t>180</w:t>
            </w:r>
          </w:p>
        </w:tc>
        <w:tc>
          <w:tcPr>
            <w:tcW w:w="808" w:type="pct"/>
            <w:vAlign w:val="center"/>
          </w:tcPr>
          <w:p w14:paraId="3E4608D5" w14:textId="14DF80F9" w:rsidR="003A7E55" w:rsidRDefault="001C2FE0" w:rsidP="00102443">
            <w:pPr>
              <w:pStyle w:val="affffffffffff0"/>
              <w:ind w:firstLineChars="0" w:firstLine="0"/>
              <w:jc w:val="center"/>
              <w:rPr>
                <w:sz w:val="18"/>
                <w:szCs w:val="18"/>
              </w:rPr>
            </w:pPr>
            <w:r>
              <w:rPr>
                <w:sz w:val="18"/>
                <w:szCs w:val="18"/>
              </w:rPr>
              <w:t>270</w:t>
            </w:r>
          </w:p>
        </w:tc>
        <w:tc>
          <w:tcPr>
            <w:tcW w:w="573" w:type="pct"/>
            <w:vAlign w:val="center"/>
          </w:tcPr>
          <w:p w14:paraId="1FCDA8CD" w14:textId="401D93C1" w:rsidR="003A7E55" w:rsidRDefault="001C2FE0" w:rsidP="00102443">
            <w:pPr>
              <w:pStyle w:val="affffffffffff0"/>
              <w:ind w:firstLineChars="0" w:firstLine="0"/>
              <w:jc w:val="center"/>
              <w:rPr>
                <w:sz w:val="18"/>
                <w:szCs w:val="18"/>
              </w:rPr>
            </w:pPr>
            <w:r>
              <w:rPr>
                <w:sz w:val="18"/>
                <w:szCs w:val="18"/>
              </w:rPr>
              <w:t>4</w:t>
            </w:r>
            <w:r w:rsidR="003A7E55">
              <w:rPr>
                <w:rFonts w:hint="eastAsia"/>
                <w:sz w:val="18"/>
                <w:szCs w:val="18"/>
              </w:rPr>
              <w:t>50</w:t>
            </w:r>
          </w:p>
        </w:tc>
        <w:tc>
          <w:tcPr>
            <w:tcW w:w="697" w:type="pct"/>
            <w:vAlign w:val="center"/>
          </w:tcPr>
          <w:p w14:paraId="2FD176A6" w14:textId="77777777" w:rsidR="003A7E55" w:rsidRDefault="003A7E55" w:rsidP="00102443">
            <w:pPr>
              <w:pStyle w:val="affffffffffff0"/>
              <w:ind w:firstLineChars="0" w:firstLine="0"/>
              <w:jc w:val="center"/>
              <w:rPr>
                <w:sz w:val="18"/>
                <w:szCs w:val="18"/>
              </w:rPr>
            </w:pPr>
            <w:r>
              <w:rPr>
                <w:rFonts w:hint="eastAsia"/>
                <w:sz w:val="18"/>
                <w:szCs w:val="18"/>
              </w:rPr>
              <w:t>540</w:t>
            </w:r>
          </w:p>
        </w:tc>
      </w:tr>
      <w:tr w:rsidR="003A7E55" w14:paraId="7BD5FB71" w14:textId="77777777" w:rsidTr="003A7E55">
        <w:tc>
          <w:tcPr>
            <w:tcW w:w="1160" w:type="pct"/>
            <w:vAlign w:val="center"/>
          </w:tcPr>
          <w:p w14:paraId="4716E1BB" w14:textId="77777777" w:rsidR="003A7E55" w:rsidRDefault="003A7E55" w:rsidP="00102443">
            <w:pPr>
              <w:pStyle w:val="affffffffffff0"/>
              <w:ind w:firstLineChars="0" w:firstLine="0"/>
              <w:rPr>
                <w:sz w:val="18"/>
                <w:szCs w:val="18"/>
              </w:rPr>
            </w:pPr>
            <w:r>
              <w:rPr>
                <w:sz w:val="18"/>
                <w:szCs w:val="18"/>
              </w:rPr>
              <w:t>MT、PT、ST、VT</w:t>
            </w:r>
          </w:p>
        </w:tc>
        <w:tc>
          <w:tcPr>
            <w:tcW w:w="658" w:type="pct"/>
            <w:vAlign w:val="center"/>
          </w:tcPr>
          <w:p w14:paraId="53DE9EA5" w14:textId="77777777" w:rsidR="003A7E55" w:rsidRDefault="003A7E55" w:rsidP="00102443">
            <w:pPr>
              <w:pStyle w:val="affffffffffff0"/>
              <w:ind w:firstLineChars="0" w:firstLine="0"/>
              <w:jc w:val="center"/>
              <w:rPr>
                <w:sz w:val="18"/>
                <w:szCs w:val="18"/>
              </w:rPr>
            </w:pPr>
            <w:r>
              <w:rPr>
                <w:sz w:val="18"/>
                <w:szCs w:val="18"/>
              </w:rPr>
              <w:t>1</w:t>
            </w:r>
            <w:r>
              <w:rPr>
                <w:rFonts w:hint="eastAsia"/>
                <w:sz w:val="18"/>
                <w:szCs w:val="18"/>
              </w:rPr>
              <w:t>5</w:t>
            </w:r>
          </w:p>
        </w:tc>
        <w:tc>
          <w:tcPr>
            <w:tcW w:w="551" w:type="pct"/>
            <w:vAlign w:val="center"/>
          </w:tcPr>
          <w:p w14:paraId="1E79065F" w14:textId="77777777" w:rsidR="003A7E55" w:rsidRDefault="003A7E55" w:rsidP="00102443">
            <w:pPr>
              <w:pStyle w:val="affffffffffff0"/>
              <w:ind w:firstLineChars="0" w:firstLine="0"/>
              <w:jc w:val="center"/>
              <w:rPr>
                <w:sz w:val="18"/>
                <w:szCs w:val="18"/>
              </w:rPr>
            </w:pPr>
            <w:r>
              <w:rPr>
                <w:rFonts w:hint="eastAsia"/>
                <w:sz w:val="18"/>
                <w:szCs w:val="18"/>
              </w:rPr>
              <w:t>45</w:t>
            </w:r>
          </w:p>
        </w:tc>
        <w:tc>
          <w:tcPr>
            <w:tcW w:w="551" w:type="pct"/>
            <w:vAlign w:val="center"/>
          </w:tcPr>
          <w:p w14:paraId="23F6299A" w14:textId="77777777" w:rsidR="003A7E55" w:rsidRDefault="003A7E55" w:rsidP="00102443">
            <w:pPr>
              <w:pStyle w:val="affffffffffff0"/>
              <w:ind w:firstLineChars="0" w:firstLine="0"/>
              <w:jc w:val="center"/>
              <w:rPr>
                <w:sz w:val="18"/>
                <w:szCs w:val="18"/>
              </w:rPr>
            </w:pPr>
            <w:r>
              <w:rPr>
                <w:rFonts w:hint="eastAsia"/>
                <w:sz w:val="18"/>
                <w:szCs w:val="18"/>
              </w:rPr>
              <w:t>60</w:t>
            </w:r>
          </w:p>
        </w:tc>
        <w:tc>
          <w:tcPr>
            <w:tcW w:w="808" w:type="pct"/>
            <w:vAlign w:val="center"/>
          </w:tcPr>
          <w:p w14:paraId="35A6D08A" w14:textId="7D8347B4" w:rsidR="003A7E55" w:rsidRDefault="001C2FE0" w:rsidP="00102443">
            <w:pPr>
              <w:pStyle w:val="affffffffffff0"/>
              <w:ind w:firstLineChars="0" w:firstLine="0"/>
              <w:jc w:val="center"/>
              <w:rPr>
                <w:sz w:val="18"/>
                <w:szCs w:val="18"/>
              </w:rPr>
            </w:pPr>
            <w:r>
              <w:rPr>
                <w:sz w:val="18"/>
                <w:szCs w:val="18"/>
              </w:rPr>
              <w:t>180</w:t>
            </w:r>
          </w:p>
        </w:tc>
        <w:tc>
          <w:tcPr>
            <w:tcW w:w="573" w:type="pct"/>
            <w:vAlign w:val="center"/>
          </w:tcPr>
          <w:p w14:paraId="5B9AFE92" w14:textId="77777777" w:rsidR="003A7E55" w:rsidRDefault="003A7E55" w:rsidP="00102443">
            <w:pPr>
              <w:pStyle w:val="affffffffffff0"/>
              <w:ind w:firstLineChars="0" w:firstLine="0"/>
              <w:jc w:val="center"/>
              <w:rPr>
                <w:sz w:val="18"/>
                <w:szCs w:val="18"/>
              </w:rPr>
            </w:pPr>
            <w:r>
              <w:rPr>
                <w:rFonts w:hint="eastAsia"/>
                <w:sz w:val="18"/>
                <w:szCs w:val="18"/>
              </w:rPr>
              <w:t>240</w:t>
            </w:r>
          </w:p>
        </w:tc>
        <w:tc>
          <w:tcPr>
            <w:tcW w:w="697" w:type="pct"/>
            <w:vAlign w:val="center"/>
          </w:tcPr>
          <w:p w14:paraId="642508F8" w14:textId="77777777" w:rsidR="003A7E55" w:rsidRDefault="003A7E55" w:rsidP="00102443">
            <w:pPr>
              <w:pStyle w:val="affffffffffff0"/>
              <w:ind w:firstLineChars="0" w:firstLine="0"/>
              <w:jc w:val="center"/>
              <w:rPr>
                <w:sz w:val="18"/>
                <w:szCs w:val="18"/>
              </w:rPr>
            </w:pPr>
            <w:r>
              <w:rPr>
                <w:rFonts w:hint="eastAsia"/>
                <w:sz w:val="18"/>
                <w:szCs w:val="18"/>
              </w:rPr>
              <w:t>360</w:t>
            </w:r>
          </w:p>
        </w:tc>
      </w:tr>
      <w:tr w:rsidR="003A7E55" w14:paraId="5D3ADDF8" w14:textId="77777777" w:rsidTr="003A7E55">
        <w:tc>
          <w:tcPr>
            <w:tcW w:w="5000" w:type="pct"/>
            <w:gridSpan w:val="7"/>
            <w:vAlign w:val="center"/>
          </w:tcPr>
          <w:p w14:paraId="5B1C06B9" w14:textId="77777777" w:rsidR="003A7E55" w:rsidRDefault="003A7E55" w:rsidP="00102443">
            <w:pPr>
              <w:pStyle w:val="affffffffffff0"/>
              <w:ind w:firstLineChars="0" w:firstLine="0"/>
              <w:rPr>
                <w:sz w:val="18"/>
                <w:szCs w:val="18"/>
              </w:rPr>
            </w:pPr>
            <w:r>
              <w:rPr>
                <w:rFonts w:hint="eastAsia"/>
                <w:sz w:val="18"/>
                <w:szCs w:val="18"/>
                <w:vertAlign w:val="superscript"/>
              </w:rPr>
              <w:t>a</w:t>
            </w:r>
            <w:r>
              <w:rPr>
                <w:rFonts w:hint="eastAsia"/>
                <w:sz w:val="18"/>
                <w:szCs w:val="18"/>
              </w:rPr>
              <w:t xml:space="preserve"> 一天是指不少于7小时， 可以是一天内达到或累积小时达到。一天最多允许12小时，总小时除7为天数。</w:t>
            </w:r>
          </w:p>
        </w:tc>
      </w:tr>
    </w:tbl>
    <w:p w14:paraId="716ADE6C" w14:textId="54F7506E" w:rsidR="00EE000E" w:rsidRDefault="003A7E55" w:rsidP="003A7E55">
      <w:pPr>
        <w:pStyle w:val="afff4"/>
        <w:spacing w:before="156" w:after="156"/>
      </w:pPr>
      <w:r>
        <w:rPr>
          <w:rFonts w:hint="eastAsia"/>
        </w:rPr>
        <w:t>3级</w:t>
      </w:r>
    </w:p>
    <w:p w14:paraId="36210884" w14:textId="74B1413D" w:rsidR="00EE000E" w:rsidRDefault="003A7E55" w:rsidP="003A7E55">
      <w:pPr>
        <w:pStyle w:val="afffff1"/>
        <w:ind w:firstLine="420"/>
      </w:pPr>
      <w:r>
        <w:t>3级的职责要求其知识要超出任何特定的NDT方法的技术范围。此广泛的知识可以通过各种不同的教育、培训</w:t>
      </w:r>
      <w:r>
        <w:rPr>
          <w:rFonts w:hint="eastAsia"/>
        </w:rPr>
        <w:t>和</w:t>
      </w:r>
      <w:r>
        <w:t>经历而获得。表3详细说明</w:t>
      </w:r>
      <w:r>
        <w:rPr>
          <w:rFonts w:hint="eastAsia"/>
        </w:rPr>
        <w:t>完成高等教育和未完成高等教育报考人的</w:t>
      </w:r>
      <w:r>
        <w:t>最低的经历要求。</w:t>
      </w:r>
    </w:p>
    <w:p w14:paraId="23913504" w14:textId="4CC5EF83" w:rsidR="00EE000E" w:rsidRDefault="003A7E55" w:rsidP="003A7E55">
      <w:pPr>
        <w:pStyle w:val="afff4"/>
        <w:spacing w:before="156" w:after="156"/>
      </w:pPr>
      <w:r>
        <w:rPr>
          <w:rFonts w:hint="eastAsia"/>
        </w:rPr>
        <w:t>可能的减少</w:t>
      </w:r>
    </w:p>
    <w:p w14:paraId="5791FFE3" w14:textId="5B70CA38" w:rsidR="00EE000E" w:rsidRDefault="003A7E55" w:rsidP="003A7E55">
      <w:pPr>
        <w:pStyle w:val="afffffffff6"/>
      </w:pPr>
      <w:r>
        <w:t>以下为适当减少经历时间的条件，任何减少时间需要得到认证机构的认可</w:t>
      </w:r>
      <w:r>
        <w:rPr>
          <w:rFonts w:hint="eastAsia"/>
        </w:rPr>
        <w:t>。</w:t>
      </w:r>
    </w:p>
    <w:p w14:paraId="52C538D0" w14:textId="57729187" w:rsidR="00EE000E" w:rsidRDefault="003A7E55" w:rsidP="003A7E55">
      <w:pPr>
        <w:pStyle w:val="afffffffff6"/>
      </w:pPr>
      <w:r>
        <w:rPr>
          <w:rFonts w:hint="eastAsia"/>
        </w:rPr>
        <w:t>持证的</w:t>
      </w:r>
      <w:bookmarkStart w:id="155" w:name="OLE_LINK32"/>
      <w:r>
        <w:rPr>
          <w:rFonts w:hint="eastAsia"/>
        </w:rPr>
        <w:t>1，2或3级人员增加一种方法</w:t>
      </w:r>
      <w:bookmarkEnd w:id="155"/>
      <w:r>
        <w:rPr>
          <w:rFonts w:hint="eastAsia"/>
        </w:rPr>
        <w:t>，可以允许该方法的经验减少25%的时间。</w:t>
      </w:r>
    </w:p>
    <w:p w14:paraId="73B2D68C" w14:textId="54697B98" w:rsidR="00EE000E" w:rsidRDefault="003A7E55" w:rsidP="003A7E55">
      <w:pPr>
        <w:pStyle w:val="afffffffff6"/>
      </w:pPr>
      <w:r>
        <w:rPr>
          <w:rFonts w:hint="eastAsia"/>
        </w:rPr>
        <w:t>持证的1，2或3级人员变更门类，相同的NDT方法增加门类或是技术，应要求增加获得不少表3中25%的经验，且不少于15天。</w:t>
      </w:r>
    </w:p>
    <w:p w14:paraId="7AA5C99C" w14:textId="3710A0B0" w:rsidR="00EE000E" w:rsidRDefault="003A7E55" w:rsidP="003A7E55">
      <w:pPr>
        <w:pStyle w:val="afffffffff6"/>
      </w:pPr>
      <w:r>
        <w:rPr>
          <w:rFonts w:hint="eastAsia"/>
        </w:rPr>
        <w:t>当申请认证的范围是有限定应用的（如：超声测厚、自动检测），经</w:t>
      </w:r>
      <w:r>
        <w:t>历时间减少不能超过50%</w:t>
      </w:r>
      <w:r>
        <w:rPr>
          <w:rFonts w:hint="eastAsia"/>
        </w:rPr>
        <w:t>且不少于15天。</w:t>
      </w:r>
    </w:p>
    <w:p w14:paraId="7F9B8702" w14:textId="60F0B440" w:rsidR="00EE000E" w:rsidRDefault="003A7E55" w:rsidP="003A7E55">
      <w:pPr>
        <w:pStyle w:val="afffffffff6"/>
      </w:pPr>
      <w:r>
        <w:t>不超过50%</w:t>
      </w:r>
      <w:r>
        <w:rPr>
          <w:rFonts w:hint="eastAsia"/>
        </w:rPr>
        <w:t>工作经历可以从构建项目经验（SEP）获得，1天的SEP可以等同于5天工作经历。SEP应包括等级、方法、门类所涉及的所有典型工作（见附录6）。增加的目的是为了获得特定产品和技术知识。SEP应被认证机构批准且可被认证机构审核。</w:t>
      </w:r>
    </w:p>
    <w:p w14:paraId="35F9EF8B" w14:textId="5A2D0BB7" w:rsidR="00EE000E" w:rsidRDefault="003A7E55" w:rsidP="003A7E55">
      <w:pPr>
        <w:pStyle w:val="afff3"/>
        <w:spacing w:before="156" w:after="156"/>
      </w:pPr>
      <w:r>
        <w:rPr>
          <w:rFonts w:hint="eastAsia"/>
        </w:rPr>
        <w:t>各个等级的视力要求</w:t>
      </w:r>
    </w:p>
    <w:p w14:paraId="2FD27002" w14:textId="0E01F94F" w:rsidR="00EE000E" w:rsidRDefault="003A7E55" w:rsidP="003A7E55">
      <w:pPr>
        <w:pStyle w:val="afff4"/>
        <w:spacing w:before="156" w:after="156"/>
      </w:pPr>
      <w:r>
        <w:rPr>
          <w:rFonts w:hint="eastAsia"/>
        </w:rPr>
        <w:t>概述</w:t>
      </w:r>
    </w:p>
    <w:p w14:paraId="17CD563C" w14:textId="24EDC278" w:rsidR="00EE000E" w:rsidRDefault="003A7E55" w:rsidP="003A7E55">
      <w:pPr>
        <w:pStyle w:val="afffff1"/>
        <w:ind w:firstLine="420"/>
      </w:pPr>
      <w:r>
        <w:rPr>
          <w:rFonts w:hint="eastAsia"/>
        </w:rPr>
        <w:t>报考人和证书持有人应按7.4.2和7.4.4的要求维护和提供满足视力要求的证明文件。</w:t>
      </w:r>
    </w:p>
    <w:p w14:paraId="6207B8FC" w14:textId="6DA19239" w:rsidR="00EE000E" w:rsidRDefault="003A7E55" w:rsidP="003A7E55">
      <w:pPr>
        <w:pStyle w:val="afff4"/>
        <w:spacing w:before="156" w:after="156"/>
      </w:pPr>
      <w:r>
        <w:rPr>
          <w:rFonts w:hint="eastAsia"/>
        </w:rPr>
        <w:t>近视视力</w:t>
      </w:r>
    </w:p>
    <w:p w14:paraId="7193F0C8" w14:textId="6A869465" w:rsidR="00EE000E" w:rsidRDefault="003A7E55" w:rsidP="003A7E55">
      <w:pPr>
        <w:pStyle w:val="afffff1"/>
        <w:ind w:firstLine="420"/>
      </w:pPr>
      <w:r>
        <w:rPr>
          <w:rFonts w:hint="eastAsia"/>
        </w:rPr>
        <w:t>在认证之前和此后的每年，近视力应被证实符合ISO18490要求或</w:t>
      </w:r>
      <w:r>
        <w:t>应能读出</w:t>
      </w:r>
      <w:r>
        <w:rPr>
          <w:rFonts w:hint="eastAsia"/>
        </w:rPr>
        <w:t>J</w:t>
      </w:r>
      <w:r>
        <w:t>aeger 1</w:t>
      </w:r>
      <w:r>
        <w:rPr>
          <w:rFonts w:hint="eastAsia"/>
        </w:rPr>
        <w:t>号或</w:t>
      </w:r>
      <w:r>
        <w:t>Times New Roman 4.5</w:t>
      </w:r>
      <w:r>
        <w:rPr>
          <w:rFonts w:hint="eastAsia"/>
        </w:rPr>
        <w:t>，或</w:t>
      </w:r>
      <w:r>
        <w:t>一只或两只眼睛的近视力</w:t>
      </w:r>
      <w:r>
        <w:rPr>
          <w:rFonts w:hint="eastAsia"/>
        </w:rPr>
        <w:t>在纠正或未纠正情况下，</w:t>
      </w:r>
      <w:r>
        <w:t>能读出不小于30cm距离</w:t>
      </w:r>
      <w:r>
        <w:rPr>
          <w:rFonts w:hint="eastAsia"/>
        </w:rPr>
        <w:t>的等效字母。</w:t>
      </w:r>
    </w:p>
    <w:p w14:paraId="510C9849" w14:textId="6B7029FC" w:rsidR="00EE000E" w:rsidRDefault="003A7E55" w:rsidP="003A7E55">
      <w:pPr>
        <w:pStyle w:val="afff4"/>
        <w:spacing w:before="156" w:after="156"/>
      </w:pPr>
      <w:r>
        <w:rPr>
          <w:rFonts w:hint="eastAsia"/>
        </w:rPr>
        <w:t>色视觉</w:t>
      </w:r>
    </w:p>
    <w:p w14:paraId="45CA3F9E" w14:textId="4F0310F3" w:rsidR="00EE000E" w:rsidRDefault="003A7E55" w:rsidP="003A7E55">
      <w:pPr>
        <w:pStyle w:val="afffff1"/>
        <w:ind w:firstLine="420"/>
      </w:pPr>
      <w:r>
        <w:rPr>
          <w:rFonts w:hint="eastAsia"/>
        </w:rPr>
        <w:t>在认证、重认证、延证之前，报考人/持证人应证明之前5个年度的色视觉测试都已执行。</w:t>
      </w:r>
    </w:p>
    <w:p w14:paraId="3F4B5299" w14:textId="7381628E" w:rsidR="00EE000E" w:rsidRDefault="003A7E55" w:rsidP="003A7E55">
      <w:pPr>
        <w:pStyle w:val="afffff1"/>
        <w:ind w:firstLine="420"/>
      </w:pPr>
      <w:r>
        <w:rPr>
          <w:rFonts w:hint="eastAsia"/>
        </w:rPr>
        <w:t>报考人/持证人色视觉和/或灰度有足够</w:t>
      </w:r>
      <w:r>
        <w:t>辨别</w:t>
      </w:r>
      <w:r>
        <w:rPr>
          <w:rFonts w:hint="eastAsia"/>
        </w:rPr>
        <w:t>和区分，满足</w:t>
      </w:r>
      <w:r>
        <w:t>雇主相关NDT方法所涉及的颜色</w:t>
      </w:r>
      <w:r>
        <w:rPr>
          <w:rFonts w:hint="eastAsia"/>
        </w:rPr>
        <w:t>或灰度阴影的规定。</w:t>
      </w:r>
    </w:p>
    <w:p w14:paraId="1687D8E5" w14:textId="67077F5B" w:rsidR="00EE000E" w:rsidRPr="0090063F" w:rsidRDefault="003A7E55" w:rsidP="003A7E55">
      <w:pPr>
        <w:pStyle w:val="afffff1"/>
        <w:ind w:firstLine="420"/>
      </w:pPr>
      <w:r>
        <w:rPr>
          <w:rFonts w:hint="eastAsia"/>
        </w:rPr>
        <w:t>色视觉测试应明确报考人/持证人有无限制可接受的色视觉，或是应明确有任何限定的色视觉。</w:t>
      </w:r>
    </w:p>
    <w:p w14:paraId="0FF114D9" w14:textId="1C867E12" w:rsidR="004B18B6" w:rsidRPr="007A5F71" w:rsidRDefault="003A7E55" w:rsidP="003A7E55">
      <w:pPr>
        <w:pStyle w:val="afffff1"/>
        <w:ind w:firstLine="420"/>
      </w:pPr>
      <w:r>
        <w:rPr>
          <w:rFonts w:hint="eastAsia"/>
        </w:rPr>
        <w:t>当任何颜色感知有限定时，雇主应确认这种情况是会否导致特定技术或方法的限定。</w:t>
      </w:r>
    </w:p>
    <w:p w14:paraId="6E87C9CB" w14:textId="7B1A810A" w:rsidR="003C49B3" w:rsidRDefault="003A7E55" w:rsidP="003A7E55">
      <w:pPr>
        <w:pStyle w:val="afff8"/>
      </w:pPr>
      <w:r>
        <w:rPr>
          <w:rFonts w:hint="eastAsia"/>
        </w:rPr>
        <w:t>例如Ishihara 24平板测试适合色视觉测试。</w:t>
      </w:r>
    </w:p>
    <w:p w14:paraId="77588704" w14:textId="0C3A7AC3" w:rsidR="003C49B3" w:rsidRDefault="003A7E55" w:rsidP="003A7E55">
      <w:pPr>
        <w:pStyle w:val="afff4"/>
        <w:spacing w:before="156" w:after="156"/>
      </w:pPr>
      <w:r>
        <w:rPr>
          <w:rFonts w:hint="eastAsia"/>
        </w:rPr>
        <w:t>执行视觉测试人员</w:t>
      </w:r>
    </w:p>
    <w:p w14:paraId="2E4A6587" w14:textId="36988AEE" w:rsidR="003A7E55" w:rsidRDefault="003A7E55" w:rsidP="003A7E55">
      <w:pPr>
        <w:pStyle w:val="afffff1"/>
        <w:ind w:firstLine="420"/>
      </w:pPr>
      <w:r>
        <w:rPr>
          <w:rFonts w:hint="eastAsia"/>
        </w:rPr>
        <w:t>近视力测试、色视觉和/或灰度感知的验证应由执业医师、护士、眼科医师或验光师，或者是由代表雇主的三级人员书面批准且受训过的专业人士执行。</w:t>
      </w:r>
    </w:p>
    <w:p w14:paraId="7F8E3866" w14:textId="555B2E5B" w:rsidR="003A7E55" w:rsidRDefault="003A7E55" w:rsidP="003A7E55">
      <w:pPr>
        <w:pStyle w:val="afff2"/>
        <w:spacing w:before="312" w:after="312"/>
      </w:pPr>
      <w:bookmarkStart w:id="156" w:name="_Toc96585980"/>
      <w:bookmarkStart w:id="157" w:name="_Toc96586106"/>
      <w:r>
        <w:rPr>
          <w:rFonts w:hint="eastAsia"/>
        </w:rPr>
        <w:lastRenderedPageBreak/>
        <w:t>资格鉴定考试</w:t>
      </w:r>
      <w:bookmarkEnd w:id="156"/>
      <w:bookmarkEnd w:id="157"/>
    </w:p>
    <w:p w14:paraId="23DCDF40" w14:textId="7509F270" w:rsidR="003A7E55" w:rsidRDefault="00DC0DB2" w:rsidP="00DC0DB2">
      <w:pPr>
        <w:pStyle w:val="afff3"/>
        <w:spacing w:before="156" w:after="156"/>
      </w:pPr>
      <w:r>
        <w:rPr>
          <w:rFonts w:hint="eastAsia"/>
        </w:rPr>
        <w:t>概述</w:t>
      </w:r>
    </w:p>
    <w:p w14:paraId="140AB54A" w14:textId="286C4E5C" w:rsidR="00DC0DB2" w:rsidRDefault="00DC0DB2" w:rsidP="00DC0DB2">
      <w:pPr>
        <w:pStyle w:val="afff4"/>
        <w:spacing w:before="156" w:after="156"/>
      </w:pPr>
      <w:r>
        <w:rPr>
          <w:rFonts w:hint="eastAsia"/>
        </w:rPr>
        <w:t>概述</w:t>
      </w:r>
    </w:p>
    <w:p w14:paraId="4DE14A58" w14:textId="6EEC307D" w:rsidR="00DC0DB2" w:rsidRDefault="00DC0DB2" w:rsidP="00DC0DB2">
      <w:pPr>
        <w:pStyle w:val="afffff1"/>
        <w:ind w:firstLine="420"/>
      </w:pPr>
      <w:r>
        <w:rPr>
          <w:rFonts w:hint="eastAsia"/>
        </w:rPr>
        <w:t>资格鉴定考试应涵盖一个合适的NDT方法、技术、工业门类和/或产品门类。</w:t>
      </w:r>
    </w:p>
    <w:p w14:paraId="7476FE8F" w14:textId="26254CD3" w:rsidR="00DC0DB2" w:rsidRDefault="00DC0DB2" w:rsidP="00DC0DB2">
      <w:pPr>
        <w:pStyle w:val="afffff1"/>
        <w:ind w:firstLine="420"/>
      </w:pPr>
      <w:r>
        <w:rPr>
          <w:rFonts w:hint="eastAsia"/>
        </w:rPr>
        <w:t>认证机构应在程序文件中明确考试试题的研发和选择的过程，应确保试题与相关方法/技术/门类的教学大纲和认证等级相适应。此过程应设计</w:t>
      </w:r>
      <w:r>
        <w:drawing>
          <wp:inline distT="0" distB="0" distL="114300" distR="114300" wp14:anchorId="0000FAA5" wp14:editId="409C4410">
            <wp:extent cx="635" cy="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9"/>
                    <a:stretch>
                      <a:fillRect/>
                    </a:stretch>
                  </pic:blipFill>
                  <pic:spPr>
                    <a:xfrm>
                      <a:off x="0" y="0"/>
                      <a:ext cx="635" cy="0"/>
                    </a:xfrm>
                    <a:prstGeom prst="rect">
                      <a:avLst/>
                    </a:prstGeom>
                    <a:noFill/>
                    <a:ln>
                      <a:noFill/>
                    </a:ln>
                  </pic:spPr>
                </pic:pic>
              </a:graphicData>
            </a:graphic>
          </wp:inline>
        </w:drawing>
      </w:r>
      <w:r>
        <w:drawing>
          <wp:inline distT="0" distB="0" distL="114300" distR="114300" wp14:anchorId="45EBF587" wp14:editId="083709F9">
            <wp:extent cx="635" cy="0"/>
            <wp:effectExtent l="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9"/>
                    <a:stretch>
                      <a:fillRect/>
                    </a:stretch>
                  </pic:blipFill>
                  <pic:spPr>
                    <a:xfrm>
                      <a:off x="0" y="0"/>
                      <a:ext cx="635" cy="0"/>
                    </a:xfrm>
                    <a:prstGeom prst="rect">
                      <a:avLst/>
                    </a:prstGeom>
                    <a:noFill/>
                    <a:ln>
                      <a:noFill/>
                    </a:ln>
                  </pic:spPr>
                </pic:pic>
              </a:graphicData>
            </a:graphic>
          </wp:inline>
        </w:drawing>
      </w:r>
      <w:r>
        <w:rPr>
          <w:rFonts w:hint="eastAsia"/>
        </w:rPr>
        <w:t>确保考试结果的可比性，运用方法例如同行评审、科目专家意见、统计比较、和</w:t>
      </w:r>
      <w:r>
        <w:drawing>
          <wp:inline distT="0" distB="0" distL="114300" distR="114300" wp14:anchorId="42864556" wp14:editId="341ED0B4">
            <wp:extent cx="635" cy="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9"/>
                    <a:stretch>
                      <a:fillRect/>
                    </a:stretch>
                  </pic:blipFill>
                  <pic:spPr>
                    <a:xfrm>
                      <a:off x="0" y="0"/>
                      <a:ext cx="635" cy="0"/>
                    </a:xfrm>
                    <a:prstGeom prst="rect">
                      <a:avLst/>
                    </a:prstGeom>
                    <a:noFill/>
                    <a:ln>
                      <a:noFill/>
                    </a:ln>
                  </pic:spPr>
                </pic:pic>
              </a:graphicData>
            </a:graphic>
          </wp:inline>
        </w:drawing>
      </w:r>
      <w:r>
        <w:drawing>
          <wp:inline distT="0" distB="0" distL="114300" distR="114300" wp14:anchorId="1D3968C7" wp14:editId="3E755689">
            <wp:extent cx="635" cy="0"/>
            <wp:effectExtent l="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9"/>
                    <a:stretch>
                      <a:fillRect/>
                    </a:stretch>
                  </pic:blipFill>
                  <pic:spPr>
                    <a:xfrm>
                      <a:off x="0" y="0"/>
                      <a:ext cx="635" cy="0"/>
                    </a:xfrm>
                    <a:prstGeom prst="rect">
                      <a:avLst/>
                    </a:prstGeom>
                    <a:noFill/>
                    <a:ln>
                      <a:noFill/>
                    </a:ln>
                  </pic:spPr>
                </pic:pic>
              </a:graphicData>
            </a:graphic>
          </wp:inline>
        </w:drawing>
      </w:r>
      <w:r>
        <w:rPr>
          <w:rFonts w:hint="eastAsia"/>
        </w:rPr>
        <w:t>在允许的考试规模下、按附录G进行的心理测量。认证机构应建立书面的合适的方法和程序，以确保考试公正性、有效性、可靠性，且考试表现能保持所有考试有70%的合格分数。</w:t>
      </w:r>
    </w:p>
    <w:p w14:paraId="4F8440B2" w14:textId="33551C68" w:rsidR="00DC0DB2" w:rsidRDefault="00DC0DB2" w:rsidP="00DC0DB2">
      <w:pPr>
        <w:pStyle w:val="afffff1"/>
        <w:ind w:firstLine="420"/>
      </w:pPr>
      <w:r>
        <w:rPr>
          <w:rFonts w:hint="eastAsia"/>
        </w:rPr>
        <w:t>应进一步设计考试的准备和实施过程，以确保试题和试卷的机密性和安全性。</w:t>
      </w:r>
    </w:p>
    <w:p w14:paraId="726DC851" w14:textId="66F7C2BF" w:rsidR="00DC0DB2" w:rsidRDefault="00DC0DB2" w:rsidP="00DC0DB2">
      <w:pPr>
        <w:pStyle w:val="afffff1"/>
        <w:ind w:firstLine="420"/>
      </w:pPr>
      <w:r>
        <w:rPr>
          <w:rFonts w:hint="eastAsia"/>
        </w:rPr>
        <w:t>实践样品应被维护和监控，以确保认证机构接受的考试过程一致性和公正性。</w:t>
      </w:r>
    </w:p>
    <w:p w14:paraId="65C85CC1" w14:textId="4030288B" w:rsidR="003A7E55" w:rsidRDefault="00DC0DB2" w:rsidP="00DC0DB2">
      <w:pPr>
        <w:pStyle w:val="afffff1"/>
        <w:ind w:firstLine="420"/>
      </w:pPr>
      <w:r>
        <w:rPr>
          <w:rFonts w:hint="eastAsia"/>
        </w:rPr>
        <w:t>考试成绩5年有效，以便报考人完成剩余的认证要求。</w:t>
      </w:r>
    </w:p>
    <w:p w14:paraId="3C286138" w14:textId="5A6D1456" w:rsidR="003A7E55" w:rsidRDefault="00DC0DB2" w:rsidP="00DC0DB2">
      <w:pPr>
        <w:pStyle w:val="afff4"/>
        <w:spacing w:before="156" w:after="156"/>
      </w:pPr>
      <w:r>
        <w:rPr>
          <w:rFonts w:hint="eastAsia"/>
        </w:rPr>
        <w:t>考试要素</w:t>
      </w:r>
    </w:p>
    <w:p w14:paraId="1916A1D9" w14:textId="35CE9570" w:rsidR="003A7E55" w:rsidRDefault="00DC0DB2" w:rsidP="00DC0DB2">
      <w:pPr>
        <w:pStyle w:val="afffff1"/>
        <w:ind w:firstLine="420"/>
      </w:pPr>
      <w:r>
        <w:rPr>
          <w:rFonts w:hint="eastAsia"/>
        </w:rPr>
        <w:t>1级考试应包含以下考试要素：</w:t>
      </w:r>
    </w:p>
    <w:p w14:paraId="6F13B37E" w14:textId="4F38F2F3" w:rsidR="00DC0DB2" w:rsidRDefault="00DC0DB2" w:rsidP="00DC0DB2">
      <w:pPr>
        <w:pStyle w:val="af8"/>
      </w:pPr>
      <w:r>
        <w:rPr>
          <w:rFonts w:hint="eastAsia"/>
        </w:rPr>
        <w:t>通用考试；</w:t>
      </w:r>
    </w:p>
    <w:p w14:paraId="61D9E1C8" w14:textId="5343A54F" w:rsidR="00DC0DB2" w:rsidRDefault="00DC0DB2" w:rsidP="00DC0DB2">
      <w:pPr>
        <w:pStyle w:val="af8"/>
      </w:pPr>
      <w:r>
        <w:rPr>
          <w:rFonts w:hint="eastAsia"/>
        </w:rPr>
        <w:t>专业考试；</w:t>
      </w:r>
    </w:p>
    <w:p w14:paraId="7EB79CFB" w14:textId="094A65C9" w:rsidR="00DC0DB2" w:rsidRDefault="00DC0DB2" w:rsidP="00DC0DB2">
      <w:pPr>
        <w:pStyle w:val="af8"/>
      </w:pPr>
      <w:r>
        <w:rPr>
          <w:rFonts w:hint="eastAsia"/>
        </w:rPr>
        <w:t>实际操作考试。</w:t>
      </w:r>
    </w:p>
    <w:p w14:paraId="650E3587" w14:textId="77777777" w:rsidR="00DC0DB2" w:rsidRDefault="00DC0DB2" w:rsidP="00DC0DB2">
      <w:pPr>
        <w:pStyle w:val="affffffffffff0"/>
      </w:pPr>
      <w:r>
        <w:rPr>
          <w:rFonts w:hint="eastAsia"/>
        </w:rPr>
        <w:t>2级考试应包含以下考试要素：</w:t>
      </w:r>
    </w:p>
    <w:p w14:paraId="6D286F0E" w14:textId="255A017C" w:rsidR="00DC0DB2" w:rsidRDefault="00DC0DB2" w:rsidP="00DC0DB2">
      <w:pPr>
        <w:pStyle w:val="af8"/>
      </w:pPr>
      <w:r>
        <w:rPr>
          <w:rFonts w:hint="eastAsia"/>
        </w:rPr>
        <w:t>通用考试；</w:t>
      </w:r>
    </w:p>
    <w:p w14:paraId="43396552" w14:textId="4C308A07" w:rsidR="00DC0DB2" w:rsidRDefault="00DC0DB2" w:rsidP="00DC0DB2">
      <w:pPr>
        <w:pStyle w:val="af8"/>
      </w:pPr>
      <w:r>
        <w:rPr>
          <w:rFonts w:hint="eastAsia"/>
        </w:rPr>
        <w:t>专业考试；</w:t>
      </w:r>
    </w:p>
    <w:p w14:paraId="0BF0D0BC" w14:textId="6A2B166C" w:rsidR="00DC0DB2" w:rsidRDefault="00DC0DB2" w:rsidP="00DC0DB2">
      <w:pPr>
        <w:pStyle w:val="af8"/>
      </w:pPr>
      <w:r>
        <w:rPr>
          <w:rFonts w:hint="eastAsia"/>
        </w:rPr>
        <w:t>实际操作考试；</w:t>
      </w:r>
    </w:p>
    <w:p w14:paraId="30847CE3" w14:textId="15B0AD9F" w:rsidR="00DC0DB2" w:rsidRDefault="00DC0DB2" w:rsidP="00DC0DB2">
      <w:pPr>
        <w:pStyle w:val="af8"/>
      </w:pPr>
      <w:r>
        <w:rPr>
          <w:rFonts w:hint="eastAsia"/>
        </w:rPr>
        <w:t>NDT作业指导书编写。</w:t>
      </w:r>
    </w:p>
    <w:p w14:paraId="65B7D9F8" w14:textId="77777777" w:rsidR="00DC0DB2" w:rsidRDefault="00DC0DB2" w:rsidP="00DC0DB2">
      <w:pPr>
        <w:pStyle w:val="affffffffffff0"/>
      </w:pPr>
      <w:r>
        <w:rPr>
          <w:rFonts w:hint="eastAsia"/>
        </w:rPr>
        <w:t>3级考试应包含以下考试要素：</w:t>
      </w:r>
    </w:p>
    <w:p w14:paraId="5931E033" w14:textId="086B34F0" w:rsidR="00DC0DB2" w:rsidRDefault="00DC0DB2" w:rsidP="00DC0DB2">
      <w:pPr>
        <w:pStyle w:val="affffffffffff0"/>
      </w:pPr>
      <w:r>
        <w:rPr>
          <w:rFonts w:hint="eastAsia"/>
        </w:rPr>
        <w:t>——基础考试应包含以下内容；</w:t>
      </w:r>
    </w:p>
    <w:p w14:paraId="6972EDF3" w14:textId="210414A4" w:rsidR="00DC0DB2" w:rsidRDefault="00DC0DB2" w:rsidP="00DC0DB2">
      <w:pPr>
        <w:pStyle w:val="2"/>
      </w:pPr>
      <w:r>
        <w:rPr>
          <w:rFonts w:hint="eastAsia"/>
        </w:rPr>
        <w:t>A 技术知识；</w:t>
      </w:r>
    </w:p>
    <w:p w14:paraId="791F72EB" w14:textId="1867D7C6" w:rsidR="00DC0DB2" w:rsidRDefault="00DC0DB2" w:rsidP="00DC0DB2">
      <w:pPr>
        <w:pStyle w:val="2"/>
      </w:pPr>
      <w:r>
        <w:rPr>
          <w:rFonts w:hint="eastAsia"/>
        </w:rPr>
        <w:t>B 认证机构知识文件；</w:t>
      </w:r>
    </w:p>
    <w:p w14:paraId="468893F0" w14:textId="6BF6DA9B" w:rsidR="00DC0DB2" w:rsidRDefault="00DC0DB2" w:rsidP="00DC0DB2">
      <w:pPr>
        <w:pStyle w:val="2"/>
      </w:pPr>
      <w:r>
        <w:rPr>
          <w:rFonts w:hint="eastAsia"/>
        </w:rPr>
        <w:t>C 2级方法知识。</w:t>
      </w:r>
    </w:p>
    <w:p w14:paraId="00A02DB1" w14:textId="2B4CED11" w:rsidR="00DC0DB2" w:rsidRDefault="00DC0DB2" w:rsidP="00DC0DB2">
      <w:pPr>
        <w:pStyle w:val="affffffffffff0"/>
      </w:pPr>
      <w:r>
        <w:rPr>
          <w:rFonts w:hint="eastAsia"/>
        </w:rPr>
        <w:t>——主要方法考试应包含以下内容；</w:t>
      </w:r>
    </w:p>
    <w:p w14:paraId="1C058810" w14:textId="19130204" w:rsidR="00DC0DB2" w:rsidRDefault="00DC0DB2" w:rsidP="00DC0DB2">
      <w:pPr>
        <w:pStyle w:val="2"/>
      </w:pPr>
      <w:r>
        <w:drawing>
          <wp:inline distT="0" distB="0" distL="114300" distR="114300" wp14:anchorId="351200A4" wp14:editId="0EAF64A7">
            <wp:extent cx="635" cy="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9"/>
                    <a:stretch>
                      <a:fillRect/>
                    </a:stretch>
                  </pic:blipFill>
                  <pic:spPr>
                    <a:xfrm>
                      <a:off x="0" y="0"/>
                      <a:ext cx="635" cy="0"/>
                    </a:xfrm>
                    <a:prstGeom prst="rect">
                      <a:avLst/>
                    </a:prstGeom>
                    <a:noFill/>
                    <a:ln>
                      <a:noFill/>
                    </a:ln>
                  </pic:spPr>
                </pic:pic>
              </a:graphicData>
            </a:graphic>
          </wp:inline>
        </w:drawing>
      </w:r>
      <w:r>
        <w:drawing>
          <wp:inline distT="0" distB="0" distL="114300" distR="114300" wp14:anchorId="79B522AC" wp14:editId="35000FAE">
            <wp:extent cx="635" cy="0"/>
            <wp:effectExtent l="0" t="0" r="0"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9"/>
                    <a:stretch>
                      <a:fillRect/>
                    </a:stretch>
                  </pic:blipFill>
                  <pic:spPr>
                    <a:xfrm>
                      <a:off x="0" y="0"/>
                      <a:ext cx="635" cy="0"/>
                    </a:xfrm>
                    <a:prstGeom prst="rect">
                      <a:avLst/>
                    </a:prstGeom>
                    <a:noFill/>
                    <a:ln>
                      <a:noFill/>
                    </a:ln>
                  </pic:spPr>
                </pic:pic>
              </a:graphicData>
            </a:graphic>
          </wp:inline>
        </w:drawing>
      </w:r>
      <w:r>
        <w:drawing>
          <wp:inline distT="0" distB="0" distL="114300" distR="114300" wp14:anchorId="5E664EF7" wp14:editId="15F041E2">
            <wp:extent cx="635" cy="0"/>
            <wp:effectExtent l="0" t="0" r="0"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9"/>
                    <a:stretch>
                      <a:fillRect/>
                    </a:stretch>
                  </pic:blipFill>
                  <pic:spPr>
                    <a:xfrm>
                      <a:off x="0" y="0"/>
                      <a:ext cx="635" cy="0"/>
                    </a:xfrm>
                    <a:prstGeom prst="rect">
                      <a:avLst/>
                    </a:prstGeom>
                    <a:noFill/>
                    <a:ln>
                      <a:noFill/>
                    </a:ln>
                  </pic:spPr>
                </pic:pic>
              </a:graphicData>
            </a:graphic>
          </wp:inline>
        </w:drawing>
      </w:r>
      <w:r>
        <w:rPr>
          <w:rFonts w:hint="eastAsia"/>
        </w:rPr>
        <w:t>D 通用考试；</w:t>
      </w:r>
    </w:p>
    <w:p w14:paraId="1B41A076" w14:textId="2831FBE8" w:rsidR="00DC0DB2" w:rsidRDefault="00DC0DB2" w:rsidP="00DC0DB2">
      <w:pPr>
        <w:pStyle w:val="2"/>
      </w:pPr>
      <w:r>
        <w:rPr>
          <w:rFonts w:hint="eastAsia"/>
        </w:rPr>
        <w:t>E 专业考试。</w:t>
      </w:r>
    </w:p>
    <w:p w14:paraId="3D97A750" w14:textId="28BACBEC" w:rsidR="003C49B3" w:rsidRDefault="00DC0DB2" w:rsidP="00DC0DB2">
      <w:pPr>
        <w:pStyle w:val="2"/>
      </w:pPr>
      <w:r>
        <w:rPr>
          <w:rFonts w:hint="eastAsia"/>
        </w:rPr>
        <w:t>F NDT工艺规程；</w:t>
      </w:r>
    </w:p>
    <w:p w14:paraId="523BDC7E" w14:textId="7D1FA7EF" w:rsidR="003C49B3" w:rsidRDefault="00DC0DB2" w:rsidP="00DC0DB2">
      <w:pPr>
        <w:pStyle w:val="afff4"/>
        <w:spacing w:before="156" w:after="156"/>
      </w:pPr>
      <w:r>
        <w:rPr>
          <w:rFonts w:hint="eastAsia"/>
        </w:rPr>
        <w:t>考试时间</w:t>
      </w:r>
    </w:p>
    <w:p w14:paraId="3849694F" w14:textId="6279E2E6" w:rsidR="00DC0DB2" w:rsidRDefault="00DC0DB2" w:rsidP="00DC0DB2">
      <w:pPr>
        <w:pStyle w:val="afffff1"/>
        <w:ind w:firstLine="420"/>
      </w:pPr>
      <w:r>
        <w:rPr>
          <w:rFonts w:hint="eastAsia"/>
        </w:rPr>
        <w:t>认证机构基于以下内容，应明确并公开报考人完成每项考试最大允许时间：</w:t>
      </w:r>
    </w:p>
    <w:p w14:paraId="20FBE207" w14:textId="6C291C26" w:rsidR="00DC0DB2" w:rsidRDefault="00DC0DB2" w:rsidP="00DC0DB2">
      <w:pPr>
        <w:pStyle w:val="afffff1"/>
        <w:ind w:firstLine="420"/>
      </w:pPr>
      <w:r>
        <w:rPr>
          <w:rFonts w:hint="eastAsia"/>
        </w:rPr>
        <w:t>1级和2级，总的考试时间基于通用考试选择题每题2分钟，专业考试选择题每题3分钟。</w:t>
      </w:r>
    </w:p>
    <w:p w14:paraId="5EA54C43" w14:textId="704884DC" w:rsidR="00DC0DB2" w:rsidRDefault="00DC0DB2" w:rsidP="00DC0DB2">
      <w:pPr>
        <w:pStyle w:val="afffff1"/>
        <w:ind w:firstLine="420"/>
      </w:pPr>
      <w:r>
        <w:rPr>
          <w:rFonts w:hint="eastAsia"/>
        </w:rPr>
        <w:t>3级，总的考试时间基于B和E选择题每题3分钟，A、C和D选择题每题2分钟。</w:t>
      </w:r>
    </w:p>
    <w:p w14:paraId="4A895C1C" w14:textId="263176E2" w:rsidR="00DC0DB2" w:rsidRDefault="00DC0DB2" w:rsidP="00DC0DB2">
      <w:pPr>
        <w:pStyle w:val="afffff1"/>
        <w:ind w:firstLine="420"/>
      </w:pPr>
      <w:r>
        <w:rPr>
          <w:rFonts w:hint="eastAsia"/>
        </w:rPr>
        <w:t>需要叙述性回答的考题，3级F、NDT作业指导书和实际操作考试，允许时间由认证机构决定。</w:t>
      </w:r>
    </w:p>
    <w:p w14:paraId="635BD98D" w14:textId="4C649F07" w:rsidR="00DC0DB2" w:rsidRDefault="00DC0DB2" w:rsidP="00DC0DB2">
      <w:pPr>
        <w:pStyle w:val="afff4"/>
        <w:spacing w:before="156" w:after="156"/>
      </w:pPr>
      <w:r>
        <w:rPr>
          <w:rFonts w:hint="eastAsia"/>
        </w:rPr>
        <w:t>考试辅助</w:t>
      </w:r>
    </w:p>
    <w:p w14:paraId="51ABD981" w14:textId="51E1F0F1" w:rsidR="00DC0DB2" w:rsidRDefault="00DC0DB2" w:rsidP="00DC0DB2">
      <w:pPr>
        <w:pStyle w:val="afffff1"/>
        <w:ind w:firstLine="420"/>
      </w:pPr>
      <w:r>
        <w:rPr>
          <w:rFonts w:hint="eastAsia"/>
        </w:rPr>
        <w:lastRenderedPageBreak/>
        <w:t>只有做为考试一部分或是认证机构授权的法规、标准、规范、程序和电子设备可做为考试辅助。</w:t>
      </w:r>
    </w:p>
    <w:p w14:paraId="5CA87A30" w14:textId="0EBD8CF8" w:rsidR="003C49B3" w:rsidRDefault="00DC0DB2" w:rsidP="00DC0DB2">
      <w:pPr>
        <w:pStyle w:val="afff3"/>
        <w:spacing w:before="156" w:after="156"/>
      </w:pPr>
      <w:r>
        <w:rPr>
          <w:rFonts w:hint="eastAsia"/>
        </w:rPr>
        <w:t>1</w:t>
      </w:r>
      <w:r>
        <w:t>级和2级</w:t>
      </w:r>
      <w:r>
        <w:rPr>
          <w:rFonts w:hint="eastAsia"/>
        </w:rPr>
        <w:t>的</w:t>
      </w:r>
      <w:r>
        <w:t>考试内容</w:t>
      </w:r>
      <w:r>
        <w:rPr>
          <w:rFonts w:hint="eastAsia"/>
        </w:rPr>
        <w:t>和</w:t>
      </w:r>
      <w:r>
        <w:t>评分</w:t>
      </w:r>
    </w:p>
    <w:p w14:paraId="3369C245" w14:textId="68975AF3" w:rsidR="003C49B3" w:rsidRDefault="00DC0DB2" w:rsidP="00DC0DB2">
      <w:pPr>
        <w:pStyle w:val="afff4"/>
        <w:spacing w:before="156" w:after="156"/>
      </w:pPr>
      <w:r>
        <w:rPr>
          <w:rFonts w:hint="eastAsia"/>
        </w:rPr>
        <w:t>通用考试要素</w:t>
      </w:r>
    </w:p>
    <w:p w14:paraId="7F65314E" w14:textId="352FB80C" w:rsidR="003C49B3" w:rsidRDefault="00DC0DB2" w:rsidP="00DC0DB2">
      <w:pPr>
        <w:pStyle w:val="afffff1"/>
        <w:ind w:firstLine="420"/>
      </w:pPr>
      <w:bookmarkStart w:id="158" w:name="OLE_LINK34"/>
      <w:r>
        <w:rPr>
          <w:rFonts w:hint="eastAsia"/>
        </w:rPr>
        <w:t>通用考试应在考试之日有效的认证机构或授权的资格鉴定机构的考试题库中随机选取至少40道多选题。</w:t>
      </w:r>
      <w:bookmarkEnd w:id="158"/>
    </w:p>
    <w:p w14:paraId="4D968D1F" w14:textId="7C7E73C0" w:rsidR="00DC0DB2" w:rsidRDefault="00DC0DB2" w:rsidP="00DC0DB2">
      <w:pPr>
        <w:pStyle w:val="afffff1"/>
        <w:ind w:firstLine="420"/>
      </w:pPr>
      <w:r>
        <w:rPr>
          <w:rFonts w:hint="eastAsia"/>
        </w:rPr>
        <w:t>射线照相检测方法可以增加辐射安全方面的考试，如国家法规无其它要求。</w:t>
      </w:r>
    </w:p>
    <w:p w14:paraId="49423576" w14:textId="394FA2B0" w:rsidR="00DC0DB2" w:rsidRDefault="00DC0DB2" w:rsidP="00DC0DB2">
      <w:pPr>
        <w:pStyle w:val="afff4"/>
        <w:spacing w:before="156" w:after="156"/>
      </w:pPr>
      <w:r>
        <w:rPr>
          <w:rFonts w:hint="eastAsia"/>
        </w:rPr>
        <w:t>专业考试要素</w:t>
      </w:r>
    </w:p>
    <w:p w14:paraId="710887CA" w14:textId="51BF5260" w:rsidR="00DC0DB2" w:rsidRDefault="00DC0DB2" w:rsidP="00DC0DB2">
      <w:pPr>
        <w:pStyle w:val="afffff1"/>
        <w:ind w:firstLine="420"/>
      </w:pPr>
      <w:r>
        <w:rPr>
          <w:rFonts w:hint="eastAsia"/>
        </w:rPr>
        <w:t>专业考试应在考试之日有效的认证机构或授权的资格鉴定机构的考试题库中随机选取至少20道多选题。</w:t>
      </w:r>
    </w:p>
    <w:p w14:paraId="20392F06" w14:textId="284E8344" w:rsidR="00DC0DB2" w:rsidRDefault="00DC0DB2" w:rsidP="00DC0DB2">
      <w:pPr>
        <w:pStyle w:val="afffff1"/>
        <w:ind w:firstLine="420"/>
      </w:pPr>
      <w:r>
        <w:rPr>
          <w:rFonts w:hint="eastAsia"/>
        </w:rPr>
        <w:t>如果专业考试涵盖两个或多个门类，最少试题数量应至少为</w:t>
      </w:r>
      <w:r>
        <w:t>30题，</w:t>
      </w:r>
      <w:r>
        <w:rPr>
          <w:rFonts w:hint="eastAsia"/>
        </w:rPr>
        <w:t>相关</w:t>
      </w:r>
      <w:r>
        <w:t>的</w:t>
      </w:r>
      <w:r>
        <w:rPr>
          <w:rFonts w:hint="eastAsia"/>
        </w:rPr>
        <w:t>工业或产品</w:t>
      </w:r>
      <w:r>
        <w:t>门类（</w:t>
      </w:r>
      <w:r>
        <w:rPr>
          <w:rFonts w:hint="eastAsia"/>
        </w:rPr>
        <w:t>见</w:t>
      </w:r>
      <w:r>
        <w:t>附件A）</w:t>
      </w:r>
      <w:r>
        <w:rPr>
          <w:rFonts w:hint="eastAsia"/>
        </w:rPr>
        <w:t>。</w:t>
      </w:r>
    </w:p>
    <w:p w14:paraId="3E5C81F3" w14:textId="0A1D6088" w:rsidR="00DC0DB2" w:rsidRDefault="00DC0DB2" w:rsidP="00DC0DB2">
      <w:pPr>
        <w:pStyle w:val="afff4"/>
        <w:spacing w:before="156" w:after="156"/>
      </w:pPr>
      <w:r>
        <w:rPr>
          <w:rFonts w:hint="eastAsia"/>
        </w:rPr>
        <w:t>实际操作考试要素</w:t>
      </w:r>
    </w:p>
    <w:p w14:paraId="3DE4DF60" w14:textId="480B9308" w:rsidR="00DC0DB2" w:rsidRDefault="00DC0DB2" w:rsidP="00DC0DB2">
      <w:pPr>
        <w:pStyle w:val="afffffffff6"/>
      </w:pPr>
      <w:r>
        <w:rPr>
          <w:rFonts w:hint="eastAsia"/>
          <w:szCs w:val="21"/>
        </w:rPr>
        <w:t>实际操作</w:t>
      </w:r>
      <w:r>
        <w:rPr>
          <w:szCs w:val="21"/>
        </w:rPr>
        <w:t>考试应包括：在指定的试样上</w:t>
      </w:r>
      <w:r>
        <w:rPr>
          <w:rFonts w:hint="eastAsia"/>
          <w:szCs w:val="21"/>
        </w:rPr>
        <w:t>进行检测</w:t>
      </w:r>
      <w:r>
        <w:rPr>
          <w:szCs w:val="21"/>
        </w:rPr>
        <w:t>，</w:t>
      </w:r>
      <w:r>
        <w:rPr>
          <w:rFonts w:hint="eastAsia"/>
          <w:szCs w:val="21"/>
        </w:rPr>
        <w:t>按要求</w:t>
      </w:r>
      <w:r>
        <w:rPr>
          <w:szCs w:val="21"/>
        </w:rPr>
        <w:t>记录（2级报考人为解释）结果信息，并按规定格式编制检测报告。</w:t>
      </w:r>
      <w:r>
        <w:rPr>
          <w:rFonts w:hint="eastAsia"/>
          <w:szCs w:val="21"/>
        </w:rPr>
        <w:t>用于</w:t>
      </w:r>
      <w:r>
        <w:rPr>
          <w:szCs w:val="21"/>
        </w:rPr>
        <w:t>培训的</w:t>
      </w:r>
      <w:r>
        <w:rPr>
          <w:rFonts w:hint="eastAsia"/>
          <w:szCs w:val="21"/>
        </w:rPr>
        <w:t>试样</w:t>
      </w:r>
      <w:r>
        <w:rPr>
          <w:szCs w:val="21"/>
        </w:rPr>
        <w:t>不</w:t>
      </w:r>
      <w:r>
        <w:rPr>
          <w:rFonts w:hint="eastAsia"/>
          <w:szCs w:val="21"/>
        </w:rPr>
        <w:t>应用于</w:t>
      </w:r>
      <w:r>
        <w:rPr>
          <w:szCs w:val="21"/>
        </w:rPr>
        <w:t>考试</w:t>
      </w:r>
      <w:r>
        <w:rPr>
          <w:rFonts w:hint="eastAsia"/>
          <w:szCs w:val="21"/>
        </w:rPr>
        <w:t>。</w:t>
      </w:r>
    </w:p>
    <w:p w14:paraId="2A521FBD" w14:textId="56FDE4DD" w:rsidR="00DC0DB2" w:rsidRDefault="00DC0DB2" w:rsidP="00DC0DB2">
      <w:pPr>
        <w:pStyle w:val="afffffffff6"/>
      </w:pPr>
      <w:r>
        <w:t>每件试样</w:t>
      </w:r>
      <w:r>
        <w:rPr>
          <w:rFonts w:hint="eastAsia"/>
        </w:rPr>
        <w:t>应</w:t>
      </w:r>
      <w:r>
        <w:t>具有唯一标识，并附有试样的标准检测报告，其内容包括检测试样中指定不连续时的</w:t>
      </w:r>
      <w:r>
        <w:rPr>
          <w:rFonts w:hint="eastAsia"/>
        </w:rPr>
        <w:t>所有</w:t>
      </w:r>
      <w:r>
        <w:t>设备参数</w:t>
      </w:r>
      <w:r>
        <w:rPr>
          <w:rFonts w:hint="eastAsia"/>
        </w:rPr>
        <w:t>（如适用）</w:t>
      </w:r>
      <w:r>
        <w:t>。标记不</w:t>
      </w:r>
      <w:r>
        <w:rPr>
          <w:rFonts w:hint="eastAsia"/>
        </w:rPr>
        <w:t>应</w:t>
      </w:r>
      <w:r>
        <w:t>妨碍</w:t>
      </w:r>
      <w:r>
        <w:rPr>
          <w:rFonts w:hint="eastAsia"/>
        </w:rPr>
        <w:t>试样的实际操作检测或考试</w:t>
      </w:r>
      <w:r>
        <w:t>，</w:t>
      </w:r>
      <w:r>
        <w:rPr>
          <w:rFonts w:hint="eastAsia"/>
        </w:rPr>
        <w:t>以及无论怎样</w:t>
      </w:r>
      <w:r>
        <w:t>，</w:t>
      </w:r>
      <w:r>
        <w:rPr>
          <w:rFonts w:hint="eastAsia"/>
        </w:rPr>
        <w:t>标记及考试试样的</w:t>
      </w:r>
      <w:r>
        <w:t>不</w:t>
      </w:r>
      <w:r>
        <w:rPr>
          <w:rFonts w:hint="eastAsia"/>
        </w:rPr>
        <w:t>应</w:t>
      </w:r>
      <w:r>
        <w:t>让报考人</w:t>
      </w:r>
      <w:r>
        <w:rPr>
          <w:rFonts w:hint="eastAsia"/>
        </w:rPr>
        <w:t>知道，防止潜在信息关联</w:t>
      </w:r>
      <w:r>
        <w:t>。</w:t>
      </w:r>
      <w:r>
        <w:rPr>
          <w:rFonts w:hint="eastAsia"/>
        </w:rPr>
        <w:t>试样的</w:t>
      </w:r>
      <w:r>
        <w:t>标准检测报告</w:t>
      </w:r>
      <w:r>
        <w:rPr>
          <w:rFonts w:hint="eastAsia"/>
        </w:rPr>
        <w:t>应根据至少</w:t>
      </w:r>
      <w:r>
        <w:t>2个独立</w:t>
      </w:r>
      <w:r>
        <w:rPr>
          <w:rFonts w:hint="eastAsia"/>
        </w:rPr>
        <w:t>的检测来编制</w:t>
      </w:r>
      <w:r>
        <w:t>，并</w:t>
      </w:r>
      <w:r>
        <w:rPr>
          <w:rFonts w:hint="eastAsia"/>
        </w:rPr>
        <w:t>经</w:t>
      </w:r>
      <w:r>
        <w:t>3级</w:t>
      </w:r>
      <w:r>
        <w:rPr>
          <w:rFonts w:hint="eastAsia"/>
        </w:rPr>
        <w:t>证书持有</w:t>
      </w:r>
      <w:r>
        <w:t>人</w:t>
      </w:r>
      <w:r>
        <w:rPr>
          <w:rFonts w:hint="eastAsia"/>
        </w:rPr>
        <w:t>的验证而用于</w:t>
      </w:r>
      <w:r>
        <w:t>考试评分。</w:t>
      </w:r>
      <w:r>
        <w:rPr>
          <w:rFonts w:hint="eastAsia"/>
        </w:rPr>
        <w:t>编制试样的</w:t>
      </w:r>
      <w:r>
        <w:t>标准检测报告</w:t>
      </w:r>
      <w:r>
        <w:rPr>
          <w:rFonts w:hint="eastAsia"/>
        </w:rPr>
        <w:t>所依据</w:t>
      </w:r>
      <w:r>
        <w:t>的独立检测报告</w:t>
      </w:r>
      <w:r>
        <w:rPr>
          <w:rFonts w:hint="eastAsia"/>
        </w:rPr>
        <w:t>应</w:t>
      </w:r>
      <w:r>
        <w:t>作为记录</w:t>
      </w:r>
      <w:r>
        <w:rPr>
          <w:rFonts w:hint="eastAsia"/>
        </w:rPr>
        <w:t>保持。</w:t>
      </w:r>
    </w:p>
    <w:p w14:paraId="63739811" w14:textId="47A0A8E1" w:rsidR="00DC0DB2" w:rsidRDefault="00DC0DB2" w:rsidP="00DC0DB2">
      <w:pPr>
        <w:pStyle w:val="afffffffff6"/>
      </w:pPr>
      <w:proofErr w:type="gramStart"/>
      <w:r>
        <w:t>试样</w:t>
      </w:r>
      <w:r>
        <w:rPr>
          <w:rFonts w:hint="eastAsia"/>
        </w:rPr>
        <w:t>应</w:t>
      </w:r>
      <w:r>
        <w:t>专属于</w:t>
      </w:r>
      <w:proofErr w:type="gramEnd"/>
      <w:r>
        <w:t>某门类</w:t>
      </w:r>
      <w:r>
        <w:rPr>
          <w:rFonts w:hint="eastAsia"/>
        </w:rPr>
        <w:t>（一个或多个）</w:t>
      </w:r>
      <w:r>
        <w:t>，</w:t>
      </w:r>
      <w:r>
        <w:rPr>
          <w:rFonts w:hint="eastAsia"/>
        </w:rPr>
        <w:t>代表实际</w:t>
      </w:r>
      <w:r>
        <w:t>的几何形状，并且</w:t>
      </w:r>
      <w:r>
        <w:rPr>
          <w:rFonts w:hint="eastAsia"/>
        </w:rPr>
        <w:t>应</w:t>
      </w:r>
      <w:r>
        <w:t>含有</w:t>
      </w:r>
      <w:r>
        <w:rPr>
          <w:rFonts w:hint="eastAsia"/>
        </w:rPr>
        <w:t>可能</w:t>
      </w:r>
      <w:r>
        <w:t>在制造过程或在役过程</w:t>
      </w:r>
      <w:r>
        <w:rPr>
          <w:rFonts w:hint="eastAsia"/>
        </w:rPr>
        <w:t>中形成</w:t>
      </w:r>
      <w:r>
        <w:t>的</w:t>
      </w:r>
      <w:r>
        <w:rPr>
          <w:rFonts w:hint="eastAsia"/>
        </w:rPr>
        <w:t>典型</w:t>
      </w:r>
      <w:r>
        <w:t>不连续。不连续可以是自然的</w:t>
      </w:r>
      <w:r>
        <w:rPr>
          <w:rFonts w:hint="eastAsia"/>
        </w:rPr>
        <w:t>或</w:t>
      </w:r>
      <w:r>
        <w:t>人工的。数据</w:t>
      </w:r>
      <w:r>
        <w:rPr>
          <w:rFonts w:hint="eastAsia"/>
        </w:rPr>
        <w:t>集，数字射线图像和/或底片能用来替代实物</w:t>
      </w:r>
      <w:r>
        <w:t>试样</w:t>
      </w:r>
      <w:r>
        <w:rPr>
          <w:rFonts w:hint="eastAsia"/>
        </w:rPr>
        <w:t>，但至少有一件实物样品被检测。</w:t>
      </w:r>
    </w:p>
    <w:p w14:paraId="1EB52D30" w14:textId="376C44B4" w:rsidR="00DC0DB2" w:rsidRDefault="00DC0DB2" w:rsidP="004B37A3">
      <w:pPr>
        <w:pStyle w:val="afffff1"/>
        <w:ind w:firstLineChars="0" w:firstLine="0"/>
      </w:pPr>
      <w:r>
        <w:rPr>
          <w:rFonts w:hint="eastAsia"/>
        </w:rPr>
        <w:t xml:space="preserve"> </w:t>
      </w:r>
      <w:r>
        <w:t xml:space="preserve">   </w:t>
      </w:r>
      <w:r>
        <w:rPr>
          <w:rFonts w:hint="eastAsia"/>
        </w:rPr>
        <w:t>用于调整或确定厚度、涂层或者材料性能的试样不必含有不连续。对于RT,如果</w:t>
      </w:r>
      <w:r>
        <w:t>2级考试解释</w:t>
      </w:r>
      <w:r>
        <w:rPr>
          <w:rFonts w:hint="eastAsia"/>
        </w:rPr>
        <w:t>中不连续已被显示在</w:t>
      </w:r>
      <w:r>
        <w:t>数据</w:t>
      </w:r>
      <w:r>
        <w:rPr>
          <w:rFonts w:hint="eastAsia"/>
        </w:rPr>
        <w:t>集和射线图像中，检测样品不必含有不连续</w:t>
      </w:r>
    </w:p>
    <w:p w14:paraId="20D15842" w14:textId="7F7F1460" w:rsidR="00DC0DB2" w:rsidRDefault="00DC0DB2" w:rsidP="00DC0DB2">
      <w:pPr>
        <w:pStyle w:val="afff8"/>
      </w:pPr>
      <w:r>
        <w:rPr>
          <w:rFonts w:hint="eastAsia"/>
        </w:rPr>
        <w:t>考试试样中不连续类型的指南参照</w:t>
      </w:r>
      <w:r>
        <w:t>CEN/TS 15053</w:t>
      </w:r>
      <w:r>
        <w:rPr>
          <w:rFonts w:hint="eastAsia"/>
          <w:vertAlign w:val="superscript"/>
        </w:rPr>
        <w:t>[6]</w:t>
      </w:r>
      <w:r>
        <w:rPr>
          <w:rFonts w:hint="eastAsia"/>
        </w:rPr>
        <w:t>或</w:t>
      </w:r>
      <w:r>
        <w:t>ISO/TS 22809</w:t>
      </w:r>
      <w:r>
        <w:rPr>
          <w:rFonts w:hint="eastAsia"/>
          <w:vertAlign w:val="superscript"/>
        </w:rPr>
        <w:t>[1]</w:t>
      </w:r>
      <w:r>
        <w:t>。</w:t>
      </w:r>
    </w:p>
    <w:p w14:paraId="764DDB88" w14:textId="5F5E201E" w:rsidR="00DC0DB2" w:rsidRDefault="00DC0DB2" w:rsidP="00DC0DB2">
      <w:pPr>
        <w:pStyle w:val="afffffffff6"/>
      </w:pPr>
      <w:r>
        <w:t>认证机构应确保被检</w:t>
      </w:r>
      <w:r>
        <w:rPr>
          <w:rFonts w:hint="eastAsia"/>
        </w:rPr>
        <w:t>样品</w:t>
      </w:r>
      <w:r>
        <w:t>数</w:t>
      </w:r>
      <w:r>
        <w:rPr>
          <w:rFonts w:hint="eastAsia"/>
        </w:rPr>
        <w:t>量</w:t>
      </w:r>
      <w:r>
        <w:t>，以满足相关的等级、NDT方法和门类，并且这些</w:t>
      </w:r>
      <w:r>
        <w:rPr>
          <w:rFonts w:hint="eastAsia"/>
        </w:rPr>
        <w:t>样品</w:t>
      </w:r>
      <w:r>
        <w:t>含有</w:t>
      </w:r>
      <w:r>
        <w:rPr>
          <w:rFonts w:hint="eastAsia"/>
        </w:rPr>
        <w:t>可</w:t>
      </w:r>
      <w:r>
        <w:t>报告的不连续。1级2级</w:t>
      </w:r>
      <w:r>
        <w:rPr>
          <w:rFonts w:hint="eastAsia"/>
        </w:rPr>
        <w:t>实际操作</w:t>
      </w:r>
      <w:r>
        <w:t>考试</w:t>
      </w:r>
      <w:r>
        <w:rPr>
          <w:rFonts w:hint="eastAsia"/>
        </w:rPr>
        <w:t>的试样数量要求</w:t>
      </w:r>
      <w:r>
        <w:t>见</w:t>
      </w:r>
      <w:r>
        <w:rPr>
          <w:rFonts w:hint="eastAsia"/>
        </w:rPr>
        <w:t>附录</w:t>
      </w:r>
      <w:r>
        <w:t>B 。</w:t>
      </w:r>
    </w:p>
    <w:p w14:paraId="79348361" w14:textId="35439155" w:rsidR="00DC0DB2" w:rsidRDefault="00DC0DB2" w:rsidP="00DC0DB2">
      <w:pPr>
        <w:pStyle w:val="afffffffff6"/>
      </w:pPr>
      <w:r>
        <w:t>1级报考人应按主考人提供的NDT</w:t>
      </w:r>
      <w:r>
        <w:rPr>
          <w:rFonts w:hint="eastAsia"/>
        </w:rPr>
        <w:t>作业指导书</w:t>
      </w:r>
      <w:r>
        <w:t>进行操作</w:t>
      </w:r>
    </w:p>
    <w:p w14:paraId="6687D3B8" w14:textId="1E28D9A0" w:rsidR="003C49B3" w:rsidRDefault="00DC0DB2" w:rsidP="00DC0DB2">
      <w:pPr>
        <w:pStyle w:val="afffffffff6"/>
      </w:pPr>
      <w:r>
        <w:t>2级报考人应</w:t>
      </w:r>
      <w:r>
        <w:rPr>
          <w:rFonts w:hint="eastAsia"/>
        </w:rPr>
        <w:t>依据给定</w:t>
      </w:r>
      <w:r>
        <w:t>的法规、标准、规范</w:t>
      </w:r>
      <w:r>
        <w:rPr>
          <w:rFonts w:hint="eastAsia"/>
        </w:rPr>
        <w:t>来</w:t>
      </w:r>
      <w:r>
        <w:t>选择</w:t>
      </w:r>
      <w:r>
        <w:rPr>
          <w:rFonts w:hint="eastAsia"/>
        </w:rPr>
        <w:t>适用</w:t>
      </w:r>
      <w:r>
        <w:t>的NDT技术</w:t>
      </w:r>
      <w:r>
        <w:rPr>
          <w:rFonts w:hint="eastAsia"/>
        </w:rPr>
        <w:t>和</w:t>
      </w:r>
      <w:r>
        <w:t>确定操作条件</w:t>
      </w:r>
      <w:r>
        <w:rPr>
          <w:rFonts w:hint="eastAsia"/>
        </w:rPr>
        <w:t>。</w:t>
      </w:r>
    </w:p>
    <w:p w14:paraId="650F4229" w14:textId="02A28635" w:rsidR="003C49B3" w:rsidRDefault="00DC0DB2" w:rsidP="00DC0DB2">
      <w:pPr>
        <w:pStyle w:val="afffffffff6"/>
      </w:pPr>
      <w:r>
        <w:rPr>
          <w:rFonts w:hint="eastAsia"/>
        </w:rPr>
        <w:t>考试所允许的时间应由认证机构决定。</w:t>
      </w:r>
    </w:p>
    <w:p w14:paraId="4DABF117" w14:textId="09EC4733" w:rsidR="00DC0DB2" w:rsidRDefault="00C63343" w:rsidP="00C63343">
      <w:pPr>
        <w:pStyle w:val="afff4"/>
        <w:spacing w:before="156" w:after="156"/>
      </w:pPr>
      <w:r>
        <w:rPr>
          <w:rFonts w:hint="eastAsia"/>
        </w:rPr>
        <w:t>NDT作业指导书编写考试要素</w:t>
      </w:r>
    </w:p>
    <w:p w14:paraId="0E52B46C" w14:textId="369F69A1" w:rsidR="00DC0DB2" w:rsidRDefault="00C63343" w:rsidP="00C63343">
      <w:pPr>
        <w:pStyle w:val="afffffffff6"/>
      </w:pPr>
      <w:r>
        <w:rPr>
          <w:rFonts w:hint="eastAsia"/>
        </w:rPr>
        <w:t>2级报考人应增加NDT作业指导书编写考试。</w:t>
      </w:r>
    </w:p>
    <w:p w14:paraId="09946134" w14:textId="1B3E94E1" w:rsidR="00DC0DB2" w:rsidRDefault="00C63343" w:rsidP="00C63343">
      <w:pPr>
        <w:pStyle w:val="afffffffff6"/>
      </w:pPr>
      <w:r>
        <w:rPr>
          <w:rFonts w:hint="eastAsia"/>
        </w:rPr>
        <w:t>编写作业指导</w:t>
      </w:r>
      <w:proofErr w:type="gramStart"/>
      <w:r>
        <w:rPr>
          <w:rFonts w:hint="eastAsia"/>
        </w:rPr>
        <w:t>书考试</w:t>
      </w:r>
      <w:proofErr w:type="gramEnd"/>
      <w:r>
        <w:rPr>
          <w:rFonts w:hint="eastAsia"/>
        </w:rPr>
        <w:t>权重见表D.2。</w:t>
      </w:r>
    </w:p>
    <w:p w14:paraId="686564A4" w14:textId="15136F59" w:rsidR="00DC0DB2" w:rsidRDefault="00C63343" w:rsidP="00C63343">
      <w:pPr>
        <w:pStyle w:val="afff4"/>
        <w:spacing w:before="156" w:after="156"/>
      </w:pPr>
      <w:r>
        <w:rPr>
          <w:rFonts w:hint="eastAsia"/>
        </w:rPr>
        <w:t>1</w:t>
      </w:r>
      <w:r>
        <w:t>级和2级</w:t>
      </w:r>
      <w:r>
        <w:rPr>
          <w:rFonts w:hint="eastAsia"/>
        </w:rPr>
        <w:t>的</w:t>
      </w:r>
      <w:r>
        <w:t>考试内容</w:t>
      </w:r>
      <w:r>
        <w:rPr>
          <w:rFonts w:hint="eastAsia"/>
        </w:rPr>
        <w:t>和</w:t>
      </w:r>
      <w:r>
        <w:t>评</w:t>
      </w:r>
      <w:r>
        <w:rPr>
          <w:rFonts w:hint="eastAsia"/>
        </w:rPr>
        <w:t>分</w:t>
      </w:r>
    </w:p>
    <w:p w14:paraId="1F01CC41" w14:textId="4B577C3B" w:rsidR="00DC0DB2" w:rsidRDefault="00C63343" w:rsidP="00C63343">
      <w:pPr>
        <w:pStyle w:val="afffffffff6"/>
      </w:pPr>
      <w:r>
        <w:t>通用</w:t>
      </w:r>
      <w:r>
        <w:rPr>
          <w:rFonts w:hint="eastAsia"/>
        </w:rPr>
        <w:t>、</w:t>
      </w:r>
      <w:r>
        <w:t>专业</w:t>
      </w:r>
      <w:r>
        <w:rPr>
          <w:rFonts w:hint="eastAsia"/>
        </w:rPr>
        <w:t>、实际操作</w:t>
      </w:r>
      <w:r>
        <w:t>考试</w:t>
      </w:r>
      <w:r>
        <w:rPr>
          <w:rFonts w:hint="eastAsia"/>
        </w:rPr>
        <w:t>和NDT作业指导书应分别进行</w:t>
      </w:r>
      <w:r>
        <w:t>评分。如果</w:t>
      </w:r>
      <w:r>
        <w:rPr>
          <w:rFonts w:hint="eastAsia"/>
        </w:rPr>
        <w:t>采用的是</w:t>
      </w:r>
      <w:r>
        <w:t>传统的事先准备好的纸质</w:t>
      </w:r>
      <w:r>
        <w:rPr>
          <w:rFonts w:hint="eastAsia"/>
        </w:rPr>
        <w:t>试卷</w:t>
      </w:r>
      <w:r>
        <w:t>，</w:t>
      </w:r>
      <w:r>
        <w:rPr>
          <w:rFonts w:hint="eastAsia"/>
        </w:rPr>
        <w:t>考试评分时主考人</w:t>
      </w:r>
      <w:r>
        <w:t>应</w:t>
      </w:r>
      <w:r>
        <w:rPr>
          <w:rFonts w:hint="eastAsia"/>
        </w:rPr>
        <w:t>负责对比标准答案</w:t>
      </w:r>
      <w:r>
        <w:t>。</w:t>
      </w:r>
      <w:r>
        <w:rPr>
          <w:rFonts w:hint="eastAsia"/>
        </w:rPr>
        <w:t>可以使用电子评分系统，对报考人的答题差</w:t>
      </w:r>
      <w:r>
        <w:rPr>
          <w:rFonts w:hint="eastAsia"/>
        </w:rPr>
        <w:lastRenderedPageBreak/>
        <w:t>错进行自动计分，并按已有的运算法则对书面试卷的完成情况给出评分。每个正确的回答得1分，考试的分数是所得分数之</w:t>
      </w:r>
      <w:proofErr w:type="gramStart"/>
      <w:r>
        <w:rPr>
          <w:rFonts w:hint="eastAsia"/>
        </w:rPr>
        <w:t>和</w:t>
      </w:r>
      <w:proofErr w:type="gramEnd"/>
      <w:r>
        <w:rPr>
          <w:rFonts w:hint="eastAsia"/>
        </w:rPr>
        <w:t>。最终</w:t>
      </w:r>
      <w:r>
        <w:t>计算</w:t>
      </w:r>
      <w:r>
        <w:rPr>
          <w:rFonts w:hint="eastAsia"/>
        </w:rPr>
        <w:t>结果均</w:t>
      </w:r>
      <w:r>
        <w:t>以百分</w:t>
      </w:r>
      <w:r>
        <w:rPr>
          <w:rFonts w:hint="eastAsia"/>
        </w:rPr>
        <w:t>数来表示。</w:t>
      </w:r>
    </w:p>
    <w:p w14:paraId="5EEE7F1E" w14:textId="46B5E8C4" w:rsidR="00DC0DB2" w:rsidRDefault="00C63343" w:rsidP="00C63343">
      <w:pPr>
        <w:pStyle w:val="afffffffff6"/>
      </w:pPr>
      <w:r>
        <w:rPr>
          <w:rFonts w:hint="eastAsia"/>
        </w:rPr>
        <w:t>实际操作</w:t>
      </w:r>
      <w:r>
        <w:t>考试的评分应参照表</w:t>
      </w:r>
      <w:r>
        <w:rPr>
          <w:rFonts w:hint="eastAsia"/>
        </w:rPr>
        <w:t>4</w:t>
      </w:r>
      <w:r>
        <w:t>中的项目1到</w:t>
      </w:r>
      <w:r>
        <w:rPr>
          <w:rFonts w:hint="eastAsia"/>
        </w:rPr>
        <w:t>3</w:t>
      </w:r>
      <w:r>
        <w:t>，</w:t>
      </w:r>
      <w:r>
        <w:rPr>
          <w:rFonts w:hint="eastAsia"/>
        </w:rPr>
        <w:t>其包括了</w:t>
      </w:r>
      <w:r>
        <w:t>推荐</w:t>
      </w:r>
      <w:r>
        <w:rPr>
          <w:rFonts w:hint="eastAsia"/>
        </w:rPr>
        <w:t>的</w:t>
      </w:r>
      <w:r>
        <w:t>所适用的相关</w:t>
      </w:r>
      <w:r>
        <w:rPr>
          <w:rFonts w:hint="eastAsia"/>
        </w:rPr>
        <w:t>等级</w:t>
      </w:r>
      <w:r>
        <w:t>和方法</w:t>
      </w:r>
      <w:r>
        <w:rPr>
          <w:rFonts w:hint="eastAsia"/>
        </w:rPr>
        <w:t>的</w:t>
      </w:r>
      <w:r>
        <w:t>权重</w:t>
      </w:r>
      <w:r>
        <w:rPr>
          <w:rFonts w:hint="eastAsia"/>
        </w:rPr>
        <w:t>因子。</w:t>
      </w:r>
    </w:p>
    <w:p w14:paraId="374012C3" w14:textId="0EAB79D8" w:rsidR="00DC0DB2" w:rsidRDefault="00C63343" w:rsidP="00C63343">
      <w:pPr>
        <w:pStyle w:val="aff8"/>
        <w:spacing w:before="156" w:after="156"/>
      </w:pPr>
      <w:r>
        <w:t>实际</w:t>
      </w:r>
      <w:r>
        <w:rPr>
          <w:rFonts w:hint="eastAsia"/>
        </w:rPr>
        <w:t>操作</w:t>
      </w:r>
      <w:r>
        <w:t>考试</w:t>
      </w:r>
      <w:r>
        <w:rPr>
          <w:rFonts w:hint="eastAsia"/>
        </w:rPr>
        <w:t xml:space="preserve">  </w:t>
      </w:r>
      <w:r>
        <w:t>评分的科目和权重</w:t>
      </w:r>
    </w:p>
    <w:tbl>
      <w:tblPr>
        <w:tblW w:w="3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5327"/>
        <w:gridCol w:w="588"/>
        <w:gridCol w:w="591"/>
        <w:gridCol w:w="12"/>
      </w:tblGrid>
      <w:tr w:rsidR="00C63343" w14:paraId="106C2A60" w14:textId="77777777" w:rsidTr="006B22C0">
        <w:trPr>
          <w:gridAfter w:val="1"/>
          <w:wAfter w:w="8" w:type="pct"/>
          <w:jc w:val="center"/>
        </w:trPr>
        <w:tc>
          <w:tcPr>
            <w:tcW w:w="525" w:type="pct"/>
            <w:vMerge w:val="restart"/>
            <w:vAlign w:val="center"/>
          </w:tcPr>
          <w:p w14:paraId="34F95448" w14:textId="77777777" w:rsidR="00C63343" w:rsidRDefault="00C63343" w:rsidP="00102443">
            <w:pPr>
              <w:pStyle w:val="affffffffffff0"/>
              <w:ind w:firstLineChars="0" w:firstLine="0"/>
              <w:jc w:val="center"/>
              <w:rPr>
                <w:sz w:val="18"/>
                <w:szCs w:val="18"/>
              </w:rPr>
            </w:pPr>
            <w:r>
              <w:rPr>
                <w:rFonts w:hint="eastAsia"/>
                <w:sz w:val="18"/>
                <w:szCs w:val="18"/>
              </w:rPr>
              <w:t>项目</w:t>
            </w:r>
          </w:p>
        </w:tc>
        <w:tc>
          <w:tcPr>
            <w:tcW w:w="3657" w:type="pct"/>
            <w:vMerge w:val="restart"/>
            <w:vAlign w:val="center"/>
          </w:tcPr>
          <w:p w14:paraId="5C230E71" w14:textId="77777777" w:rsidR="00C63343" w:rsidRDefault="00C63343" w:rsidP="00102443">
            <w:pPr>
              <w:pStyle w:val="affffffffffff0"/>
              <w:ind w:firstLineChars="0" w:firstLine="0"/>
              <w:jc w:val="center"/>
              <w:rPr>
                <w:sz w:val="18"/>
                <w:szCs w:val="18"/>
              </w:rPr>
            </w:pPr>
            <w:r>
              <w:rPr>
                <w:rFonts w:hint="eastAsia"/>
                <w:sz w:val="18"/>
                <w:szCs w:val="18"/>
              </w:rPr>
              <w:t>科目</w:t>
            </w:r>
          </w:p>
        </w:tc>
        <w:tc>
          <w:tcPr>
            <w:tcW w:w="809" w:type="pct"/>
            <w:gridSpan w:val="2"/>
            <w:vAlign w:val="center"/>
          </w:tcPr>
          <w:p w14:paraId="47EDFF69" w14:textId="77777777" w:rsidR="00C63343" w:rsidRDefault="00C63343" w:rsidP="00102443">
            <w:pPr>
              <w:pStyle w:val="affffffffffff0"/>
              <w:ind w:firstLineChars="0" w:firstLine="0"/>
              <w:jc w:val="center"/>
              <w:rPr>
                <w:sz w:val="18"/>
                <w:szCs w:val="18"/>
              </w:rPr>
            </w:pPr>
            <w:r>
              <w:rPr>
                <w:sz w:val="18"/>
                <w:szCs w:val="18"/>
              </w:rPr>
              <w:t>权重</w:t>
            </w:r>
          </w:p>
        </w:tc>
      </w:tr>
      <w:tr w:rsidR="00C63343" w14:paraId="4575E613" w14:textId="77777777" w:rsidTr="00C63343">
        <w:trPr>
          <w:gridAfter w:val="1"/>
          <w:wAfter w:w="8" w:type="pct"/>
          <w:jc w:val="center"/>
        </w:trPr>
        <w:tc>
          <w:tcPr>
            <w:tcW w:w="525" w:type="pct"/>
            <w:vMerge/>
            <w:vAlign w:val="center"/>
          </w:tcPr>
          <w:p w14:paraId="20A26671" w14:textId="77777777" w:rsidR="00C63343" w:rsidRDefault="00C63343" w:rsidP="00102443">
            <w:pPr>
              <w:pStyle w:val="affffffffffff0"/>
              <w:ind w:firstLine="360"/>
              <w:rPr>
                <w:sz w:val="18"/>
                <w:szCs w:val="18"/>
              </w:rPr>
            </w:pPr>
          </w:p>
        </w:tc>
        <w:tc>
          <w:tcPr>
            <w:tcW w:w="3657" w:type="pct"/>
            <w:vMerge/>
            <w:vAlign w:val="center"/>
          </w:tcPr>
          <w:p w14:paraId="1140AE0F" w14:textId="77777777" w:rsidR="00C63343" w:rsidRDefault="00C63343" w:rsidP="00102443">
            <w:pPr>
              <w:pStyle w:val="affffffffffff0"/>
              <w:ind w:firstLine="360"/>
              <w:rPr>
                <w:sz w:val="18"/>
                <w:szCs w:val="18"/>
              </w:rPr>
            </w:pPr>
          </w:p>
        </w:tc>
        <w:tc>
          <w:tcPr>
            <w:tcW w:w="404" w:type="pct"/>
            <w:vAlign w:val="center"/>
          </w:tcPr>
          <w:p w14:paraId="796220FB" w14:textId="77777777" w:rsidR="00C63343" w:rsidRDefault="00C63343" w:rsidP="00102443">
            <w:pPr>
              <w:pStyle w:val="affffffffffff0"/>
              <w:ind w:firstLineChars="0" w:firstLine="0"/>
              <w:jc w:val="center"/>
              <w:rPr>
                <w:sz w:val="18"/>
                <w:szCs w:val="18"/>
              </w:rPr>
            </w:pPr>
            <w:r>
              <w:rPr>
                <w:sz w:val="18"/>
                <w:szCs w:val="18"/>
              </w:rPr>
              <w:t>1级</w:t>
            </w:r>
          </w:p>
          <w:p w14:paraId="44982B7A" w14:textId="77777777" w:rsidR="00C63343" w:rsidRDefault="00C63343" w:rsidP="00102443">
            <w:pPr>
              <w:pStyle w:val="affffffffffff0"/>
              <w:ind w:firstLineChars="0" w:firstLine="0"/>
              <w:jc w:val="center"/>
              <w:rPr>
                <w:sz w:val="18"/>
                <w:szCs w:val="18"/>
              </w:rPr>
            </w:pPr>
            <w:r>
              <w:rPr>
                <w:sz w:val="18"/>
                <w:szCs w:val="18"/>
              </w:rPr>
              <w:t>%</w:t>
            </w:r>
          </w:p>
        </w:tc>
        <w:tc>
          <w:tcPr>
            <w:tcW w:w="406" w:type="pct"/>
            <w:vAlign w:val="center"/>
          </w:tcPr>
          <w:p w14:paraId="1CC8CF8C" w14:textId="77777777" w:rsidR="00C63343" w:rsidRDefault="00C63343" w:rsidP="00102443">
            <w:pPr>
              <w:pStyle w:val="affffffffffff0"/>
              <w:ind w:firstLineChars="0" w:firstLine="0"/>
              <w:jc w:val="center"/>
              <w:rPr>
                <w:sz w:val="18"/>
                <w:szCs w:val="18"/>
              </w:rPr>
            </w:pPr>
            <w:r>
              <w:rPr>
                <w:sz w:val="18"/>
                <w:szCs w:val="18"/>
              </w:rPr>
              <w:t>2级</w:t>
            </w:r>
          </w:p>
          <w:p w14:paraId="5ECEFABC" w14:textId="77777777" w:rsidR="00C63343" w:rsidRDefault="00C63343" w:rsidP="00102443">
            <w:pPr>
              <w:pStyle w:val="affffffffffff0"/>
              <w:ind w:firstLineChars="0" w:firstLine="0"/>
              <w:jc w:val="center"/>
              <w:rPr>
                <w:sz w:val="18"/>
                <w:szCs w:val="18"/>
              </w:rPr>
            </w:pPr>
            <w:r>
              <w:rPr>
                <w:sz w:val="18"/>
                <w:szCs w:val="18"/>
              </w:rPr>
              <w:t>%</w:t>
            </w:r>
          </w:p>
        </w:tc>
      </w:tr>
      <w:tr w:rsidR="00C63343" w14:paraId="1B4B1DD3" w14:textId="77777777" w:rsidTr="00C63343">
        <w:trPr>
          <w:gridAfter w:val="1"/>
          <w:wAfter w:w="8" w:type="pct"/>
          <w:jc w:val="center"/>
        </w:trPr>
        <w:tc>
          <w:tcPr>
            <w:tcW w:w="525" w:type="pct"/>
            <w:vAlign w:val="center"/>
          </w:tcPr>
          <w:p w14:paraId="57083055" w14:textId="77777777" w:rsidR="00C63343" w:rsidRDefault="00C63343" w:rsidP="00102443">
            <w:pPr>
              <w:pStyle w:val="affffffffffff0"/>
              <w:ind w:firstLineChars="0" w:firstLine="0"/>
              <w:jc w:val="center"/>
              <w:rPr>
                <w:sz w:val="18"/>
                <w:szCs w:val="18"/>
              </w:rPr>
            </w:pPr>
            <w:r>
              <w:rPr>
                <w:sz w:val="18"/>
                <w:szCs w:val="18"/>
              </w:rPr>
              <w:t>1</w:t>
            </w:r>
          </w:p>
        </w:tc>
        <w:tc>
          <w:tcPr>
            <w:tcW w:w="3657" w:type="pct"/>
            <w:vAlign w:val="center"/>
          </w:tcPr>
          <w:p w14:paraId="70330704" w14:textId="77777777" w:rsidR="00C63343" w:rsidRDefault="00C63343" w:rsidP="00102443">
            <w:pPr>
              <w:pStyle w:val="affffffffffff0"/>
              <w:ind w:firstLineChars="0" w:firstLine="0"/>
              <w:rPr>
                <w:sz w:val="18"/>
                <w:szCs w:val="18"/>
              </w:rPr>
            </w:pPr>
            <w:r>
              <w:rPr>
                <w:rFonts w:hint="eastAsia"/>
                <w:sz w:val="18"/>
                <w:szCs w:val="18"/>
              </w:rPr>
              <w:t>NDT设备和耗材的</w:t>
            </w:r>
            <w:r>
              <w:rPr>
                <w:sz w:val="18"/>
                <w:szCs w:val="18"/>
              </w:rPr>
              <w:t>知识</w:t>
            </w:r>
            <w:r>
              <w:rPr>
                <w:rFonts w:hint="eastAsia"/>
                <w:sz w:val="18"/>
                <w:szCs w:val="18"/>
              </w:rPr>
              <w:t>。</w:t>
            </w:r>
          </w:p>
        </w:tc>
        <w:tc>
          <w:tcPr>
            <w:tcW w:w="404" w:type="pct"/>
            <w:vAlign w:val="center"/>
          </w:tcPr>
          <w:p w14:paraId="70A111FF" w14:textId="77777777" w:rsidR="00C63343" w:rsidRDefault="00C63343" w:rsidP="00102443">
            <w:pPr>
              <w:pStyle w:val="affffffffffff0"/>
              <w:ind w:firstLineChars="0" w:firstLine="0"/>
              <w:jc w:val="center"/>
              <w:rPr>
                <w:sz w:val="18"/>
                <w:szCs w:val="18"/>
              </w:rPr>
            </w:pPr>
            <w:r>
              <w:rPr>
                <w:sz w:val="18"/>
                <w:szCs w:val="18"/>
              </w:rPr>
              <w:t>20</w:t>
            </w:r>
          </w:p>
        </w:tc>
        <w:tc>
          <w:tcPr>
            <w:tcW w:w="406" w:type="pct"/>
            <w:vAlign w:val="center"/>
          </w:tcPr>
          <w:p w14:paraId="6E3C530D" w14:textId="77777777" w:rsidR="00C63343" w:rsidRDefault="00C63343" w:rsidP="00102443">
            <w:pPr>
              <w:pStyle w:val="affffffffffff0"/>
              <w:ind w:firstLineChars="0" w:firstLine="0"/>
              <w:jc w:val="center"/>
              <w:rPr>
                <w:sz w:val="18"/>
                <w:szCs w:val="18"/>
              </w:rPr>
            </w:pPr>
            <w:r>
              <w:rPr>
                <w:sz w:val="18"/>
                <w:szCs w:val="18"/>
              </w:rPr>
              <w:t>10</w:t>
            </w:r>
          </w:p>
        </w:tc>
      </w:tr>
      <w:tr w:rsidR="00C63343" w14:paraId="50696FEB" w14:textId="77777777" w:rsidTr="00C63343">
        <w:trPr>
          <w:gridAfter w:val="1"/>
          <w:wAfter w:w="8" w:type="pct"/>
          <w:jc w:val="center"/>
        </w:trPr>
        <w:tc>
          <w:tcPr>
            <w:tcW w:w="525" w:type="pct"/>
            <w:vAlign w:val="center"/>
          </w:tcPr>
          <w:p w14:paraId="2BC3E41F" w14:textId="77777777" w:rsidR="00C63343" w:rsidRDefault="00C63343" w:rsidP="00102443">
            <w:pPr>
              <w:pStyle w:val="affffffffffff0"/>
              <w:ind w:firstLineChars="0" w:firstLine="0"/>
              <w:jc w:val="center"/>
              <w:rPr>
                <w:sz w:val="18"/>
                <w:szCs w:val="18"/>
              </w:rPr>
            </w:pPr>
            <w:r>
              <w:rPr>
                <w:sz w:val="18"/>
                <w:szCs w:val="18"/>
              </w:rPr>
              <w:t>2</w:t>
            </w:r>
          </w:p>
        </w:tc>
        <w:tc>
          <w:tcPr>
            <w:tcW w:w="3657" w:type="pct"/>
            <w:vAlign w:val="center"/>
          </w:tcPr>
          <w:p w14:paraId="15134325" w14:textId="77777777" w:rsidR="00C63343" w:rsidRDefault="00C63343" w:rsidP="00102443">
            <w:pPr>
              <w:pStyle w:val="affffffffffff0"/>
              <w:ind w:firstLineChars="0" w:firstLine="0"/>
              <w:rPr>
                <w:sz w:val="18"/>
                <w:szCs w:val="18"/>
              </w:rPr>
            </w:pPr>
            <w:r>
              <w:rPr>
                <w:rFonts w:hint="eastAsia"/>
                <w:sz w:val="18"/>
                <w:szCs w:val="18"/>
              </w:rPr>
              <w:t>NDT方法的应用</w:t>
            </w:r>
          </w:p>
        </w:tc>
        <w:tc>
          <w:tcPr>
            <w:tcW w:w="404" w:type="pct"/>
            <w:vAlign w:val="center"/>
          </w:tcPr>
          <w:p w14:paraId="1F0399AA" w14:textId="77777777" w:rsidR="00C63343" w:rsidRDefault="00C63343" w:rsidP="00102443">
            <w:pPr>
              <w:pStyle w:val="affffffffffff0"/>
              <w:ind w:firstLineChars="0" w:firstLine="0"/>
              <w:jc w:val="center"/>
              <w:rPr>
                <w:sz w:val="18"/>
                <w:szCs w:val="18"/>
              </w:rPr>
            </w:pPr>
            <w:r>
              <w:rPr>
                <w:sz w:val="18"/>
                <w:szCs w:val="18"/>
              </w:rPr>
              <w:t>35</w:t>
            </w:r>
          </w:p>
        </w:tc>
        <w:tc>
          <w:tcPr>
            <w:tcW w:w="406" w:type="pct"/>
            <w:vAlign w:val="center"/>
          </w:tcPr>
          <w:p w14:paraId="682AE393" w14:textId="77777777" w:rsidR="00C63343" w:rsidRDefault="00C63343" w:rsidP="00102443">
            <w:pPr>
              <w:pStyle w:val="affffffffffff0"/>
              <w:ind w:firstLineChars="0" w:firstLine="0"/>
              <w:jc w:val="center"/>
              <w:rPr>
                <w:sz w:val="18"/>
                <w:szCs w:val="18"/>
              </w:rPr>
            </w:pPr>
            <w:r>
              <w:rPr>
                <w:rFonts w:hint="eastAsia"/>
                <w:sz w:val="18"/>
                <w:szCs w:val="18"/>
              </w:rPr>
              <w:t>26</w:t>
            </w:r>
          </w:p>
        </w:tc>
      </w:tr>
      <w:tr w:rsidR="00C63343" w14:paraId="30552EBB" w14:textId="77777777" w:rsidTr="00C63343">
        <w:trPr>
          <w:gridAfter w:val="1"/>
          <w:wAfter w:w="8" w:type="pct"/>
          <w:jc w:val="center"/>
        </w:trPr>
        <w:tc>
          <w:tcPr>
            <w:tcW w:w="525" w:type="pct"/>
            <w:vAlign w:val="center"/>
          </w:tcPr>
          <w:p w14:paraId="77F76B53" w14:textId="77777777" w:rsidR="00C63343" w:rsidRDefault="00C63343" w:rsidP="00102443">
            <w:pPr>
              <w:pStyle w:val="affffffffffff0"/>
              <w:ind w:firstLineChars="0" w:firstLine="0"/>
              <w:jc w:val="center"/>
              <w:rPr>
                <w:sz w:val="18"/>
                <w:szCs w:val="18"/>
              </w:rPr>
            </w:pPr>
            <w:r>
              <w:rPr>
                <w:sz w:val="18"/>
                <w:szCs w:val="18"/>
              </w:rPr>
              <w:t>3</w:t>
            </w:r>
          </w:p>
        </w:tc>
        <w:tc>
          <w:tcPr>
            <w:tcW w:w="3657" w:type="pct"/>
            <w:vAlign w:val="center"/>
          </w:tcPr>
          <w:p w14:paraId="69DD5100" w14:textId="77777777" w:rsidR="00C63343" w:rsidRDefault="00C63343" w:rsidP="00102443">
            <w:pPr>
              <w:pStyle w:val="affffffffffff0"/>
              <w:ind w:firstLineChars="0" w:firstLine="0"/>
              <w:rPr>
                <w:sz w:val="18"/>
                <w:szCs w:val="18"/>
              </w:rPr>
            </w:pPr>
            <w:r>
              <w:rPr>
                <w:rFonts w:hint="eastAsia"/>
                <w:sz w:val="18"/>
                <w:szCs w:val="18"/>
              </w:rPr>
              <w:t>显示或不连续的检出和报告，</w:t>
            </w:r>
          </w:p>
        </w:tc>
        <w:tc>
          <w:tcPr>
            <w:tcW w:w="404" w:type="pct"/>
            <w:vAlign w:val="center"/>
          </w:tcPr>
          <w:p w14:paraId="6A7964F5" w14:textId="77777777" w:rsidR="00C63343" w:rsidRDefault="00C63343" w:rsidP="00102443">
            <w:pPr>
              <w:pStyle w:val="affffffffffff0"/>
              <w:ind w:firstLineChars="0" w:firstLine="0"/>
              <w:jc w:val="center"/>
              <w:rPr>
                <w:sz w:val="18"/>
                <w:szCs w:val="18"/>
              </w:rPr>
            </w:pPr>
            <w:r>
              <w:rPr>
                <w:sz w:val="18"/>
                <w:szCs w:val="18"/>
              </w:rPr>
              <w:t>45</w:t>
            </w:r>
          </w:p>
        </w:tc>
        <w:tc>
          <w:tcPr>
            <w:tcW w:w="406" w:type="pct"/>
            <w:vAlign w:val="center"/>
          </w:tcPr>
          <w:p w14:paraId="4E2303CA" w14:textId="77777777" w:rsidR="00C63343" w:rsidRDefault="00C63343" w:rsidP="00102443">
            <w:pPr>
              <w:pStyle w:val="affffffffffff0"/>
              <w:ind w:firstLineChars="0" w:firstLine="0"/>
              <w:jc w:val="center"/>
              <w:rPr>
                <w:sz w:val="18"/>
                <w:szCs w:val="18"/>
              </w:rPr>
            </w:pPr>
            <w:r>
              <w:rPr>
                <w:rFonts w:hint="eastAsia"/>
                <w:sz w:val="18"/>
                <w:szCs w:val="18"/>
              </w:rPr>
              <w:t>64</w:t>
            </w:r>
          </w:p>
        </w:tc>
      </w:tr>
      <w:tr w:rsidR="00C63343" w14:paraId="3BDCE135" w14:textId="77777777" w:rsidTr="00C63343">
        <w:trPr>
          <w:gridAfter w:val="1"/>
          <w:wAfter w:w="8" w:type="pct"/>
          <w:jc w:val="center"/>
        </w:trPr>
        <w:tc>
          <w:tcPr>
            <w:tcW w:w="525" w:type="pct"/>
            <w:vAlign w:val="center"/>
          </w:tcPr>
          <w:p w14:paraId="4EEE8750" w14:textId="77777777" w:rsidR="00C63343" w:rsidRDefault="00C63343" w:rsidP="00102443">
            <w:pPr>
              <w:pStyle w:val="affffffffffff0"/>
              <w:ind w:firstLineChars="0" w:firstLine="0"/>
              <w:jc w:val="center"/>
              <w:rPr>
                <w:sz w:val="18"/>
                <w:szCs w:val="18"/>
              </w:rPr>
            </w:pPr>
            <w:r>
              <w:rPr>
                <w:rFonts w:hint="eastAsia"/>
                <w:sz w:val="18"/>
                <w:szCs w:val="18"/>
              </w:rPr>
              <w:t>合计</w:t>
            </w:r>
          </w:p>
        </w:tc>
        <w:tc>
          <w:tcPr>
            <w:tcW w:w="3657" w:type="pct"/>
            <w:vAlign w:val="center"/>
          </w:tcPr>
          <w:p w14:paraId="2FC9D790" w14:textId="77777777" w:rsidR="00C63343" w:rsidRDefault="00C63343" w:rsidP="00102443">
            <w:pPr>
              <w:pStyle w:val="affffffffffff0"/>
              <w:ind w:firstLineChars="0" w:firstLine="0"/>
              <w:rPr>
                <w:sz w:val="18"/>
                <w:szCs w:val="18"/>
              </w:rPr>
            </w:pPr>
          </w:p>
        </w:tc>
        <w:tc>
          <w:tcPr>
            <w:tcW w:w="404" w:type="pct"/>
            <w:vAlign w:val="center"/>
          </w:tcPr>
          <w:p w14:paraId="6D5F7E6F" w14:textId="77777777" w:rsidR="00C63343" w:rsidRDefault="00C63343" w:rsidP="00102443">
            <w:pPr>
              <w:pStyle w:val="affffffffffff0"/>
              <w:ind w:firstLineChars="0" w:firstLine="0"/>
              <w:jc w:val="center"/>
              <w:rPr>
                <w:sz w:val="18"/>
                <w:szCs w:val="18"/>
              </w:rPr>
            </w:pPr>
            <w:r>
              <w:rPr>
                <w:rFonts w:hint="eastAsia"/>
                <w:sz w:val="18"/>
                <w:szCs w:val="18"/>
              </w:rPr>
              <w:t>100</w:t>
            </w:r>
          </w:p>
        </w:tc>
        <w:tc>
          <w:tcPr>
            <w:tcW w:w="406" w:type="pct"/>
            <w:vAlign w:val="center"/>
          </w:tcPr>
          <w:p w14:paraId="03826156" w14:textId="77777777" w:rsidR="00C63343" w:rsidRDefault="00C63343" w:rsidP="00102443">
            <w:pPr>
              <w:pStyle w:val="affffffffffff0"/>
              <w:ind w:firstLineChars="0" w:firstLine="0"/>
              <w:jc w:val="center"/>
              <w:rPr>
                <w:sz w:val="18"/>
                <w:szCs w:val="18"/>
              </w:rPr>
            </w:pPr>
            <w:r>
              <w:rPr>
                <w:rFonts w:hint="eastAsia"/>
                <w:sz w:val="18"/>
                <w:szCs w:val="18"/>
              </w:rPr>
              <w:t>100</w:t>
            </w:r>
          </w:p>
        </w:tc>
      </w:tr>
      <w:tr w:rsidR="00C63343" w14:paraId="765014A9" w14:textId="77777777" w:rsidTr="00C63343">
        <w:trPr>
          <w:jc w:val="center"/>
        </w:trPr>
        <w:tc>
          <w:tcPr>
            <w:tcW w:w="5000" w:type="pct"/>
            <w:gridSpan w:val="5"/>
            <w:vAlign w:val="center"/>
          </w:tcPr>
          <w:p w14:paraId="23B8743D" w14:textId="77777777" w:rsidR="00C63343" w:rsidRDefault="00C63343" w:rsidP="00102443">
            <w:pPr>
              <w:pStyle w:val="affffffffffff0"/>
              <w:ind w:firstLineChars="0" w:firstLine="0"/>
              <w:jc w:val="left"/>
              <w:rPr>
                <w:sz w:val="18"/>
                <w:szCs w:val="18"/>
              </w:rPr>
            </w:pPr>
            <w:r>
              <w:rPr>
                <w:sz w:val="18"/>
                <w:szCs w:val="18"/>
              </w:rPr>
              <w:t>表D</w:t>
            </w:r>
            <w:r>
              <w:rPr>
                <w:rFonts w:hint="eastAsia"/>
                <w:sz w:val="18"/>
                <w:szCs w:val="18"/>
              </w:rPr>
              <w:t>.</w:t>
            </w:r>
            <w:r>
              <w:rPr>
                <w:sz w:val="18"/>
                <w:szCs w:val="18"/>
              </w:rPr>
              <w:t>1</w:t>
            </w:r>
            <w:r>
              <w:rPr>
                <w:rFonts w:hint="eastAsia"/>
                <w:sz w:val="18"/>
                <w:szCs w:val="18"/>
              </w:rPr>
              <w:t>给出了每个科目更多细节的指南，主考人宜适当考虑</w:t>
            </w:r>
          </w:p>
        </w:tc>
      </w:tr>
    </w:tbl>
    <w:p w14:paraId="0D124B47" w14:textId="301764D0" w:rsidR="00DC0DB2" w:rsidRDefault="006B22C0" w:rsidP="006B22C0">
      <w:pPr>
        <w:pStyle w:val="afffffffff6"/>
      </w:pPr>
      <w:r>
        <w:rPr>
          <w:rFonts w:hint="eastAsia"/>
        </w:rPr>
        <w:t>1级</w:t>
      </w:r>
      <w:r>
        <w:t>报考人在每</w:t>
      </w:r>
      <w:r>
        <w:rPr>
          <w:rFonts w:hint="eastAsia"/>
        </w:rPr>
        <w:t>个</w:t>
      </w:r>
      <w:r>
        <w:t>部分</w:t>
      </w:r>
      <w:r>
        <w:rPr>
          <w:rFonts w:hint="eastAsia"/>
        </w:rPr>
        <w:t>的</w:t>
      </w:r>
      <w:r>
        <w:t>考试（通用</w:t>
      </w:r>
      <w:r>
        <w:rPr>
          <w:rFonts w:hint="eastAsia"/>
        </w:rPr>
        <w:t>、</w:t>
      </w:r>
      <w:r>
        <w:t>专业和</w:t>
      </w:r>
      <w:r>
        <w:rPr>
          <w:rFonts w:hint="eastAsia"/>
        </w:rPr>
        <w:t>实际操作操作</w:t>
      </w:r>
      <w:r>
        <w:t>）中</w:t>
      </w:r>
      <w:r>
        <w:rPr>
          <w:rFonts w:hint="eastAsia"/>
        </w:rPr>
        <w:t>最低</w:t>
      </w:r>
      <w:r>
        <w:t>应获得70</w:t>
      </w:r>
      <w:r>
        <w:rPr>
          <w:rFonts w:hint="eastAsia"/>
        </w:rPr>
        <w:t>%，</w:t>
      </w:r>
      <w:r>
        <w:t>才</w:t>
      </w:r>
      <w:r>
        <w:rPr>
          <w:rFonts w:hint="eastAsia"/>
        </w:rPr>
        <w:t>有</w:t>
      </w:r>
      <w:r>
        <w:t>资格认证</w:t>
      </w:r>
      <w:r>
        <w:rPr>
          <w:rFonts w:hint="eastAsia"/>
        </w:rPr>
        <w:t>。此外，</w:t>
      </w:r>
      <w:r>
        <w:t>对于实际</w:t>
      </w:r>
      <w:r>
        <w:rPr>
          <w:rFonts w:hint="eastAsia"/>
        </w:rPr>
        <w:t>操作</w:t>
      </w:r>
      <w:r>
        <w:t>考试，在每</w:t>
      </w:r>
      <w:r>
        <w:rPr>
          <w:rFonts w:hint="eastAsia"/>
        </w:rPr>
        <w:t>个</w:t>
      </w:r>
      <w:r>
        <w:t>被检试样上</w:t>
      </w:r>
      <w:r>
        <w:rPr>
          <w:rFonts w:hint="eastAsia"/>
        </w:rPr>
        <w:t>最低</w:t>
      </w:r>
      <w:r>
        <w:t>应</w:t>
      </w:r>
      <w:r>
        <w:rPr>
          <w:rFonts w:hint="eastAsia"/>
        </w:rPr>
        <w:t>获得</w:t>
      </w:r>
      <w:r>
        <w:t>70</w:t>
      </w:r>
      <w:r>
        <w:rPr>
          <w:rFonts w:hint="eastAsia"/>
        </w:rPr>
        <w:t>%。</w:t>
      </w:r>
    </w:p>
    <w:p w14:paraId="5B880702" w14:textId="424F3773" w:rsidR="006B22C0" w:rsidRDefault="006B22C0" w:rsidP="006B22C0">
      <w:pPr>
        <w:pStyle w:val="afffffffff6"/>
      </w:pPr>
      <w:r>
        <w:rPr>
          <w:rFonts w:hint="eastAsia"/>
        </w:rPr>
        <w:t>认证机构或授权资格鉴定机构可以指定必须检测出的不连续。</w:t>
      </w:r>
    </w:p>
    <w:p w14:paraId="27140148" w14:textId="66C42B8F" w:rsidR="006B22C0" w:rsidRDefault="006B22C0" w:rsidP="006B22C0">
      <w:pPr>
        <w:pStyle w:val="afffffffff6"/>
      </w:pPr>
      <w:r>
        <w:rPr>
          <w:rFonts w:hint="eastAsia"/>
        </w:rPr>
        <w:t>2级</w:t>
      </w:r>
      <w:r>
        <w:t>报考人在每</w:t>
      </w:r>
      <w:r>
        <w:rPr>
          <w:rFonts w:hint="eastAsia"/>
        </w:rPr>
        <w:t>个</w:t>
      </w:r>
      <w:r>
        <w:t>部分</w:t>
      </w:r>
      <w:r>
        <w:rPr>
          <w:rFonts w:hint="eastAsia"/>
        </w:rPr>
        <w:t>的</w:t>
      </w:r>
      <w:r>
        <w:t>考试（通用</w:t>
      </w:r>
      <w:r>
        <w:rPr>
          <w:rFonts w:hint="eastAsia"/>
        </w:rPr>
        <w:t>、</w:t>
      </w:r>
      <w:r>
        <w:t>专业和</w:t>
      </w:r>
      <w:r>
        <w:rPr>
          <w:rFonts w:hint="eastAsia"/>
        </w:rPr>
        <w:t>实际操作操作</w:t>
      </w:r>
      <w:r>
        <w:t>）中</w:t>
      </w:r>
      <w:r>
        <w:rPr>
          <w:rFonts w:hint="eastAsia"/>
        </w:rPr>
        <w:t>最低</w:t>
      </w:r>
      <w:r>
        <w:t>应获得70</w:t>
      </w:r>
      <w:r>
        <w:rPr>
          <w:rFonts w:hint="eastAsia"/>
        </w:rPr>
        <w:t>%，</w:t>
      </w:r>
      <w:r>
        <w:t>才</w:t>
      </w:r>
      <w:r>
        <w:rPr>
          <w:rFonts w:hint="eastAsia"/>
        </w:rPr>
        <w:t>有</w:t>
      </w:r>
      <w:r>
        <w:t>资格认证</w:t>
      </w:r>
      <w:r>
        <w:rPr>
          <w:rFonts w:hint="eastAsia"/>
        </w:rPr>
        <w:t>。此外，</w:t>
      </w:r>
      <w:r>
        <w:t>对于实际</w:t>
      </w:r>
      <w:r>
        <w:rPr>
          <w:rFonts w:hint="eastAsia"/>
        </w:rPr>
        <w:t>操作</w:t>
      </w:r>
      <w:r>
        <w:t>考试，在每</w:t>
      </w:r>
      <w:r>
        <w:rPr>
          <w:rFonts w:hint="eastAsia"/>
        </w:rPr>
        <w:t>个</w:t>
      </w:r>
      <w:r>
        <w:t>被检试样</w:t>
      </w:r>
      <w:r>
        <w:rPr>
          <w:rFonts w:hint="eastAsia"/>
        </w:rPr>
        <w:t>和</w:t>
      </w:r>
      <w:proofErr w:type="gramStart"/>
      <w:r>
        <w:rPr>
          <w:rFonts w:hint="eastAsia"/>
        </w:rPr>
        <w:t>艺卡</w:t>
      </w:r>
      <w:proofErr w:type="gramEnd"/>
      <w:r>
        <w:rPr>
          <w:rFonts w:hint="eastAsia"/>
        </w:rPr>
        <w:t>编写</w:t>
      </w:r>
      <w:r>
        <w:t>上</w:t>
      </w:r>
      <w:r>
        <w:rPr>
          <w:rFonts w:hint="eastAsia"/>
        </w:rPr>
        <w:t>最低</w:t>
      </w:r>
      <w:r>
        <w:t>应</w:t>
      </w:r>
      <w:r>
        <w:rPr>
          <w:rFonts w:hint="eastAsia"/>
        </w:rPr>
        <w:t>获得</w:t>
      </w:r>
      <w:r>
        <w:t>70</w:t>
      </w:r>
      <w:r>
        <w:rPr>
          <w:rFonts w:hint="eastAsia"/>
        </w:rPr>
        <w:t>%，如适用。认证机构或授权资格鉴定机构可以指定必须检测出的不连续，并评估不可接受。NDT作业指导书编写应按附录D评分。</w:t>
      </w:r>
    </w:p>
    <w:p w14:paraId="63C591D9" w14:textId="460CF316" w:rsidR="006B22C0" w:rsidRDefault="006B22C0" w:rsidP="006B22C0">
      <w:pPr>
        <w:pStyle w:val="afffff1"/>
        <w:ind w:firstLine="420"/>
      </w:pPr>
      <w:r>
        <w:rPr>
          <w:rFonts w:hint="eastAsia"/>
        </w:rPr>
        <w:t>对于AT,</w:t>
      </w:r>
      <w:r>
        <w:t>要求</w:t>
      </w:r>
      <w:r>
        <w:rPr>
          <w:rFonts w:hint="eastAsia"/>
        </w:rPr>
        <w:t>与</w:t>
      </w:r>
      <w:r>
        <w:t>检测</w:t>
      </w:r>
      <w:r>
        <w:rPr>
          <w:rFonts w:hint="eastAsia"/>
        </w:rPr>
        <w:t>作业指导书所关联</w:t>
      </w:r>
      <w:r>
        <w:t>的</w:t>
      </w:r>
      <w:r>
        <w:rPr>
          <w:rFonts w:hint="eastAsia"/>
        </w:rPr>
        <w:t>试样</w:t>
      </w:r>
      <w:r>
        <w:t>不能</w:t>
      </w:r>
      <w:r>
        <w:rPr>
          <w:rFonts w:hint="eastAsia"/>
        </w:rPr>
        <w:t>在实际操作</w:t>
      </w:r>
      <w:r>
        <w:t>考试</w:t>
      </w:r>
      <w:r>
        <w:rPr>
          <w:rFonts w:hint="eastAsia"/>
        </w:rPr>
        <w:t>时已被用</w:t>
      </w:r>
      <w:r>
        <w:t>过</w:t>
      </w:r>
      <w:r>
        <w:rPr>
          <w:rFonts w:hint="eastAsia"/>
        </w:rPr>
        <w:t>。</w:t>
      </w:r>
    </w:p>
    <w:p w14:paraId="2F9B69D7" w14:textId="1187F34B" w:rsidR="006B22C0" w:rsidRDefault="006B22C0" w:rsidP="006B22C0">
      <w:pPr>
        <w:pStyle w:val="afff3"/>
        <w:spacing w:before="156" w:after="156"/>
      </w:pPr>
      <w:r>
        <w:t>3级</w:t>
      </w:r>
      <w:r>
        <w:rPr>
          <w:rFonts w:hint="eastAsia"/>
        </w:rPr>
        <w:t>的</w:t>
      </w:r>
      <w:r>
        <w:t>考试内容和评</w:t>
      </w:r>
      <w:r>
        <w:rPr>
          <w:rFonts w:hint="eastAsia"/>
        </w:rPr>
        <w:t>分</w:t>
      </w:r>
    </w:p>
    <w:p w14:paraId="715F33FC" w14:textId="020E73EE" w:rsidR="006B22C0" w:rsidRDefault="006B22C0" w:rsidP="006B22C0">
      <w:pPr>
        <w:pStyle w:val="afff4"/>
        <w:spacing w:before="156" w:after="156"/>
      </w:pPr>
      <w:r>
        <w:rPr>
          <w:rFonts w:hint="eastAsia"/>
        </w:rPr>
        <w:t>概述</w:t>
      </w:r>
    </w:p>
    <w:p w14:paraId="18B76DA3" w14:textId="23D297D9" w:rsidR="006B22C0" w:rsidRDefault="006B22C0" w:rsidP="006B22C0">
      <w:pPr>
        <w:pStyle w:val="afffff1"/>
        <w:ind w:firstLine="420"/>
      </w:pPr>
      <w:r>
        <w:rPr>
          <w:rFonts w:hint="eastAsia"/>
        </w:rPr>
        <w:t>对于认证任何</w:t>
      </w:r>
      <w:r>
        <w:t>NDT方法</w:t>
      </w:r>
      <w:r>
        <w:rPr>
          <w:rFonts w:hint="eastAsia"/>
        </w:rPr>
        <w:t>的所有</w:t>
      </w:r>
      <w:r>
        <w:t>3级</w:t>
      </w:r>
      <w:r>
        <w:rPr>
          <w:rFonts w:hint="eastAsia"/>
        </w:rPr>
        <w:t>报考人</w:t>
      </w:r>
      <w:r>
        <w:t>，</w:t>
      </w:r>
      <w:r>
        <w:rPr>
          <w:rFonts w:hint="eastAsia"/>
        </w:rPr>
        <w:t>应</w:t>
      </w:r>
      <w:r>
        <w:t>成功完成相关门类和方法的2级</w:t>
      </w:r>
      <w:r>
        <w:rPr>
          <w:rFonts w:hint="eastAsia"/>
        </w:rPr>
        <w:t>实际操作</w:t>
      </w:r>
      <w:r>
        <w:t>考试（</w:t>
      </w:r>
      <w:r>
        <w:rPr>
          <w:rFonts w:hint="eastAsia"/>
        </w:rPr>
        <w:t>评</w:t>
      </w:r>
      <w:r>
        <w:t>分</w:t>
      </w:r>
      <w:r>
        <w:rPr>
          <w:rFonts w:hint="eastAsia"/>
        </w:rPr>
        <w:t>≥</w:t>
      </w:r>
      <w:r>
        <w:t>70</w:t>
      </w:r>
      <w:r>
        <w:rPr>
          <w:rFonts w:hint="eastAsia"/>
        </w:rPr>
        <w:t>%</w:t>
      </w:r>
      <w:r>
        <w:t>），</w:t>
      </w:r>
      <w:r>
        <w:rPr>
          <w:rFonts w:hint="eastAsia"/>
        </w:rPr>
        <w:t>编制适合于</w:t>
      </w:r>
      <w:r>
        <w:t>1级的</w:t>
      </w:r>
      <w:r>
        <w:rPr>
          <w:rFonts w:hint="eastAsia"/>
        </w:rPr>
        <w:t>作业指导书除外（见8.2.4.1）</w:t>
      </w:r>
      <w:r>
        <w:t>。报考人</w:t>
      </w:r>
      <w:r>
        <w:rPr>
          <w:rFonts w:hint="eastAsia"/>
        </w:rPr>
        <w:t>已</w:t>
      </w:r>
      <w:r>
        <w:t>有相同的</w:t>
      </w:r>
      <w:r>
        <w:rPr>
          <w:rFonts w:hint="eastAsia"/>
        </w:rPr>
        <w:t>NDT</w:t>
      </w:r>
      <w:r>
        <w:t>方法和产品门类的2级，或已经通过工业</w:t>
      </w:r>
      <w:r>
        <w:rPr>
          <w:rFonts w:hint="eastAsia"/>
        </w:rPr>
        <w:t>门类</w:t>
      </w:r>
      <w:r>
        <w:t>的</w:t>
      </w:r>
      <w:r>
        <w:rPr>
          <w:rFonts w:hint="eastAsia"/>
        </w:rPr>
        <w:t>NDT</w:t>
      </w:r>
      <w:r>
        <w:t>方法2级实际操作考试，</w:t>
      </w:r>
      <w:r>
        <w:rPr>
          <w:rFonts w:hint="eastAsia"/>
        </w:rPr>
        <w:t>依据附录</w:t>
      </w:r>
      <w:r>
        <w:t>A中的规定，豁免2级实际</w:t>
      </w:r>
      <w:r>
        <w:rPr>
          <w:rFonts w:hint="eastAsia"/>
        </w:rPr>
        <w:t>操作</w:t>
      </w:r>
      <w:r>
        <w:t>考试。此豁免仅仅是指有关工业门类所包含的产品门类，在任何情况下，相关门类指的是3级报考人</w:t>
      </w:r>
      <w:r>
        <w:rPr>
          <w:rFonts w:hint="eastAsia"/>
        </w:rPr>
        <w:t>申请</w:t>
      </w:r>
      <w:r>
        <w:t>的门类</w:t>
      </w:r>
      <w:r>
        <w:rPr>
          <w:rFonts w:hint="eastAsia"/>
        </w:rPr>
        <w:t>。</w:t>
      </w:r>
    </w:p>
    <w:p w14:paraId="1CA94999" w14:textId="0D69C1AD" w:rsidR="006B22C0" w:rsidRDefault="006B22C0" w:rsidP="006B22C0">
      <w:pPr>
        <w:pStyle w:val="afff4"/>
        <w:spacing w:before="156" w:after="156"/>
      </w:pPr>
      <w:r>
        <w:rPr>
          <w:rFonts w:hint="eastAsia"/>
        </w:rPr>
        <w:t>基础考试</w:t>
      </w:r>
    </w:p>
    <w:p w14:paraId="06B6DD5D" w14:textId="3963582C" w:rsidR="006B22C0" w:rsidRDefault="006B22C0" w:rsidP="006B22C0">
      <w:pPr>
        <w:pStyle w:val="afffffffff6"/>
      </w:pPr>
      <w:r>
        <w:rPr>
          <w:rFonts w:hint="eastAsia"/>
        </w:rPr>
        <w:t>笔试考试应评定报考人在基础学科方面的知识，表5是</w:t>
      </w:r>
      <w:r>
        <w:t>多项选择题的</w:t>
      </w:r>
      <w:r>
        <w:rPr>
          <w:rFonts w:hint="eastAsia"/>
        </w:rPr>
        <w:t>最低数量</w:t>
      </w:r>
      <w:r>
        <w:t>。试题</w:t>
      </w:r>
      <w:r>
        <w:rPr>
          <w:rFonts w:hint="eastAsia"/>
        </w:rPr>
        <w:t>应在应在考试之日有效的认证机构或授权的资格鉴定机构的考试题库中随机选取。</w:t>
      </w:r>
    </w:p>
    <w:p w14:paraId="3136A943" w14:textId="45FB404A" w:rsidR="006B22C0" w:rsidRDefault="006B22C0" w:rsidP="006B22C0">
      <w:pPr>
        <w:pStyle w:val="aff8"/>
        <w:spacing w:before="156" w:after="156"/>
      </w:pPr>
      <w:r>
        <w:t>基础考试试题的最低数量要求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7081"/>
        <w:gridCol w:w="1605"/>
      </w:tblGrid>
      <w:tr w:rsidR="006B22C0" w14:paraId="30877E0F" w14:textId="77777777" w:rsidTr="006B22C0">
        <w:tc>
          <w:tcPr>
            <w:tcW w:w="352" w:type="pct"/>
            <w:vAlign w:val="center"/>
          </w:tcPr>
          <w:p w14:paraId="3142C008" w14:textId="77777777" w:rsidR="006B22C0" w:rsidRDefault="006B22C0" w:rsidP="00102443">
            <w:pPr>
              <w:pStyle w:val="affffffffffff0"/>
              <w:ind w:firstLineChars="0" w:firstLine="0"/>
              <w:jc w:val="center"/>
              <w:rPr>
                <w:sz w:val="18"/>
                <w:szCs w:val="18"/>
              </w:rPr>
            </w:pPr>
            <w:r>
              <w:rPr>
                <w:rFonts w:hint="eastAsia"/>
                <w:sz w:val="18"/>
                <w:szCs w:val="18"/>
              </w:rPr>
              <w:t>部分</w:t>
            </w:r>
          </w:p>
        </w:tc>
        <w:tc>
          <w:tcPr>
            <w:tcW w:w="3789" w:type="pct"/>
            <w:vAlign w:val="center"/>
          </w:tcPr>
          <w:p w14:paraId="68CDCC98" w14:textId="77777777" w:rsidR="006B22C0" w:rsidRDefault="006B22C0" w:rsidP="00102443">
            <w:pPr>
              <w:pStyle w:val="affffffffffff0"/>
              <w:ind w:firstLineChars="0" w:firstLine="0"/>
              <w:jc w:val="center"/>
              <w:rPr>
                <w:sz w:val="18"/>
                <w:szCs w:val="18"/>
              </w:rPr>
            </w:pPr>
            <w:r>
              <w:rPr>
                <w:rFonts w:hint="eastAsia"/>
                <w:sz w:val="18"/>
                <w:szCs w:val="18"/>
              </w:rPr>
              <w:t>科目</w:t>
            </w:r>
          </w:p>
        </w:tc>
        <w:tc>
          <w:tcPr>
            <w:tcW w:w="859" w:type="pct"/>
            <w:vAlign w:val="center"/>
          </w:tcPr>
          <w:p w14:paraId="3A2ECD51" w14:textId="77777777" w:rsidR="006B22C0" w:rsidRDefault="006B22C0" w:rsidP="00102443">
            <w:pPr>
              <w:pStyle w:val="affffffffffff0"/>
              <w:ind w:firstLineChars="0" w:firstLine="0"/>
              <w:jc w:val="center"/>
              <w:rPr>
                <w:sz w:val="18"/>
                <w:szCs w:val="18"/>
              </w:rPr>
            </w:pPr>
            <w:r>
              <w:rPr>
                <w:rFonts w:hint="eastAsia"/>
                <w:sz w:val="18"/>
                <w:szCs w:val="18"/>
              </w:rPr>
              <w:t>试题数量</w:t>
            </w:r>
          </w:p>
        </w:tc>
      </w:tr>
      <w:tr w:rsidR="006B22C0" w14:paraId="3B58B697" w14:textId="77777777" w:rsidTr="006B22C0">
        <w:tc>
          <w:tcPr>
            <w:tcW w:w="352" w:type="pct"/>
            <w:vAlign w:val="center"/>
          </w:tcPr>
          <w:p w14:paraId="58FBD2ED" w14:textId="77777777" w:rsidR="006B22C0" w:rsidRDefault="006B22C0" w:rsidP="00102443">
            <w:pPr>
              <w:pStyle w:val="affffffffffff0"/>
              <w:ind w:firstLineChars="0" w:firstLine="0"/>
              <w:jc w:val="center"/>
              <w:rPr>
                <w:sz w:val="18"/>
                <w:szCs w:val="18"/>
              </w:rPr>
            </w:pPr>
            <w:r>
              <w:rPr>
                <w:sz w:val="18"/>
                <w:szCs w:val="18"/>
              </w:rPr>
              <w:t>A</w:t>
            </w:r>
          </w:p>
        </w:tc>
        <w:tc>
          <w:tcPr>
            <w:tcW w:w="3789" w:type="pct"/>
            <w:vAlign w:val="center"/>
          </w:tcPr>
          <w:p w14:paraId="4FD7A0E5" w14:textId="77777777" w:rsidR="006B22C0" w:rsidRDefault="006B22C0" w:rsidP="00102443">
            <w:pPr>
              <w:pStyle w:val="affffffffffff0"/>
              <w:ind w:firstLineChars="0" w:firstLine="0"/>
              <w:rPr>
                <w:sz w:val="18"/>
                <w:szCs w:val="18"/>
              </w:rPr>
            </w:pPr>
            <w:r>
              <w:rPr>
                <w:rFonts w:hint="eastAsia"/>
                <w:sz w:val="18"/>
                <w:szCs w:val="18"/>
              </w:rPr>
              <w:t>材料科学和加工工艺方面的技术知识。</w:t>
            </w:r>
          </w:p>
        </w:tc>
        <w:tc>
          <w:tcPr>
            <w:tcW w:w="859" w:type="pct"/>
            <w:vAlign w:val="center"/>
          </w:tcPr>
          <w:p w14:paraId="1E444005" w14:textId="77777777" w:rsidR="006B22C0" w:rsidRDefault="006B22C0" w:rsidP="00102443">
            <w:pPr>
              <w:pStyle w:val="affffffffffff0"/>
              <w:ind w:firstLineChars="0" w:firstLine="0"/>
              <w:jc w:val="center"/>
              <w:rPr>
                <w:sz w:val="18"/>
                <w:szCs w:val="18"/>
              </w:rPr>
            </w:pPr>
            <w:r>
              <w:rPr>
                <w:sz w:val="18"/>
                <w:szCs w:val="18"/>
              </w:rPr>
              <w:t>25</w:t>
            </w:r>
          </w:p>
        </w:tc>
      </w:tr>
      <w:tr w:rsidR="006B22C0" w14:paraId="7E66E029" w14:textId="77777777" w:rsidTr="006B22C0">
        <w:tc>
          <w:tcPr>
            <w:tcW w:w="352" w:type="pct"/>
            <w:vAlign w:val="center"/>
          </w:tcPr>
          <w:p w14:paraId="5561903A" w14:textId="77777777" w:rsidR="006B22C0" w:rsidRDefault="006B22C0" w:rsidP="00102443">
            <w:pPr>
              <w:pStyle w:val="affffffffffff0"/>
              <w:ind w:firstLineChars="0" w:firstLine="0"/>
              <w:jc w:val="center"/>
              <w:rPr>
                <w:sz w:val="18"/>
                <w:szCs w:val="18"/>
              </w:rPr>
            </w:pPr>
            <w:r>
              <w:rPr>
                <w:sz w:val="18"/>
                <w:szCs w:val="18"/>
              </w:rPr>
              <w:t>B</w:t>
            </w:r>
          </w:p>
        </w:tc>
        <w:tc>
          <w:tcPr>
            <w:tcW w:w="3789" w:type="pct"/>
            <w:vAlign w:val="center"/>
          </w:tcPr>
          <w:p w14:paraId="1AE6E4F4" w14:textId="77777777" w:rsidR="006B22C0" w:rsidRDefault="006B22C0" w:rsidP="00102443">
            <w:pPr>
              <w:pStyle w:val="affffffffffff0"/>
              <w:ind w:firstLineChars="0" w:firstLine="0"/>
              <w:rPr>
                <w:sz w:val="18"/>
                <w:szCs w:val="18"/>
              </w:rPr>
            </w:pPr>
            <w:r>
              <w:rPr>
                <w:rFonts w:hint="eastAsia"/>
                <w:sz w:val="18"/>
                <w:szCs w:val="18"/>
              </w:rPr>
              <w:t>依据本标准的认证机构资格鉴定与认证体系的知识，可开卷考。</w:t>
            </w:r>
          </w:p>
        </w:tc>
        <w:tc>
          <w:tcPr>
            <w:tcW w:w="859" w:type="pct"/>
            <w:vAlign w:val="center"/>
          </w:tcPr>
          <w:p w14:paraId="26EA1CFD" w14:textId="77777777" w:rsidR="006B22C0" w:rsidRDefault="006B22C0" w:rsidP="00102443">
            <w:pPr>
              <w:pStyle w:val="affffffffffff0"/>
              <w:ind w:firstLineChars="0" w:firstLine="0"/>
              <w:jc w:val="center"/>
              <w:rPr>
                <w:sz w:val="18"/>
                <w:szCs w:val="18"/>
              </w:rPr>
            </w:pPr>
            <w:r>
              <w:rPr>
                <w:sz w:val="18"/>
                <w:szCs w:val="18"/>
              </w:rPr>
              <w:t>10</w:t>
            </w:r>
          </w:p>
        </w:tc>
      </w:tr>
      <w:tr w:rsidR="006B22C0" w14:paraId="0EB2217B" w14:textId="77777777" w:rsidTr="006B22C0">
        <w:tc>
          <w:tcPr>
            <w:tcW w:w="352" w:type="pct"/>
            <w:vAlign w:val="center"/>
          </w:tcPr>
          <w:p w14:paraId="4BB28552" w14:textId="77777777" w:rsidR="006B22C0" w:rsidRDefault="006B22C0" w:rsidP="00102443">
            <w:pPr>
              <w:pStyle w:val="affffffffffff0"/>
              <w:ind w:firstLineChars="0" w:firstLine="0"/>
              <w:jc w:val="center"/>
              <w:rPr>
                <w:sz w:val="18"/>
                <w:szCs w:val="18"/>
              </w:rPr>
            </w:pPr>
            <w:r>
              <w:rPr>
                <w:sz w:val="18"/>
                <w:szCs w:val="18"/>
              </w:rPr>
              <w:t>C</w:t>
            </w:r>
            <w:r>
              <w:rPr>
                <w:rFonts w:ascii="Times New Roman"/>
                <w:sz w:val="18"/>
                <w:szCs w:val="18"/>
                <w:vertAlign w:val="superscript"/>
              </w:rPr>
              <w:t>a</w:t>
            </w:r>
          </w:p>
        </w:tc>
        <w:tc>
          <w:tcPr>
            <w:tcW w:w="3789" w:type="pct"/>
            <w:vAlign w:val="center"/>
          </w:tcPr>
          <w:p w14:paraId="1AB18185" w14:textId="77777777" w:rsidR="006B22C0" w:rsidRDefault="006B22C0" w:rsidP="00102443">
            <w:pPr>
              <w:pStyle w:val="affffffffffff0"/>
              <w:ind w:firstLineChars="0" w:firstLine="0"/>
              <w:rPr>
                <w:sz w:val="18"/>
                <w:szCs w:val="18"/>
              </w:rPr>
            </w:pPr>
            <w:r>
              <w:rPr>
                <w:rFonts w:hint="eastAsia"/>
                <w:sz w:val="18"/>
                <w:szCs w:val="18"/>
              </w:rPr>
              <w:t>至少四种方法的相当于</w:t>
            </w:r>
            <w:r>
              <w:rPr>
                <w:sz w:val="18"/>
                <w:szCs w:val="18"/>
              </w:rPr>
              <w:t>2级要求的通用知识，由报考人在</w:t>
            </w:r>
            <w:r>
              <w:rPr>
                <w:rFonts w:hint="eastAsia"/>
                <w:sz w:val="18"/>
                <w:szCs w:val="18"/>
              </w:rPr>
              <w:t>表1</w:t>
            </w:r>
            <w:r>
              <w:rPr>
                <w:sz w:val="18"/>
                <w:szCs w:val="18"/>
              </w:rPr>
              <w:t>所</w:t>
            </w:r>
            <w:proofErr w:type="gramStart"/>
            <w:r>
              <w:rPr>
                <w:sz w:val="18"/>
                <w:szCs w:val="18"/>
              </w:rPr>
              <w:t>列方法</w:t>
            </w:r>
            <w:proofErr w:type="gramEnd"/>
            <w:r>
              <w:rPr>
                <w:sz w:val="18"/>
                <w:szCs w:val="18"/>
              </w:rPr>
              <w:t>中选择，</w:t>
            </w:r>
            <w:r>
              <w:rPr>
                <w:rFonts w:hint="eastAsia"/>
                <w:sz w:val="18"/>
                <w:szCs w:val="18"/>
              </w:rPr>
              <w:t>四</w:t>
            </w:r>
            <w:r>
              <w:rPr>
                <w:sz w:val="18"/>
                <w:szCs w:val="18"/>
              </w:rPr>
              <w:t>种方法中应至少包括一种体积方法（UT或RT）。</w:t>
            </w:r>
          </w:p>
        </w:tc>
        <w:tc>
          <w:tcPr>
            <w:tcW w:w="859" w:type="pct"/>
            <w:vAlign w:val="center"/>
          </w:tcPr>
          <w:p w14:paraId="26C27FEB" w14:textId="77777777" w:rsidR="006B22C0" w:rsidRDefault="006B22C0" w:rsidP="00102443">
            <w:pPr>
              <w:pStyle w:val="affffffffffff0"/>
              <w:ind w:firstLineChars="0" w:firstLine="0"/>
              <w:jc w:val="center"/>
              <w:rPr>
                <w:sz w:val="18"/>
                <w:szCs w:val="18"/>
              </w:rPr>
            </w:pPr>
            <w:r>
              <w:rPr>
                <w:rFonts w:hint="eastAsia"/>
                <w:sz w:val="18"/>
                <w:szCs w:val="18"/>
              </w:rPr>
              <w:t>每种方法</w:t>
            </w:r>
            <w:r>
              <w:rPr>
                <w:sz w:val="18"/>
                <w:szCs w:val="18"/>
              </w:rPr>
              <w:t>15题</w:t>
            </w:r>
            <w:r>
              <w:rPr>
                <w:rFonts w:hint="eastAsia"/>
                <w:sz w:val="18"/>
                <w:szCs w:val="18"/>
              </w:rPr>
              <w:t>（总数</w:t>
            </w:r>
            <w:r>
              <w:rPr>
                <w:sz w:val="18"/>
                <w:szCs w:val="18"/>
              </w:rPr>
              <w:t>60题）</w:t>
            </w:r>
          </w:p>
        </w:tc>
      </w:tr>
      <w:tr w:rsidR="006B22C0" w14:paraId="41D2009B" w14:textId="77777777" w:rsidTr="00102443">
        <w:tc>
          <w:tcPr>
            <w:tcW w:w="5000" w:type="pct"/>
            <w:gridSpan w:val="3"/>
            <w:vAlign w:val="center"/>
          </w:tcPr>
          <w:p w14:paraId="62BB2D9E" w14:textId="77777777" w:rsidR="006B22C0" w:rsidRDefault="006B22C0" w:rsidP="00102443">
            <w:pPr>
              <w:pStyle w:val="affffffffffff0"/>
              <w:ind w:firstLineChars="0" w:firstLine="0"/>
              <w:jc w:val="left"/>
              <w:rPr>
                <w:sz w:val="18"/>
                <w:szCs w:val="18"/>
              </w:rPr>
            </w:pPr>
            <w:r>
              <w:rPr>
                <w:rFonts w:ascii="Times New Roman"/>
                <w:sz w:val="18"/>
                <w:szCs w:val="18"/>
                <w:vertAlign w:val="superscript"/>
              </w:rPr>
              <w:t>a</w:t>
            </w:r>
            <w:r>
              <w:rPr>
                <w:rFonts w:ascii="Times New Roman" w:hint="eastAsia"/>
                <w:sz w:val="18"/>
                <w:szCs w:val="18"/>
                <w:vertAlign w:val="superscript"/>
              </w:rPr>
              <w:t xml:space="preserve">  </w:t>
            </w:r>
            <w:r>
              <w:rPr>
                <w:sz w:val="18"/>
                <w:szCs w:val="18"/>
              </w:rPr>
              <w:t>C</w:t>
            </w:r>
            <w:r>
              <w:rPr>
                <w:rFonts w:hint="eastAsia"/>
                <w:sz w:val="18"/>
                <w:szCs w:val="18"/>
              </w:rPr>
              <w:t>部分,在技术发展的影响下，认证机构可以调整每种方法的试题数量，增加技术和方法。</w:t>
            </w:r>
          </w:p>
        </w:tc>
      </w:tr>
    </w:tbl>
    <w:p w14:paraId="227C1447" w14:textId="674E1F99" w:rsidR="006B22C0" w:rsidRDefault="006B22C0" w:rsidP="006B22C0">
      <w:pPr>
        <w:pStyle w:val="afffffffff6"/>
      </w:pPr>
      <w:r>
        <w:lastRenderedPageBreak/>
        <w:t>建议基础考试首先通过，如果第一个主要方法考试是在基础考试通过后五年内通过的，</w:t>
      </w:r>
      <w:proofErr w:type="gramStart"/>
      <w:r>
        <w:t>则基础</w:t>
      </w:r>
      <w:proofErr w:type="gramEnd"/>
      <w:r>
        <w:t>考试的成绩仍然有效。持有效的3级证书</w:t>
      </w:r>
      <w:r>
        <w:rPr>
          <w:rFonts w:hint="eastAsia"/>
        </w:rPr>
        <w:t>的</w:t>
      </w:r>
      <w:r>
        <w:t>报考人</w:t>
      </w:r>
      <w:r>
        <w:rPr>
          <w:rFonts w:hint="eastAsia"/>
        </w:rPr>
        <w:t>，豁免所需的</w:t>
      </w:r>
      <w:r>
        <w:t>基础考试</w:t>
      </w:r>
      <w:r>
        <w:rPr>
          <w:rFonts w:hint="eastAsia"/>
        </w:rPr>
        <w:t>。</w:t>
      </w:r>
    </w:p>
    <w:p w14:paraId="046719F1" w14:textId="3B7C22E5" w:rsidR="006B22C0" w:rsidRDefault="006B22C0" w:rsidP="006B22C0">
      <w:pPr>
        <w:pStyle w:val="afff4"/>
        <w:spacing w:before="156" w:after="156"/>
      </w:pPr>
      <w:r>
        <w:rPr>
          <w:rFonts w:hint="eastAsia"/>
        </w:rPr>
        <w:t>主要方法考试要素</w:t>
      </w:r>
    </w:p>
    <w:p w14:paraId="3036C068" w14:textId="2B5CD28D" w:rsidR="006B22C0" w:rsidRDefault="006B22C0" w:rsidP="006B22C0">
      <w:pPr>
        <w:pStyle w:val="aff8"/>
        <w:spacing w:before="156" w:after="156"/>
      </w:pPr>
      <w:r>
        <w:t>主要方法考试试题的最低数量要求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7789"/>
        <w:gridCol w:w="936"/>
      </w:tblGrid>
      <w:tr w:rsidR="006B22C0" w14:paraId="67617A2A" w14:textId="77777777" w:rsidTr="006B22C0">
        <w:tc>
          <w:tcPr>
            <w:tcW w:w="331" w:type="pct"/>
            <w:vAlign w:val="center"/>
          </w:tcPr>
          <w:p w14:paraId="700F3010" w14:textId="77777777" w:rsidR="006B22C0" w:rsidRDefault="006B22C0" w:rsidP="00102443">
            <w:pPr>
              <w:pStyle w:val="affffffffffff0"/>
              <w:ind w:firstLineChars="0" w:firstLine="0"/>
              <w:jc w:val="center"/>
              <w:rPr>
                <w:sz w:val="18"/>
                <w:szCs w:val="18"/>
              </w:rPr>
            </w:pPr>
            <w:r>
              <w:rPr>
                <w:rFonts w:hint="eastAsia"/>
                <w:sz w:val="18"/>
                <w:szCs w:val="18"/>
              </w:rPr>
              <w:t>部分</w:t>
            </w:r>
          </w:p>
        </w:tc>
        <w:tc>
          <w:tcPr>
            <w:tcW w:w="4168" w:type="pct"/>
            <w:vAlign w:val="center"/>
          </w:tcPr>
          <w:p w14:paraId="11B3D891" w14:textId="77777777" w:rsidR="006B22C0" w:rsidRDefault="006B22C0" w:rsidP="00102443">
            <w:pPr>
              <w:pStyle w:val="affffffffffff0"/>
              <w:ind w:firstLineChars="0" w:firstLine="0"/>
              <w:jc w:val="center"/>
              <w:rPr>
                <w:sz w:val="18"/>
                <w:szCs w:val="18"/>
              </w:rPr>
            </w:pPr>
            <w:r>
              <w:rPr>
                <w:rFonts w:hint="eastAsia"/>
                <w:sz w:val="18"/>
                <w:szCs w:val="18"/>
              </w:rPr>
              <w:t>科目</w:t>
            </w:r>
          </w:p>
        </w:tc>
        <w:tc>
          <w:tcPr>
            <w:tcW w:w="501" w:type="pct"/>
            <w:vAlign w:val="center"/>
          </w:tcPr>
          <w:p w14:paraId="3B87E4CE" w14:textId="77777777" w:rsidR="006B22C0" w:rsidRDefault="006B22C0" w:rsidP="00102443">
            <w:pPr>
              <w:pStyle w:val="affffffffffff0"/>
              <w:ind w:firstLineChars="0" w:firstLine="0"/>
              <w:jc w:val="center"/>
              <w:rPr>
                <w:sz w:val="18"/>
                <w:szCs w:val="18"/>
              </w:rPr>
            </w:pPr>
            <w:r>
              <w:rPr>
                <w:rFonts w:hint="eastAsia"/>
                <w:sz w:val="18"/>
                <w:szCs w:val="18"/>
              </w:rPr>
              <w:t>试题数量</w:t>
            </w:r>
          </w:p>
        </w:tc>
      </w:tr>
      <w:tr w:rsidR="006B22C0" w14:paraId="0581F6DF" w14:textId="77777777" w:rsidTr="006B22C0">
        <w:tc>
          <w:tcPr>
            <w:tcW w:w="331" w:type="pct"/>
            <w:vAlign w:val="center"/>
          </w:tcPr>
          <w:p w14:paraId="21989A77" w14:textId="77777777" w:rsidR="006B22C0" w:rsidRDefault="006B22C0" w:rsidP="00102443">
            <w:pPr>
              <w:pStyle w:val="affffffffffff0"/>
              <w:ind w:firstLineChars="0" w:firstLine="0"/>
              <w:jc w:val="center"/>
              <w:rPr>
                <w:sz w:val="18"/>
                <w:szCs w:val="18"/>
              </w:rPr>
            </w:pPr>
            <w:r>
              <w:rPr>
                <w:sz w:val="18"/>
                <w:szCs w:val="18"/>
              </w:rPr>
              <w:t>D</w:t>
            </w:r>
          </w:p>
        </w:tc>
        <w:tc>
          <w:tcPr>
            <w:tcW w:w="4168" w:type="pct"/>
            <w:vAlign w:val="center"/>
          </w:tcPr>
          <w:p w14:paraId="766A8EB6" w14:textId="77777777" w:rsidR="006B22C0" w:rsidRDefault="006B22C0" w:rsidP="00102443">
            <w:pPr>
              <w:pStyle w:val="affffffffffff0"/>
              <w:ind w:firstLineChars="0" w:firstLine="0"/>
              <w:rPr>
                <w:sz w:val="18"/>
                <w:szCs w:val="18"/>
              </w:rPr>
            </w:pPr>
            <w:r>
              <w:rPr>
                <w:rFonts w:hint="eastAsia"/>
                <w:sz w:val="18"/>
                <w:szCs w:val="18"/>
              </w:rPr>
              <w:t>与所申请检测方法有关的</w:t>
            </w:r>
            <w:r>
              <w:rPr>
                <w:sz w:val="18"/>
                <w:szCs w:val="18"/>
              </w:rPr>
              <w:t>3级知识。</w:t>
            </w:r>
          </w:p>
        </w:tc>
        <w:tc>
          <w:tcPr>
            <w:tcW w:w="501" w:type="pct"/>
            <w:vAlign w:val="center"/>
          </w:tcPr>
          <w:p w14:paraId="70F1C0E5" w14:textId="77777777" w:rsidR="006B22C0" w:rsidRDefault="006B22C0" w:rsidP="00102443">
            <w:pPr>
              <w:pStyle w:val="affffffffffff0"/>
              <w:ind w:firstLineChars="0" w:firstLine="0"/>
              <w:jc w:val="center"/>
              <w:rPr>
                <w:sz w:val="18"/>
                <w:szCs w:val="18"/>
              </w:rPr>
            </w:pPr>
            <w:r>
              <w:rPr>
                <w:sz w:val="18"/>
                <w:szCs w:val="18"/>
              </w:rPr>
              <w:t>30</w:t>
            </w:r>
          </w:p>
        </w:tc>
      </w:tr>
      <w:tr w:rsidR="006B22C0" w14:paraId="2486A4BC" w14:textId="77777777" w:rsidTr="006B22C0">
        <w:tc>
          <w:tcPr>
            <w:tcW w:w="331" w:type="pct"/>
            <w:vAlign w:val="center"/>
          </w:tcPr>
          <w:p w14:paraId="65E88F38" w14:textId="77777777" w:rsidR="006B22C0" w:rsidRDefault="006B22C0" w:rsidP="00102443">
            <w:pPr>
              <w:pStyle w:val="affffffffffff0"/>
              <w:ind w:firstLineChars="0" w:firstLine="0"/>
              <w:jc w:val="center"/>
              <w:rPr>
                <w:sz w:val="18"/>
                <w:szCs w:val="18"/>
              </w:rPr>
            </w:pPr>
            <w:r>
              <w:rPr>
                <w:sz w:val="18"/>
                <w:szCs w:val="18"/>
              </w:rPr>
              <w:t>E</w:t>
            </w:r>
          </w:p>
        </w:tc>
        <w:tc>
          <w:tcPr>
            <w:tcW w:w="4168" w:type="pct"/>
            <w:vAlign w:val="center"/>
          </w:tcPr>
          <w:p w14:paraId="25CB38C1" w14:textId="77777777" w:rsidR="006B22C0" w:rsidRDefault="006B22C0" w:rsidP="00102443">
            <w:pPr>
              <w:pStyle w:val="affffffffffff0"/>
              <w:ind w:firstLineChars="0" w:firstLine="0"/>
              <w:rPr>
                <w:sz w:val="18"/>
                <w:szCs w:val="18"/>
              </w:rPr>
            </w:pPr>
            <w:r>
              <w:rPr>
                <w:sz w:val="18"/>
                <w:szCs w:val="18"/>
              </w:rPr>
              <w:t>NDT方法在相关门类中的应用，包括法规、标准、规范和工艺规程</w:t>
            </w:r>
            <w:r>
              <w:rPr>
                <w:rFonts w:hint="eastAsia"/>
                <w:sz w:val="18"/>
                <w:szCs w:val="18"/>
              </w:rPr>
              <w:t>的应用</w:t>
            </w:r>
            <w:r>
              <w:rPr>
                <w:sz w:val="18"/>
                <w:szCs w:val="18"/>
              </w:rPr>
              <w:t>。</w:t>
            </w:r>
            <w:r>
              <w:rPr>
                <w:rFonts w:hint="eastAsia"/>
                <w:sz w:val="18"/>
                <w:szCs w:val="18"/>
              </w:rPr>
              <w:t>相关的</w:t>
            </w:r>
            <w:r>
              <w:rPr>
                <w:sz w:val="18"/>
                <w:szCs w:val="18"/>
              </w:rPr>
              <w:t>法规、标准、规范和工艺规程的内容可开卷考。</w:t>
            </w:r>
          </w:p>
        </w:tc>
        <w:tc>
          <w:tcPr>
            <w:tcW w:w="501" w:type="pct"/>
            <w:vAlign w:val="center"/>
          </w:tcPr>
          <w:p w14:paraId="004CFCB0" w14:textId="77777777" w:rsidR="006B22C0" w:rsidRDefault="006B22C0" w:rsidP="00102443">
            <w:pPr>
              <w:pStyle w:val="affffffffffff0"/>
              <w:ind w:firstLineChars="0" w:firstLine="0"/>
              <w:jc w:val="center"/>
              <w:rPr>
                <w:sz w:val="18"/>
                <w:szCs w:val="18"/>
              </w:rPr>
            </w:pPr>
            <w:r>
              <w:rPr>
                <w:sz w:val="18"/>
                <w:szCs w:val="18"/>
              </w:rPr>
              <w:t>20</w:t>
            </w:r>
          </w:p>
        </w:tc>
      </w:tr>
      <w:tr w:rsidR="006B22C0" w14:paraId="5CB6F74C" w14:textId="77777777" w:rsidTr="006B22C0">
        <w:tc>
          <w:tcPr>
            <w:tcW w:w="331" w:type="pct"/>
            <w:vAlign w:val="center"/>
          </w:tcPr>
          <w:p w14:paraId="5C6A8DFF" w14:textId="77777777" w:rsidR="006B22C0" w:rsidRDefault="006B22C0" w:rsidP="00102443">
            <w:pPr>
              <w:pStyle w:val="affffffffffff0"/>
              <w:ind w:firstLineChars="0" w:firstLine="0"/>
              <w:jc w:val="center"/>
              <w:rPr>
                <w:sz w:val="18"/>
                <w:szCs w:val="18"/>
              </w:rPr>
            </w:pPr>
            <w:r>
              <w:rPr>
                <w:sz w:val="18"/>
                <w:szCs w:val="18"/>
              </w:rPr>
              <w:t>F</w:t>
            </w:r>
          </w:p>
        </w:tc>
        <w:tc>
          <w:tcPr>
            <w:tcW w:w="4168" w:type="pct"/>
            <w:vAlign w:val="center"/>
          </w:tcPr>
          <w:p w14:paraId="7ED665B8" w14:textId="77777777" w:rsidR="006B22C0" w:rsidRDefault="006B22C0" w:rsidP="00102443">
            <w:pPr>
              <w:pStyle w:val="affffffffffff0"/>
              <w:ind w:firstLineChars="0" w:firstLine="0"/>
              <w:rPr>
                <w:sz w:val="18"/>
                <w:szCs w:val="18"/>
              </w:rPr>
            </w:pPr>
            <w:r>
              <w:rPr>
                <w:rFonts w:hint="eastAsia"/>
                <w:sz w:val="18"/>
                <w:szCs w:val="18"/>
              </w:rPr>
              <w:t>编制一份或多份相关门类的</w:t>
            </w:r>
            <w:r>
              <w:rPr>
                <w:sz w:val="18"/>
                <w:szCs w:val="18"/>
              </w:rPr>
              <w:t>NDT工艺规程。应向报考人提供适用的法规、标准、规范和工艺规程。</w:t>
            </w:r>
          </w:p>
          <w:p w14:paraId="02094E3E" w14:textId="77777777" w:rsidR="006B22C0" w:rsidRDefault="006B22C0" w:rsidP="00102443">
            <w:pPr>
              <w:pStyle w:val="affffffffffff0"/>
              <w:ind w:firstLineChars="0" w:firstLine="0"/>
              <w:rPr>
                <w:sz w:val="18"/>
                <w:szCs w:val="18"/>
              </w:rPr>
            </w:pPr>
            <w:r>
              <w:rPr>
                <w:rFonts w:hint="eastAsia"/>
                <w:sz w:val="18"/>
                <w:szCs w:val="18"/>
              </w:rPr>
              <w:t>对于已编制过</w:t>
            </w:r>
            <w:r>
              <w:rPr>
                <w:sz w:val="18"/>
                <w:szCs w:val="18"/>
              </w:rPr>
              <w:t>一份NDT工艺规程</w:t>
            </w:r>
            <w:r>
              <w:rPr>
                <w:rFonts w:hint="eastAsia"/>
                <w:sz w:val="18"/>
                <w:szCs w:val="18"/>
              </w:rPr>
              <w:t>并通过</w:t>
            </w:r>
            <w:r>
              <w:rPr>
                <w:sz w:val="18"/>
                <w:szCs w:val="18"/>
              </w:rPr>
              <w:t>3级考试的报考人，认证机构可</w:t>
            </w:r>
            <w:r>
              <w:rPr>
                <w:rFonts w:hint="eastAsia"/>
                <w:sz w:val="18"/>
                <w:szCs w:val="18"/>
              </w:rPr>
              <w:t>采取对已有的涵盖了相关方法和门类，以及包含有错误和/或遗漏的NDT工艺规程进行分析评判，来取代再编制一份工艺规程。</w:t>
            </w:r>
          </w:p>
        </w:tc>
        <w:tc>
          <w:tcPr>
            <w:tcW w:w="501" w:type="pct"/>
            <w:vAlign w:val="center"/>
          </w:tcPr>
          <w:p w14:paraId="3A0B4085" w14:textId="77777777" w:rsidR="006B22C0" w:rsidRDefault="006B22C0" w:rsidP="00102443">
            <w:pPr>
              <w:pStyle w:val="affffffffffff0"/>
              <w:ind w:firstLineChars="0" w:firstLine="0"/>
              <w:jc w:val="center"/>
              <w:rPr>
                <w:sz w:val="18"/>
                <w:szCs w:val="18"/>
              </w:rPr>
            </w:pPr>
            <w:r>
              <w:rPr>
                <w:rFonts w:hint="eastAsia"/>
                <w:sz w:val="18"/>
                <w:szCs w:val="18"/>
              </w:rPr>
              <w:t>—</w:t>
            </w:r>
          </w:p>
        </w:tc>
      </w:tr>
      <w:tr w:rsidR="006B22C0" w14:paraId="37F6E32E" w14:textId="77777777" w:rsidTr="00102443">
        <w:tc>
          <w:tcPr>
            <w:tcW w:w="5000" w:type="pct"/>
            <w:gridSpan w:val="3"/>
            <w:vAlign w:val="center"/>
          </w:tcPr>
          <w:p w14:paraId="723A0C4D" w14:textId="77777777" w:rsidR="006B22C0" w:rsidRDefault="006B22C0" w:rsidP="00102443">
            <w:pPr>
              <w:pStyle w:val="affffffffffff0"/>
              <w:ind w:firstLineChars="0" w:firstLine="0"/>
              <w:jc w:val="left"/>
              <w:rPr>
                <w:sz w:val="18"/>
                <w:szCs w:val="18"/>
              </w:rPr>
            </w:pPr>
            <w:r>
              <w:rPr>
                <w:rFonts w:hint="eastAsia"/>
                <w:sz w:val="18"/>
                <w:szCs w:val="18"/>
              </w:rPr>
              <w:t>辅助工具应明确且告知报考人，这些工具可以是认证机构或授权资格鉴定机构提供，用于开卷考试中。</w:t>
            </w:r>
          </w:p>
        </w:tc>
      </w:tr>
    </w:tbl>
    <w:p w14:paraId="5292AA66" w14:textId="6E479561" w:rsidR="006B22C0" w:rsidRDefault="006B22C0" w:rsidP="006B22C0">
      <w:pPr>
        <w:pStyle w:val="afff4"/>
        <w:spacing w:before="156" w:after="156"/>
      </w:pPr>
      <w:r>
        <w:t>3级考试</w:t>
      </w:r>
      <w:r>
        <w:rPr>
          <w:rFonts w:hint="eastAsia"/>
        </w:rPr>
        <w:t>的</w:t>
      </w:r>
      <w:r>
        <w:t>评</w:t>
      </w:r>
      <w:r>
        <w:rPr>
          <w:rFonts w:hint="eastAsia"/>
        </w:rPr>
        <w:t>分</w:t>
      </w:r>
    </w:p>
    <w:p w14:paraId="4C60D9AD" w14:textId="0977C975" w:rsidR="00DC0DB2" w:rsidRDefault="006B22C0" w:rsidP="006B22C0">
      <w:pPr>
        <w:pStyle w:val="afff5"/>
        <w:spacing w:before="156" w:after="156"/>
      </w:pPr>
      <w:r>
        <w:rPr>
          <w:rFonts w:hint="eastAsia"/>
        </w:rPr>
        <w:t>概述</w:t>
      </w:r>
    </w:p>
    <w:p w14:paraId="6805F8BD" w14:textId="1D2CA5BD" w:rsidR="006B22C0" w:rsidRDefault="006B22C0" w:rsidP="006B22C0">
      <w:pPr>
        <w:pStyle w:val="afffff1"/>
        <w:ind w:firstLine="420"/>
      </w:pPr>
      <w:r>
        <w:rPr>
          <w:rFonts w:hint="eastAsia"/>
        </w:rPr>
        <w:t>基础和主要方法考试应分别进行评分。报考人应同时通过基础和主要方法考试，才有资格认证。</w:t>
      </w:r>
    </w:p>
    <w:p w14:paraId="1DF930D5" w14:textId="77777777" w:rsidR="006B22C0" w:rsidRDefault="006B22C0" w:rsidP="006B22C0">
      <w:pPr>
        <w:pStyle w:val="affffffffffff0"/>
      </w:pPr>
      <w:r>
        <w:rPr>
          <w:rFonts w:hint="eastAsia"/>
        </w:rPr>
        <w:t>对于基础考试的</w:t>
      </w:r>
      <w:r>
        <w:t>A、B</w:t>
      </w:r>
      <w:r>
        <w:rPr>
          <w:rFonts w:hint="eastAsia"/>
        </w:rPr>
        <w:t>和</w:t>
      </w:r>
      <w:r>
        <w:t>C三个部分</w:t>
      </w:r>
      <w:r>
        <w:rPr>
          <w:rFonts w:hint="eastAsia"/>
        </w:rPr>
        <w:t>和</w:t>
      </w:r>
      <w:r>
        <w:t>主要方法考试</w:t>
      </w:r>
      <w:r>
        <w:rPr>
          <w:rFonts w:hint="eastAsia"/>
        </w:rPr>
        <w:t>的</w:t>
      </w:r>
      <w:r>
        <w:t>D</w:t>
      </w:r>
      <w:r>
        <w:rPr>
          <w:rFonts w:hint="eastAsia"/>
        </w:rPr>
        <w:t>和</w:t>
      </w:r>
      <w:r>
        <w:t>E两个部分的要求如下</w:t>
      </w:r>
      <w:r>
        <w:rPr>
          <w:rFonts w:hint="eastAsia"/>
        </w:rPr>
        <w:t>。</w:t>
      </w:r>
    </w:p>
    <w:p w14:paraId="7BD3228F" w14:textId="77777777" w:rsidR="006B22C0" w:rsidRDefault="006B22C0" w:rsidP="006B22C0">
      <w:pPr>
        <w:pStyle w:val="affffffffffff0"/>
      </w:pPr>
      <w:r>
        <w:t>如果</w:t>
      </w:r>
      <w:r>
        <w:rPr>
          <w:rFonts w:hint="eastAsia"/>
        </w:rPr>
        <w:t>采用的是</w:t>
      </w:r>
      <w:r>
        <w:t>传统的事先准备好的纸质</w:t>
      </w:r>
      <w:r>
        <w:rPr>
          <w:rFonts w:hint="eastAsia"/>
        </w:rPr>
        <w:t>试卷</w:t>
      </w:r>
      <w:r>
        <w:t>，</w:t>
      </w:r>
      <w:r>
        <w:rPr>
          <w:rFonts w:hint="eastAsia"/>
        </w:rPr>
        <w:t>考试评分时主考人</w:t>
      </w:r>
      <w:r>
        <w:t>应</w:t>
      </w:r>
      <w:r>
        <w:rPr>
          <w:rFonts w:hint="eastAsia"/>
        </w:rPr>
        <w:t>负责对比报考人给出的答案与认证机构批准的题解要点之间的差异</w:t>
      </w:r>
      <w:r>
        <w:t>。</w:t>
      </w:r>
      <w:r>
        <w:rPr>
          <w:rFonts w:hint="eastAsia"/>
        </w:rPr>
        <w:t>每个正确答案得</w:t>
      </w:r>
      <w:r>
        <w:t>1分，</w:t>
      </w:r>
      <w:r>
        <w:rPr>
          <w:rFonts w:hint="eastAsia"/>
        </w:rPr>
        <w:t>其</w:t>
      </w:r>
      <w:r>
        <w:t>分数就是</w:t>
      </w:r>
      <w:r>
        <w:rPr>
          <w:rFonts w:hint="eastAsia"/>
        </w:rPr>
        <w:t>所</w:t>
      </w:r>
      <w:r>
        <w:t>得分总和。</w:t>
      </w:r>
      <w:r>
        <w:rPr>
          <w:rFonts w:hint="eastAsia"/>
        </w:rPr>
        <w:t>每门考试最终</w:t>
      </w:r>
      <w:r>
        <w:t>计算</w:t>
      </w:r>
      <w:r>
        <w:rPr>
          <w:rFonts w:hint="eastAsia"/>
        </w:rPr>
        <w:t>结果均</w:t>
      </w:r>
      <w:r>
        <w:t>以百分</w:t>
      </w:r>
      <w:r>
        <w:rPr>
          <w:rFonts w:hint="eastAsia"/>
        </w:rPr>
        <w:t>数来表示</w:t>
      </w:r>
      <w:r>
        <w:t>。</w:t>
      </w:r>
    </w:p>
    <w:p w14:paraId="6DE1B737" w14:textId="77777777" w:rsidR="006B22C0" w:rsidRDefault="006B22C0" w:rsidP="006B22C0">
      <w:pPr>
        <w:pStyle w:val="aff4"/>
      </w:pPr>
      <w:r>
        <w:rPr>
          <w:rFonts w:hint="eastAsia"/>
        </w:rPr>
        <w:t>作为一种选项，认证机构能使用电子评分系统，对报考人的答题差错进行自动计分，并按已有的运算法则对书面试卷的完成情况给出评分。</w:t>
      </w:r>
    </w:p>
    <w:p w14:paraId="68C5B1F4" w14:textId="119B5386" w:rsidR="006B22C0" w:rsidRDefault="006B22C0" w:rsidP="004B37A3">
      <w:pPr>
        <w:pStyle w:val="afffff1"/>
        <w:ind w:firstLineChars="0" w:firstLine="0"/>
      </w:pPr>
      <w:r>
        <w:rPr>
          <w:rFonts w:hint="eastAsia"/>
        </w:rPr>
        <w:t xml:space="preserve"> </w:t>
      </w:r>
      <w:r>
        <w:t xml:space="preserve">   </w:t>
      </w:r>
      <w:r>
        <w:rPr>
          <w:rFonts w:hint="eastAsia"/>
        </w:rPr>
        <w:t>作为一种选项，认证机构能使用电子评分系统，对报考人的答题差错进行自动计分，并按已有的运算法则对书面试卷的完成情况给出评分。</w:t>
      </w:r>
    </w:p>
    <w:p w14:paraId="4F1A2828" w14:textId="6C14B6FF" w:rsidR="006B22C0" w:rsidRDefault="006B22C0" w:rsidP="006B22C0">
      <w:pPr>
        <w:pStyle w:val="afff5"/>
        <w:spacing w:before="156" w:after="156"/>
      </w:pPr>
      <w:r>
        <w:rPr>
          <w:rFonts w:hint="eastAsia"/>
        </w:rPr>
        <w:t>基础考试要素</w:t>
      </w:r>
    </w:p>
    <w:p w14:paraId="44D0804A" w14:textId="3ECAC921" w:rsidR="006B22C0" w:rsidRDefault="006B22C0" w:rsidP="006B22C0">
      <w:pPr>
        <w:pStyle w:val="afffff1"/>
        <w:ind w:firstLine="420"/>
      </w:pPr>
      <w:r>
        <w:rPr>
          <w:rFonts w:hint="eastAsia"/>
        </w:rPr>
        <w:t>报考人在</w:t>
      </w:r>
      <w:r>
        <w:t>A、B和C</w:t>
      </w:r>
      <w:r>
        <w:rPr>
          <w:rFonts w:hint="eastAsia"/>
        </w:rPr>
        <w:t>的每个部分中最低应获</w:t>
      </w:r>
      <w:r>
        <w:t>到70</w:t>
      </w:r>
      <w:r>
        <w:rPr>
          <w:rFonts w:hint="eastAsia"/>
        </w:rPr>
        <w:t>%，才算通过基础考试。</w:t>
      </w:r>
    </w:p>
    <w:p w14:paraId="2A74B76C" w14:textId="4897C3E4" w:rsidR="006B22C0" w:rsidRDefault="006B22C0" w:rsidP="006B22C0">
      <w:pPr>
        <w:pStyle w:val="afff5"/>
        <w:spacing w:before="156" w:after="156"/>
      </w:pPr>
      <w:r>
        <w:rPr>
          <w:rFonts w:hint="eastAsia"/>
        </w:rPr>
        <w:t>主要方法考试要素</w:t>
      </w:r>
    </w:p>
    <w:p w14:paraId="49E33324" w14:textId="7A5705FF" w:rsidR="006B22C0" w:rsidRDefault="006B22C0" w:rsidP="006B22C0">
      <w:pPr>
        <w:pStyle w:val="afffff1"/>
        <w:ind w:firstLine="420"/>
      </w:pPr>
      <w:r>
        <w:rPr>
          <w:rFonts w:hint="eastAsia"/>
        </w:rPr>
        <w:t>报考人在D</w:t>
      </w:r>
      <w:r>
        <w:t>、</w:t>
      </w:r>
      <w:r>
        <w:rPr>
          <w:rFonts w:hint="eastAsia"/>
        </w:rPr>
        <w:t>E</w:t>
      </w:r>
      <w:r>
        <w:t>和</w:t>
      </w:r>
      <w:r>
        <w:rPr>
          <w:rFonts w:hint="eastAsia"/>
        </w:rPr>
        <w:t>F的每个部分中最低应获</w:t>
      </w:r>
      <w:r>
        <w:t>到70</w:t>
      </w:r>
      <w:r>
        <w:rPr>
          <w:rFonts w:hint="eastAsia"/>
        </w:rPr>
        <w:t>%，才算通过基础考试。</w:t>
      </w:r>
    </w:p>
    <w:p w14:paraId="21C2D82C" w14:textId="7E1387EE" w:rsidR="006B22C0" w:rsidRDefault="006B22C0" w:rsidP="006B22C0">
      <w:pPr>
        <w:pStyle w:val="afffff1"/>
        <w:ind w:firstLine="420"/>
      </w:pPr>
      <w:r>
        <w:rPr>
          <w:rFonts w:hint="eastAsia"/>
        </w:rPr>
        <w:t>推荐的书面检测</w:t>
      </w:r>
      <w:r>
        <w:t>工艺规程的权重</w:t>
      </w:r>
      <w:r>
        <w:rPr>
          <w:rFonts w:hint="eastAsia"/>
        </w:rPr>
        <w:t>见表</w:t>
      </w:r>
      <w:r>
        <w:t>D.</w:t>
      </w:r>
      <w:r>
        <w:rPr>
          <w:rFonts w:hint="eastAsia"/>
        </w:rPr>
        <w:t>3。</w:t>
      </w:r>
    </w:p>
    <w:p w14:paraId="20F0F991" w14:textId="1B131DDD" w:rsidR="00DC0DB2" w:rsidRDefault="006B22C0" w:rsidP="006B22C0">
      <w:pPr>
        <w:pStyle w:val="afff3"/>
        <w:spacing w:before="156" w:after="156"/>
      </w:pPr>
      <w:r>
        <w:rPr>
          <w:rFonts w:hint="eastAsia"/>
        </w:rPr>
        <w:t>考试实施</w:t>
      </w:r>
    </w:p>
    <w:p w14:paraId="4213AC0E" w14:textId="345CAFF1" w:rsidR="006B22C0" w:rsidRDefault="006B22C0" w:rsidP="006B22C0">
      <w:pPr>
        <w:pStyle w:val="afffffffff7"/>
      </w:pPr>
      <w:r>
        <w:rPr>
          <w:rFonts w:hint="eastAsia"/>
        </w:rPr>
        <w:t>所有考试应在由认证机构直接或通过授权的资格鉴定机构设立、批准和监控的考试中心里实施。</w:t>
      </w:r>
    </w:p>
    <w:p w14:paraId="6CCAC068" w14:textId="6F552FC3" w:rsidR="006B22C0" w:rsidRDefault="006B22C0" w:rsidP="006B22C0">
      <w:pPr>
        <w:pStyle w:val="afffffffff7"/>
      </w:pPr>
      <w:r>
        <w:t>考试中，报考人应</w:t>
      </w:r>
      <w:r>
        <w:rPr>
          <w:rFonts w:hint="eastAsia"/>
        </w:rPr>
        <w:t>携带其</w:t>
      </w:r>
      <w:r>
        <w:t>有效身份</w:t>
      </w:r>
      <w:r>
        <w:rPr>
          <w:rFonts w:hint="eastAsia"/>
        </w:rPr>
        <w:t>证件和</w:t>
      </w:r>
      <w:r>
        <w:t>正式的考试通知</w:t>
      </w:r>
      <w:r>
        <w:rPr>
          <w:rFonts w:hint="eastAsia"/>
        </w:rPr>
        <w:t>，并应</w:t>
      </w:r>
      <w:r>
        <w:t>向主考人或监考人出示</w:t>
      </w:r>
    </w:p>
    <w:p w14:paraId="07EAC54A" w14:textId="4DB4C1C4" w:rsidR="006B22C0" w:rsidRDefault="006B22C0" w:rsidP="006B22C0">
      <w:pPr>
        <w:pStyle w:val="afffffffff7"/>
      </w:pPr>
      <w:r>
        <w:t>任何报考人在考试过程中不遵守</w:t>
      </w:r>
      <w:r>
        <w:rPr>
          <w:rFonts w:hint="eastAsia"/>
        </w:rPr>
        <w:t>考试规则或弄虚作假</w:t>
      </w:r>
      <w:r>
        <w:t>或参与作弊，应</w:t>
      </w:r>
      <w:r>
        <w:rPr>
          <w:rFonts w:hint="eastAsia"/>
        </w:rPr>
        <w:t>禁止</w:t>
      </w:r>
      <w:r>
        <w:t>其</w:t>
      </w:r>
      <w:r>
        <w:rPr>
          <w:rFonts w:hint="eastAsia"/>
        </w:rPr>
        <w:t>参加今后</w:t>
      </w:r>
      <w:r>
        <w:t>一年内的</w:t>
      </w:r>
      <w:r>
        <w:rPr>
          <w:rFonts w:hint="eastAsia"/>
        </w:rPr>
        <w:t>所有</w:t>
      </w:r>
      <w:r>
        <w:t>资格</w:t>
      </w:r>
      <w:r>
        <w:rPr>
          <w:rFonts w:hint="eastAsia"/>
        </w:rPr>
        <w:t>鉴定考试。</w:t>
      </w:r>
    </w:p>
    <w:p w14:paraId="7F4824CE" w14:textId="365A67A9" w:rsidR="006B22C0" w:rsidRDefault="006B22C0" w:rsidP="006B22C0">
      <w:pPr>
        <w:pStyle w:val="afffffffff7"/>
      </w:pPr>
      <w:r>
        <w:rPr>
          <w:rFonts w:hint="eastAsia"/>
        </w:rPr>
        <w:t>考试试题应经</w:t>
      </w:r>
      <w:r>
        <w:t>认证机构确认。如果</w:t>
      </w:r>
      <w:r>
        <w:rPr>
          <w:rFonts w:hint="eastAsia"/>
        </w:rPr>
        <w:t>采用的是</w:t>
      </w:r>
      <w:r>
        <w:t>传统的事先准备好的纸质</w:t>
      </w:r>
      <w:r>
        <w:rPr>
          <w:rFonts w:hint="eastAsia"/>
        </w:rPr>
        <w:t>试卷</w:t>
      </w:r>
      <w:r>
        <w:t>，试卷</w:t>
      </w:r>
      <w:r>
        <w:rPr>
          <w:rFonts w:hint="eastAsia"/>
        </w:rPr>
        <w:t>应经主考人确认和</w:t>
      </w:r>
      <w:r>
        <w:t>批准，评分</w:t>
      </w:r>
      <w:r>
        <w:rPr>
          <w:rFonts w:hint="eastAsia"/>
        </w:rPr>
        <w:t>应</w:t>
      </w:r>
      <w:r>
        <w:t>按认证机构批准的程序</w:t>
      </w:r>
      <w:r>
        <w:rPr>
          <w:rFonts w:hint="eastAsia"/>
        </w:rPr>
        <w:t>文件</w:t>
      </w:r>
      <w:r>
        <w:t>进行（见8.2.</w:t>
      </w:r>
      <w:r>
        <w:rPr>
          <w:rFonts w:hint="eastAsia"/>
        </w:rPr>
        <w:t>5</w:t>
      </w:r>
      <w:r>
        <w:t>和8.3.4）。</w:t>
      </w:r>
      <w:r>
        <w:rPr>
          <w:rFonts w:hint="eastAsia"/>
        </w:rPr>
        <w:t>如果采用的是</w:t>
      </w:r>
      <w:r>
        <w:t>电子评分系统</w:t>
      </w:r>
      <w:r>
        <w:rPr>
          <w:rFonts w:hint="eastAsia"/>
        </w:rPr>
        <w:t>，报考人在计算机上当场选题进行“书面”考试，而系统自动对考试评分，电子评分系统应经认证机构确认和批准。</w:t>
      </w:r>
    </w:p>
    <w:p w14:paraId="3FFA06FC" w14:textId="56C7430B" w:rsidR="006B22C0" w:rsidRDefault="006B22C0" w:rsidP="006B22C0">
      <w:pPr>
        <w:pStyle w:val="afffffffff7"/>
      </w:pPr>
      <w:r>
        <w:rPr>
          <w:rFonts w:hint="eastAsia"/>
        </w:rPr>
        <w:lastRenderedPageBreak/>
        <w:t>理论（无论是电子评分系统或是传统试卷）</w:t>
      </w:r>
      <w:r>
        <w:t>和实际操作</w:t>
      </w:r>
      <w:r>
        <w:rPr>
          <w:rFonts w:hint="eastAsia"/>
        </w:rPr>
        <w:t>资格鉴定</w:t>
      </w:r>
      <w:r>
        <w:t>考试应由主考人或</w:t>
      </w:r>
      <w:r>
        <w:rPr>
          <w:rFonts w:hint="eastAsia"/>
        </w:rPr>
        <w:t>在主考人的负责下由</w:t>
      </w:r>
      <w:r>
        <w:t>一个或</w:t>
      </w:r>
      <w:r>
        <w:rPr>
          <w:rFonts w:hint="eastAsia"/>
        </w:rPr>
        <w:t>多</w:t>
      </w:r>
      <w:r>
        <w:t>个</w:t>
      </w:r>
      <w:r>
        <w:rPr>
          <w:rFonts w:hint="eastAsia"/>
        </w:rPr>
        <w:t>经</w:t>
      </w:r>
      <w:r>
        <w:t>培训的监考人</w:t>
      </w:r>
      <w:r>
        <w:rPr>
          <w:rFonts w:hint="eastAsia"/>
        </w:rPr>
        <w:t>实施</w:t>
      </w:r>
      <w:r>
        <w:t>监考</w:t>
      </w:r>
      <w:r>
        <w:rPr>
          <w:rFonts w:hint="eastAsia"/>
        </w:rPr>
        <w:t>。</w:t>
      </w:r>
    </w:p>
    <w:p w14:paraId="606D3315" w14:textId="4E5F4716" w:rsidR="006B22C0" w:rsidRDefault="006B22C0" w:rsidP="006B22C0">
      <w:pPr>
        <w:pStyle w:val="afffffffff7"/>
      </w:pPr>
      <w:r>
        <w:t>经认证机构</w:t>
      </w:r>
      <w:r>
        <w:rPr>
          <w:rFonts w:hint="eastAsia"/>
        </w:rPr>
        <w:t>批准</w:t>
      </w:r>
      <w:r>
        <w:t>，在实际操作考试</w:t>
      </w:r>
      <w:r>
        <w:rPr>
          <w:rFonts w:hint="eastAsia"/>
        </w:rPr>
        <w:t>中</w:t>
      </w:r>
      <w:r>
        <w:t>报考人可使用自己的</w:t>
      </w:r>
      <w:r>
        <w:rPr>
          <w:rFonts w:hint="eastAsia"/>
        </w:rPr>
        <w:t>设备。</w:t>
      </w:r>
    </w:p>
    <w:p w14:paraId="4EA07062" w14:textId="6B6FA636" w:rsidR="006B22C0" w:rsidRDefault="006B22C0" w:rsidP="006B22C0">
      <w:pPr>
        <w:pStyle w:val="afffffffff7"/>
      </w:pPr>
      <w:r>
        <w:t>报考人</w:t>
      </w:r>
      <w:proofErr w:type="gramStart"/>
      <w:r>
        <w:t>不</w:t>
      </w:r>
      <w:proofErr w:type="gramEnd"/>
      <w:r>
        <w:rPr>
          <w:rFonts w:hint="eastAsia"/>
        </w:rPr>
        <w:t>应</w:t>
      </w:r>
      <w:r>
        <w:t>允许</w:t>
      </w:r>
      <w:r>
        <w:rPr>
          <w:rFonts w:hint="eastAsia"/>
        </w:rPr>
        <w:t>携带个人</w:t>
      </w:r>
      <w:r>
        <w:t>物品进入考场，除非</w:t>
      </w:r>
      <w:r>
        <w:rPr>
          <w:rFonts w:hint="eastAsia"/>
        </w:rPr>
        <w:t>主考人</w:t>
      </w:r>
      <w:r>
        <w:t>明确同意这么做</w:t>
      </w:r>
      <w:r>
        <w:rPr>
          <w:rFonts w:hint="eastAsia"/>
        </w:rPr>
        <w:t>。</w:t>
      </w:r>
    </w:p>
    <w:p w14:paraId="3D667B66" w14:textId="34093436" w:rsidR="006B22C0" w:rsidRDefault="006B22C0" w:rsidP="006B22C0">
      <w:pPr>
        <w:pStyle w:val="afff3"/>
        <w:spacing w:before="156" w:after="156"/>
      </w:pPr>
      <w:r>
        <w:rPr>
          <w:rFonts w:hint="eastAsia"/>
        </w:rPr>
        <w:t>补考</w:t>
      </w:r>
    </w:p>
    <w:p w14:paraId="60ACB464" w14:textId="0B4E6E4C" w:rsidR="006B22C0" w:rsidRDefault="006B22C0" w:rsidP="006B22C0">
      <w:pPr>
        <w:pStyle w:val="afffffffff7"/>
      </w:pPr>
      <w:r>
        <w:t>报考人在考试中如有任何不道德行为</w:t>
      </w:r>
      <w:r>
        <w:rPr>
          <w:rFonts w:hint="eastAsia"/>
        </w:rPr>
        <w:t>应</w:t>
      </w:r>
      <w:r>
        <w:t>取消其至少12个月内继续考试的资格。（见8.4.3</w:t>
      </w:r>
      <w:r>
        <w:rPr>
          <w:rFonts w:hint="eastAsia"/>
        </w:rPr>
        <w:t>）。</w:t>
      </w:r>
    </w:p>
    <w:p w14:paraId="0AE8AB38" w14:textId="1CEC3C53" w:rsidR="006B22C0" w:rsidRDefault="006B22C0" w:rsidP="006B22C0">
      <w:pPr>
        <w:pStyle w:val="afffffffff7"/>
      </w:pPr>
      <w:r>
        <w:rPr>
          <w:rFonts w:hint="eastAsia"/>
        </w:rPr>
        <w:t>报考人在一次考试中没有通过一项或多项考试要素（如：通用、专业、实际操作等），可以不超过两次的补考。</w:t>
      </w:r>
    </w:p>
    <w:p w14:paraId="2DD2FC4B" w14:textId="0FAD1BDB" w:rsidR="006B22C0" w:rsidRDefault="006B22C0" w:rsidP="00E740CE">
      <w:pPr>
        <w:pStyle w:val="afb"/>
        <w:numPr>
          <w:ilvl w:val="0"/>
          <w:numId w:val="46"/>
        </w:numPr>
      </w:pPr>
      <w:r>
        <w:rPr>
          <w:rFonts w:hint="eastAsia"/>
        </w:rPr>
        <w:t>至少一个月后（如果认证机构可按受的进一步培训已充分的满足，时间可以减少）</w:t>
      </w:r>
    </w:p>
    <w:p w14:paraId="7F124D4A" w14:textId="5A5E1BC4" w:rsidR="006B22C0" w:rsidRDefault="006B22C0" w:rsidP="006B22C0">
      <w:pPr>
        <w:pStyle w:val="afb"/>
      </w:pPr>
      <w:r>
        <w:t>不迟于最初考试后的2年</w:t>
      </w:r>
      <w:r>
        <w:rPr>
          <w:rFonts w:hint="eastAsia"/>
        </w:rPr>
        <w:t>。</w:t>
      </w:r>
    </w:p>
    <w:p w14:paraId="18028243" w14:textId="360A2025" w:rsidR="006B22C0" w:rsidRDefault="006B22C0" w:rsidP="006B22C0">
      <w:pPr>
        <w:pStyle w:val="afffffffff7"/>
      </w:pPr>
      <w:r>
        <w:rPr>
          <w:rFonts w:hint="eastAsia"/>
        </w:rPr>
        <w:t>2次补考后仍有一项或多项考试要素未通过，应完成认证机构可按受的进一步培训，</w:t>
      </w:r>
      <w:proofErr w:type="gramStart"/>
      <w:r>
        <w:rPr>
          <w:rFonts w:hint="eastAsia"/>
        </w:rPr>
        <w:t>且需重考</w:t>
      </w:r>
      <w:proofErr w:type="gramEnd"/>
      <w:r>
        <w:rPr>
          <w:rFonts w:hint="eastAsia"/>
        </w:rPr>
        <w:t>所有考试要素。</w:t>
      </w:r>
    </w:p>
    <w:p w14:paraId="115FD9FC" w14:textId="1A14B3C4" w:rsidR="006B22C0" w:rsidRDefault="007219C9" w:rsidP="007219C9">
      <w:pPr>
        <w:pStyle w:val="afff3"/>
        <w:spacing w:before="156" w:after="156"/>
      </w:pPr>
      <w:r>
        <w:rPr>
          <w:rFonts w:hint="eastAsia"/>
        </w:rPr>
        <w:t>补充考试</w:t>
      </w:r>
    </w:p>
    <w:p w14:paraId="7A332D84" w14:textId="35B12CB9" w:rsidR="006B22C0" w:rsidRDefault="00C0552C" w:rsidP="00C0552C">
      <w:pPr>
        <w:pStyle w:val="afffffffff7"/>
      </w:pPr>
      <w:r>
        <w:t>1级和2级持证人员在同一NDT方法内</w:t>
      </w:r>
      <w:r>
        <w:rPr>
          <w:rFonts w:hint="eastAsia"/>
        </w:rPr>
        <w:t>改变</w:t>
      </w:r>
      <w:r>
        <w:t>门类或增加其他门类，应需要参加该方法所涉及的新门类的专业考试和实际操作考试</w:t>
      </w:r>
      <w:r>
        <w:rPr>
          <w:rFonts w:hint="eastAsia"/>
        </w:rPr>
        <w:t>。2级同时需要编写新门类的作业指导书</w:t>
      </w:r>
      <w:r>
        <w:t>。</w:t>
      </w:r>
    </w:p>
    <w:p w14:paraId="1ABA2BEC" w14:textId="4CF9F942" w:rsidR="006B22C0" w:rsidRDefault="00C0552C" w:rsidP="00C0552C">
      <w:pPr>
        <w:pStyle w:val="afffffffff7"/>
      </w:pPr>
      <w:r>
        <w:t>3级持证人员在同一NDT方法内</w:t>
      </w:r>
      <w:r>
        <w:rPr>
          <w:rFonts w:hint="eastAsia"/>
        </w:rPr>
        <w:t>改变</w:t>
      </w:r>
      <w:r>
        <w:t>门类或增加其他门类，</w:t>
      </w:r>
      <w:r>
        <w:rPr>
          <w:rFonts w:hint="eastAsia"/>
        </w:rPr>
        <w:t>仅</w:t>
      </w:r>
      <w:r>
        <w:t>需要参加</w:t>
      </w:r>
      <w:proofErr w:type="gramStart"/>
      <w:r>
        <w:t>加</w:t>
      </w:r>
      <w:proofErr w:type="gramEnd"/>
      <w:r>
        <w:t>该方法所涉及的新门类</w:t>
      </w:r>
      <w:r>
        <w:rPr>
          <w:rFonts w:hint="eastAsia"/>
        </w:rPr>
        <w:t>的专业E和主要方法F的考试。</w:t>
      </w:r>
      <w:r>
        <w:t>（见表</w:t>
      </w:r>
      <w:r>
        <w:rPr>
          <w:rFonts w:hint="eastAsia"/>
        </w:rPr>
        <w:t>6</w:t>
      </w:r>
      <w:r>
        <w:t>）</w:t>
      </w:r>
      <w:r>
        <w:rPr>
          <w:rFonts w:hint="eastAsia"/>
        </w:rPr>
        <w:t>。</w:t>
      </w:r>
    </w:p>
    <w:p w14:paraId="53985DD4" w14:textId="43455C06" w:rsidR="007219C9" w:rsidRDefault="00C0552C" w:rsidP="00C0552C">
      <w:pPr>
        <w:pStyle w:val="afff2"/>
        <w:spacing w:before="312" w:after="312"/>
      </w:pPr>
      <w:bookmarkStart w:id="159" w:name="_Toc96585981"/>
      <w:bookmarkStart w:id="160" w:name="_Toc96586107"/>
      <w:r>
        <w:rPr>
          <w:rFonts w:hint="eastAsia"/>
        </w:rPr>
        <w:t>认证</w:t>
      </w:r>
      <w:bookmarkEnd w:id="159"/>
      <w:bookmarkEnd w:id="160"/>
    </w:p>
    <w:p w14:paraId="350CBEC9" w14:textId="06D32B1B" w:rsidR="007219C9" w:rsidRDefault="00C0552C" w:rsidP="00C0552C">
      <w:pPr>
        <w:pStyle w:val="afff3"/>
        <w:spacing w:before="156" w:after="156"/>
      </w:pPr>
      <w:r>
        <w:rPr>
          <w:rFonts w:hint="eastAsia"/>
        </w:rPr>
        <w:t>管理</w:t>
      </w:r>
    </w:p>
    <w:p w14:paraId="1B46A35D" w14:textId="22A5EECB" w:rsidR="007219C9" w:rsidRDefault="00C0552C" w:rsidP="00C0552C">
      <w:pPr>
        <w:pStyle w:val="afffff1"/>
        <w:ind w:firstLine="420"/>
      </w:pPr>
      <w:r>
        <w:rPr>
          <w:rFonts w:hint="eastAsia"/>
        </w:rPr>
        <w:t>报考人满足所有条件应予以认证，认证的证明应由认证机构提供，它可以是颁发打印的证书、数字证书和/或电子证书，相关信息被上传和显示在</w:t>
      </w:r>
      <w:r>
        <w:t>认证机构</w:t>
      </w:r>
      <w:r>
        <w:rPr>
          <w:rFonts w:hint="eastAsia"/>
        </w:rPr>
        <w:t>的</w:t>
      </w:r>
      <w:r>
        <w:t>网站上</w:t>
      </w:r>
      <w:r>
        <w:rPr>
          <w:rFonts w:hint="eastAsia"/>
        </w:rPr>
        <w:t>。认证机构可以同时签发有防伪措施的卡片。</w:t>
      </w:r>
    </w:p>
    <w:p w14:paraId="5B9DADDC" w14:textId="2F03CB50" w:rsidR="007219C9" w:rsidRDefault="00C0552C" w:rsidP="00C0552C">
      <w:pPr>
        <w:pStyle w:val="afff3"/>
        <w:spacing w:before="156" w:after="156"/>
      </w:pPr>
      <w:r>
        <w:rPr>
          <w:rFonts w:hint="eastAsia"/>
        </w:rPr>
        <w:t>证书</w:t>
      </w:r>
    </w:p>
    <w:p w14:paraId="06E8989C" w14:textId="5A9B138A" w:rsidR="007219C9" w:rsidRDefault="00C0552C" w:rsidP="00C0552C">
      <w:pPr>
        <w:pStyle w:val="afffff1"/>
        <w:ind w:firstLine="420"/>
      </w:pPr>
      <w:r>
        <w:rPr>
          <w:rFonts w:hint="eastAsia"/>
        </w:rPr>
        <w:t>证书应至少包括以下信息：</w:t>
      </w:r>
    </w:p>
    <w:p w14:paraId="105EB994" w14:textId="7BF58A80" w:rsidR="007219C9" w:rsidRDefault="00C0552C" w:rsidP="00E740CE">
      <w:pPr>
        <w:pStyle w:val="afb"/>
        <w:numPr>
          <w:ilvl w:val="0"/>
          <w:numId w:val="47"/>
        </w:numPr>
      </w:pPr>
      <w:r>
        <w:rPr>
          <w:rFonts w:hint="eastAsia"/>
        </w:rPr>
        <w:t>持</w:t>
      </w:r>
      <w:r>
        <w:t>证人员的</w:t>
      </w:r>
      <w:r>
        <w:rPr>
          <w:rFonts w:hint="eastAsia"/>
        </w:rPr>
        <w:t>姓</w:t>
      </w:r>
      <w:r>
        <w:t>名</w:t>
      </w:r>
      <w:r>
        <w:rPr>
          <w:rFonts w:hint="eastAsia"/>
        </w:rPr>
        <w:t>，出生日期（可选）；</w:t>
      </w:r>
    </w:p>
    <w:p w14:paraId="52FB58F9" w14:textId="2274B44A" w:rsidR="007219C9" w:rsidRDefault="00C0552C" w:rsidP="00C0552C">
      <w:pPr>
        <w:pStyle w:val="afb"/>
      </w:pPr>
      <w:r>
        <w:rPr>
          <w:rFonts w:hint="eastAsia"/>
        </w:rPr>
        <w:t>唯一身份证明（如照片、有数字识别的参考照片）；</w:t>
      </w:r>
    </w:p>
    <w:p w14:paraId="262CC507" w14:textId="639CB29D" w:rsidR="007219C9" w:rsidRDefault="00C0552C" w:rsidP="00C0552C">
      <w:pPr>
        <w:pStyle w:val="afb"/>
      </w:pPr>
      <w:r>
        <w:rPr>
          <w:rFonts w:hint="eastAsia"/>
        </w:rPr>
        <w:t>认证机构名称；</w:t>
      </w:r>
    </w:p>
    <w:p w14:paraId="7F7631D1" w14:textId="522D864D" w:rsidR="007219C9" w:rsidRDefault="00C0552C" w:rsidP="00C0552C">
      <w:pPr>
        <w:pStyle w:val="afb"/>
      </w:pPr>
      <w:r>
        <w:rPr>
          <w:rFonts w:hint="eastAsia"/>
        </w:rPr>
        <w:t>认证范围，包括引用本标准，NDT方法，认证等级，和/或适用技术和门类，</w:t>
      </w:r>
      <w:r>
        <w:t>发证日期</w:t>
      </w:r>
      <w:r>
        <w:rPr>
          <w:rFonts w:hint="eastAsia"/>
        </w:rPr>
        <w:t>；</w:t>
      </w:r>
    </w:p>
    <w:p w14:paraId="02D2F149" w14:textId="0B9D6630" w:rsidR="007219C9" w:rsidRDefault="00C0552C" w:rsidP="00C0552C">
      <w:pPr>
        <w:pStyle w:val="afb"/>
      </w:pPr>
      <w:r>
        <w:rPr>
          <w:rFonts w:hint="eastAsia"/>
        </w:rPr>
        <w:t>任何</w:t>
      </w:r>
      <w:r>
        <w:t>认证的</w:t>
      </w:r>
      <w:r>
        <w:rPr>
          <w:rFonts w:hint="eastAsia"/>
        </w:rPr>
        <w:t>限定（若</w:t>
      </w:r>
      <w:r>
        <w:t>适用</w:t>
      </w:r>
      <w:r>
        <w:rPr>
          <w:rFonts w:hint="eastAsia"/>
        </w:rPr>
        <w:t>）；</w:t>
      </w:r>
    </w:p>
    <w:p w14:paraId="7E0493D4" w14:textId="0D27B880" w:rsidR="007219C9" w:rsidRPr="007219C9" w:rsidRDefault="00C0552C" w:rsidP="00C0552C">
      <w:pPr>
        <w:pStyle w:val="afb"/>
      </w:pPr>
      <w:r>
        <w:t>证书</w:t>
      </w:r>
      <w:r>
        <w:rPr>
          <w:rFonts w:hint="eastAsia"/>
        </w:rPr>
        <w:t>生效和</w:t>
      </w:r>
      <w:r>
        <w:t>失效日期；</w:t>
      </w:r>
    </w:p>
    <w:p w14:paraId="54D4D1A8" w14:textId="1CD7B691" w:rsidR="00DC0DB2" w:rsidRDefault="00C0552C" w:rsidP="00C0552C">
      <w:pPr>
        <w:pStyle w:val="afb"/>
      </w:pPr>
      <w:r>
        <w:t>认证机构任命的代表在证书上的签名</w:t>
      </w:r>
      <w:r>
        <w:rPr>
          <w:rFonts w:hint="eastAsia"/>
        </w:rPr>
        <w:t>；</w:t>
      </w:r>
    </w:p>
    <w:p w14:paraId="0D8F557B" w14:textId="3B39E63D" w:rsidR="003C49B3" w:rsidRDefault="00C0552C" w:rsidP="00C0552C">
      <w:pPr>
        <w:pStyle w:val="afb"/>
      </w:pPr>
      <w:r>
        <w:rPr>
          <w:rFonts w:hint="eastAsia"/>
        </w:rPr>
        <w:t>联系信息或认证机构发证后可验证的网址。</w:t>
      </w:r>
    </w:p>
    <w:p w14:paraId="374294B1" w14:textId="794B8E51" w:rsidR="00C0552C" w:rsidRDefault="00C0552C" w:rsidP="00C0552C">
      <w:pPr>
        <w:pStyle w:val="afffff1"/>
        <w:ind w:firstLine="420"/>
      </w:pPr>
      <w:r>
        <w:rPr>
          <w:rFonts w:hint="eastAsia"/>
        </w:rPr>
        <w:t>以上</w:t>
      </w:r>
      <w:r>
        <w:t>列出的数据可直接从认证机构</w:t>
      </w:r>
      <w:r>
        <w:rPr>
          <w:rFonts w:hint="eastAsia"/>
        </w:rPr>
        <w:t>官网上</w:t>
      </w:r>
      <w:r>
        <w:t>打印，打印</w:t>
      </w:r>
      <w:r>
        <w:rPr>
          <w:rFonts w:hint="eastAsia"/>
        </w:rPr>
        <w:t>件上应</w:t>
      </w:r>
      <w:r>
        <w:t>包含打印日期</w:t>
      </w:r>
      <w:r>
        <w:rPr>
          <w:rFonts w:hint="eastAsia"/>
        </w:rPr>
        <w:t>和一份</w:t>
      </w:r>
      <w:r>
        <w:t>声明，</w:t>
      </w:r>
      <w:r>
        <w:rPr>
          <w:rFonts w:hint="eastAsia"/>
        </w:rPr>
        <w:t>即</w:t>
      </w:r>
      <w:r>
        <w:t>当前的认证状态</w:t>
      </w:r>
      <w:r>
        <w:rPr>
          <w:rFonts w:hint="eastAsia"/>
        </w:rPr>
        <w:t>可</w:t>
      </w:r>
      <w:r>
        <w:t>在相关网站上</w:t>
      </w:r>
      <w:r>
        <w:rPr>
          <w:rFonts w:hint="eastAsia"/>
        </w:rPr>
        <w:t>验证。</w:t>
      </w:r>
    </w:p>
    <w:p w14:paraId="1519EB6C" w14:textId="7B3EE927" w:rsidR="00C0552C" w:rsidRDefault="00B107C2" w:rsidP="000B6B33">
      <w:pPr>
        <w:pStyle w:val="afff3"/>
        <w:spacing w:before="156" w:after="156"/>
      </w:pPr>
      <w:r>
        <w:rPr>
          <w:rFonts w:hint="eastAsia"/>
        </w:rPr>
        <w:t>认证条件</w:t>
      </w:r>
    </w:p>
    <w:p w14:paraId="78BD3321" w14:textId="1C2719AE" w:rsidR="00C0552C" w:rsidRDefault="00B107C2" w:rsidP="00B107C2">
      <w:pPr>
        <w:pStyle w:val="afff4"/>
        <w:spacing w:before="156" w:after="156"/>
      </w:pPr>
      <w:r>
        <w:rPr>
          <w:rFonts w:hint="eastAsia"/>
        </w:rPr>
        <w:lastRenderedPageBreak/>
        <w:t>概述</w:t>
      </w:r>
    </w:p>
    <w:p w14:paraId="74CF30DB" w14:textId="22832DCB" w:rsidR="00C0552C" w:rsidRDefault="00B107C2" w:rsidP="00B107C2">
      <w:pPr>
        <w:pStyle w:val="afffff1"/>
        <w:ind w:firstLine="420"/>
      </w:pPr>
      <w:r>
        <w:rPr>
          <w:rFonts w:hint="eastAsia"/>
        </w:rPr>
        <w:t>证书的授于、延期、暂停、撤回或重新认证由认证机构负责。证书最长有效期为5年。证书有效是基于每年的视力符合7.4条款</w:t>
      </w:r>
    </w:p>
    <w:p w14:paraId="302504E0" w14:textId="1596A70F" w:rsidR="00C0552C" w:rsidRDefault="00B107C2" w:rsidP="00B107C2">
      <w:pPr>
        <w:pStyle w:val="afff4"/>
        <w:spacing w:before="156" w:after="156"/>
      </w:pPr>
      <w:r>
        <w:rPr>
          <w:rFonts w:hint="eastAsia"/>
        </w:rPr>
        <w:t>授予</w:t>
      </w:r>
    </w:p>
    <w:p w14:paraId="1E4890B7" w14:textId="2438FE9A" w:rsidR="00C0552C" w:rsidRDefault="00B107C2" w:rsidP="00B107C2">
      <w:pPr>
        <w:pStyle w:val="afffff1"/>
        <w:ind w:firstLine="420"/>
      </w:pPr>
      <w:r>
        <w:rPr>
          <w:rFonts w:hint="eastAsia"/>
        </w:rPr>
        <w:t>当报考人满足所有认证要求，认证机构应授于证书。证书有效期应从认证机构发证之日起</w:t>
      </w:r>
    </w:p>
    <w:p w14:paraId="66F56302" w14:textId="37B5B4C0" w:rsidR="00C0552C" w:rsidRDefault="00B107C2" w:rsidP="00B107C2">
      <w:pPr>
        <w:pStyle w:val="afff4"/>
        <w:spacing w:before="156" w:after="156"/>
      </w:pPr>
      <w:r>
        <w:rPr>
          <w:rFonts w:hint="eastAsia"/>
        </w:rPr>
        <w:t>扩大认证范围</w:t>
      </w:r>
    </w:p>
    <w:p w14:paraId="3DE0CD71" w14:textId="24448758" w:rsidR="00B107C2" w:rsidRDefault="00B107C2" w:rsidP="00B107C2">
      <w:pPr>
        <w:pStyle w:val="afffff1"/>
        <w:ind w:firstLine="420"/>
      </w:pPr>
      <w:r>
        <w:rPr>
          <w:rFonts w:hint="eastAsia"/>
        </w:rPr>
        <w:t>当已认证人员需要扩大现有认证范围（如增加产品门类），认证机构应明确扩大认证范围的适用性。</w:t>
      </w:r>
    </w:p>
    <w:p w14:paraId="6331823A" w14:textId="34FC595C" w:rsidR="00B107C2" w:rsidRDefault="00B107C2" w:rsidP="00B107C2">
      <w:pPr>
        <w:pStyle w:val="afffff1"/>
        <w:ind w:firstLine="420"/>
      </w:pPr>
      <w:r>
        <w:rPr>
          <w:rFonts w:hint="eastAsia"/>
        </w:rPr>
        <w:t>如有以下情况，认证机构可自行决定：</w:t>
      </w:r>
    </w:p>
    <w:p w14:paraId="230851BA" w14:textId="698D10F0" w:rsidR="00B107C2" w:rsidRDefault="00B107C2" w:rsidP="00E740CE">
      <w:pPr>
        <w:pStyle w:val="afb"/>
        <w:numPr>
          <w:ilvl w:val="0"/>
          <w:numId w:val="48"/>
        </w:numPr>
      </w:pPr>
      <w:r>
        <w:rPr>
          <w:rFonts w:hint="eastAsia"/>
        </w:rPr>
        <w:t>现有证书增加范围且证书有效期不变，或</w:t>
      </w:r>
      <w:r>
        <w:t>；</w:t>
      </w:r>
    </w:p>
    <w:p w14:paraId="7F9CA53F" w14:textId="7939FF10" w:rsidR="00B107C2" w:rsidRDefault="00B107C2" w:rsidP="00B107C2">
      <w:pPr>
        <w:pStyle w:val="afb"/>
      </w:pPr>
      <w:r>
        <w:rPr>
          <w:rFonts w:hint="eastAsia"/>
        </w:rPr>
        <w:t>仅对扩大的范围发放新有效期的新证书。</w:t>
      </w:r>
    </w:p>
    <w:p w14:paraId="68B41D0A" w14:textId="52B54CBC" w:rsidR="00B107C2" w:rsidRDefault="00B107C2" w:rsidP="00B107C2">
      <w:pPr>
        <w:pStyle w:val="afff4"/>
        <w:spacing w:before="156" w:after="156"/>
      </w:pPr>
      <w:r>
        <w:rPr>
          <w:rFonts w:hint="eastAsia"/>
        </w:rPr>
        <w:t>暂停认证</w:t>
      </w:r>
    </w:p>
    <w:p w14:paraId="7F75947D" w14:textId="18B0B98A" w:rsidR="00B107C2" w:rsidRDefault="00B107C2" w:rsidP="00B107C2">
      <w:pPr>
        <w:pStyle w:val="afffff1"/>
        <w:ind w:firstLine="420"/>
      </w:pPr>
      <w:r>
        <w:rPr>
          <w:rFonts w:hint="eastAsia"/>
        </w:rPr>
        <w:t>如有以下情况，认证机构可暂停认证：</w:t>
      </w:r>
    </w:p>
    <w:p w14:paraId="6A19CB5C" w14:textId="753AAEAB" w:rsidR="00B107C2" w:rsidRDefault="00B107C2" w:rsidP="00E740CE">
      <w:pPr>
        <w:pStyle w:val="afb"/>
        <w:numPr>
          <w:ilvl w:val="0"/>
          <w:numId w:val="49"/>
        </w:numPr>
      </w:pPr>
      <w:r>
        <w:rPr>
          <w:rFonts w:hint="eastAsia"/>
        </w:rPr>
        <w:t>如果持证人暂时不具备履行职责的能力</w:t>
      </w:r>
      <w:r>
        <w:t>；</w:t>
      </w:r>
    </w:p>
    <w:p w14:paraId="0B690B31" w14:textId="26B96B50" w:rsidR="00B107C2" w:rsidRDefault="00B107C2" w:rsidP="00B107C2">
      <w:pPr>
        <w:pStyle w:val="afb"/>
      </w:pPr>
      <w:r>
        <w:rPr>
          <w:rFonts w:hint="eastAsia"/>
        </w:rPr>
        <w:t>如果持证人不能提供附合本标准要求的视力证明；</w:t>
      </w:r>
    </w:p>
    <w:p w14:paraId="0A3198C7" w14:textId="60551F4A" w:rsidR="00B107C2" w:rsidRDefault="00B107C2" w:rsidP="00B107C2">
      <w:pPr>
        <w:pStyle w:val="afb"/>
      </w:pPr>
      <w:r>
        <w:rPr>
          <w:rFonts w:hint="eastAsia"/>
        </w:rPr>
        <w:t>如果持证人</w:t>
      </w:r>
      <w:r>
        <w:t>在认证方法的工作中出现重大中断</w:t>
      </w:r>
      <w:r>
        <w:rPr>
          <w:rFonts w:hint="eastAsia"/>
        </w:rPr>
        <w:t>；</w:t>
      </w:r>
    </w:p>
    <w:p w14:paraId="4787BBD8" w14:textId="33A1672D" w:rsidR="00B107C2" w:rsidRDefault="00B107C2" w:rsidP="00B107C2">
      <w:pPr>
        <w:pStyle w:val="afb"/>
      </w:pPr>
      <w:r>
        <w:rPr>
          <w:rFonts w:hint="eastAsia"/>
        </w:rPr>
        <w:t>任何其它情况由认证机构自行决定。</w:t>
      </w:r>
    </w:p>
    <w:p w14:paraId="2B30CF08" w14:textId="47A7CBDA" w:rsidR="00B107C2" w:rsidRDefault="00B107C2" w:rsidP="00B107C2">
      <w:pPr>
        <w:pStyle w:val="afffff1"/>
        <w:ind w:firstLine="420"/>
      </w:pPr>
      <w:r>
        <w:rPr>
          <w:rFonts w:hint="eastAsia"/>
        </w:rPr>
        <w:t>认证机构应明确持证人被暂停认证后重新有效的条件。</w:t>
      </w:r>
    </w:p>
    <w:p w14:paraId="28FAB819" w14:textId="2BC03376" w:rsidR="00B107C2" w:rsidRDefault="00B107C2" w:rsidP="00B107C2">
      <w:pPr>
        <w:pStyle w:val="afff4"/>
        <w:spacing w:before="156" w:after="156"/>
      </w:pPr>
      <w:bookmarkStart w:id="161" w:name="_Hlk136609885"/>
      <w:r>
        <w:rPr>
          <w:rFonts w:hint="eastAsia"/>
        </w:rPr>
        <w:t>撤回认证</w:t>
      </w:r>
    </w:p>
    <w:p w14:paraId="58D0CAAF" w14:textId="2BDDB796" w:rsidR="00B107C2" w:rsidRDefault="00B107C2" w:rsidP="00B107C2">
      <w:pPr>
        <w:pStyle w:val="afffff1"/>
        <w:ind w:firstLine="420"/>
      </w:pPr>
      <w:r>
        <w:rPr>
          <w:rFonts w:hint="eastAsia"/>
        </w:rPr>
        <w:t>如有以下情况，认证机构应撤回的认证：</w:t>
      </w:r>
    </w:p>
    <w:p w14:paraId="1C57F11A" w14:textId="422264E7" w:rsidR="00B107C2" w:rsidRDefault="00B107C2" w:rsidP="00E740CE">
      <w:pPr>
        <w:pStyle w:val="afb"/>
        <w:numPr>
          <w:ilvl w:val="0"/>
          <w:numId w:val="50"/>
        </w:numPr>
      </w:pPr>
      <w:r>
        <w:rPr>
          <w:rFonts w:hint="eastAsia"/>
        </w:rPr>
        <w:t>由认证机构自行决定，即经</w:t>
      </w:r>
      <w:r>
        <w:t>核查发现</w:t>
      </w:r>
      <w:r>
        <w:rPr>
          <w:rFonts w:hint="eastAsia"/>
        </w:rPr>
        <w:t>持证人</w:t>
      </w:r>
      <w:r>
        <w:t>行为与认证程序相矛盾或不遵守道德行为准则者</w:t>
      </w:r>
      <w:r>
        <w:rPr>
          <w:rFonts w:hint="eastAsia"/>
        </w:rPr>
        <w:t>；</w:t>
      </w:r>
    </w:p>
    <w:p w14:paraId="667D2F79" w14:textId="1131ACDF" w:rsidR="00B107C2" w:rsidRDefault="00B107C2" w:rsidP="00B107C2">
      <w:pPr>
        <w:pStyle w:val="afb"/>
      </w:pPr>
      <w:r>
        <w:rPr>
          <w:rFonts w:hint="eastAsia"/>
        </w:rPr>
        <w:t>如果持证人不符合更新后的认证要求，在符合更</w:t>
      </w:r>
      <w:r>
        <w:t>新认证</w:t>
      </w:r>
      <w:r>
        <w:rPr>
          <w:rFonts w:hint="eastAsia"/>
        </w:rPr>
        <w:t>要求之前；</w:t>
      </w:r>
    </w:p>
    <w:p w14:paraId="0BF0CC80" w14:textId="6D7A5D0C" w:rsidR="00B107C2" w:rsidRDefault="00B107C2" w:rsidP="00B107C2">
      <w:pPr>
        <w:pStyle w:val="afb"/>
      </w:pPr>
      <w:r>
        <w:rPr>
          <w:rFonts w:hint="eastAsia"/>
        </w:rPr>
        <w:t>如果持证人不符合重新认证的要求，在符合重新</w:t>
      </w:r>
      <w:r>
        <w:t>认证</w:t>
      </w:r>
      <w:r>
        <w:rPr>
          <w:rFonts w:hint="eastAsia"/>
        </w:rPr>
        <w:t>要求之前；</w:t>
      </w:r>
    </w:p>
    <w:p w14:paraId="03A6C639" w14:textId="1FC676A7" w:rsidR="00B107C2" w:rsidRDefault="00B107C2" w:rsidP="00B107C2">
      <w:pPr>
        <w:pStyle w:val="afb"/>
      </w:pPr>
      <w:r>
        <w:rPr>
          <w:rFonts w:hint="eastAsia"/>
        </w:rPr>
        <w:t>由认证机构自行决定，即收到雇主可证实的证明，持证人暂时不具备履行职责的能力。</w:t>
      </w:r>
    </w:p>
    <w:p w14:paraId="3A66DE24" w14:textId="3C61C7B9" w:rsidR="00B107C2" w:rsidRDefault="00B107C2" w:rsidP="00B107C2">
      <w:pPr>
        <w:pStyle w:val="afff4"/>
        <w:spacing w:before="156" w:after="156"/>
      </w:pPr>
      <w:r>
        <w:rPr>
          <w:rFonts w:hint="eastAsia"/>
        </w:rPr>
        <w:t>认证撤回后</w:t>
      </w:r>
    </w:p>
    <w:p w14:paraId="3B7CC86A" w14:textId="40EC0B29" w:rsidR="00B107C2" w:rsidRDefault="00B107C2" w:rsidP="00B107C2">
      <w:pPr>
        <w:pStyle w:val="afffff1"/>
        <w:ind w:firstLine="420"/>
      </w:pPr>
      <w:r>
        <w:rPr>
          <w:rFonts w:hint="eastAsia"/>
        </w:rPr>
        <w:t>认证机构应明确持证人按照9.3.5 a)和b)被撤回认证的条件。</w:t>
      </w:r>
    </w:p>
    <w:p w14:paraId="37D28E3E" w14:textId="084FDAB4" w:rsidR="00B107C2" w:rsidRDefault="00B107C2" w:rsidP="00B107C2">
      <w:pPr>
        <w:pStyle w:val="afff4"/>
        <w:spacing w:before="156" w:after="156"/>
      </w:pPr>
      <w:r>
        <w:rPr>
          <w:rFonts w:hint="eastAsia"/>
        </w:rPr>
        <w:t>认证撤回后等待期</w:t>
      </w:r>
    </w:p>
    <w:p w14:paraId="461A5185" w14:textId="2BEAA978" w:rsidR="00B107C2" w:rsidRDefault="00B107C2" w:rsidP="00B107C2">
      <w:pPr>
        <w:pStyle w:val="afffff1"/>
        <w:ind w:firstLine="420"/>
      </w:pPr>
      <w:r>
        <w:rPr>
          <w:rFonts w:hint="eastAsia"/>
        </w:rPr>
        <w:t>按9.3.5 a)撤回的认证，至少需要12个月的等待期方可重被授于，认证机构应明确等待期的时长和条件。</w:t>
      </w:r>
      <w:bookmarkEnd w:id="161"/>
    </w:p>
    <w:p w14:paraId="1EBE6A45" w14:textId="05F9F355" w:rsidR="00B107C2" w:rsidRDefault="00B107C2" w:rsidP="00B107C2">
      <w:pPr>
        <w:pStyle w:val="afff3"/>
        <w:spacing w:before="156" w:after="156"/>
      </w:pPr>
      <w:r>
        <w:rPr>
          <w:rFonts w:hint="eastAsia"/>
        </w:rPr>
        <w:t>其它认证机构颁发的证书</w:t>
      </w:r>
    </w:p>
    <w:p w14:paraId="29982C96" w14:textId="78063605" w:rsidR="00B107C2" w:rsidRDefault="00B107C2" w:rsidP="00B107C2">
      <w:pPr>
        <w:pStyle w:val="afffffffff7"/>
      </w:pPr>
      <w:r>
        <w:rPr>
          <w:rFonts w:hint="eastAsia"/>
        </w:rPr>
        <w:t>一个认证机构可以考虑认可其它认证机构颁发的证书，如果这样认证机构应按文件程序认可。考虑其它认证机构认证工作，应有适当的报告，数据和记录，以证明认证结果是等效和符合认证方案的要求。</w:t>
      </w:r>
    </w:p>
    <w:p w14:paraId="0DC0AA80" w14:textId="2476E7BD" w:rsidR="00B107C2" w:rsidRDefault="00B107C2" w:rsidP="00B107C2">
      <w:pPr>
        <w:pStyle w:val="afffffffff7"/>
      </w:pPr>
      <w:r>
        <w:rPr>
          <w:rFonts w:hint="eastAsia"/>
        </w:rPr>
        <w:t>应考虑证书有效期的信誉，包括审核教育背景、培训、经历、视觉和原认证机构的考试要求。审核可以是认证机构认可该方法一部分的通用考试，同样也可以认可专业和/或实际操作考试，但只有</w:t>
      </w:r>
      <w:r>
        <w:rPr>
          <w:rFonts w:hint="eastAsia"/>
        </w:rPr>
        <w:lastRenderedPageBreak/>
        <w:t>方法/技术，工业/产品门类合适时。</w:t>
      </w:r>
    </w:p>
    <w:p w14:paraId="504A71DD" w14:textId="406740CB" w:rsidR="00B107C2" w:rsidRDefault="00B107C2" w:rsidP="00B107C2">
      <w:pPr>
        <w:pStyle w:val="afffffffff7"/>
      </w:pPr>
      <w:r>
        <w:rPr>
          <w:rFonts w:hint="eastAsia"/>
        </w:rPr>
        <w:t>之前的认证未经其它考试被接受，新证书的有效期不能超过原认证有效期，且不能扩大原认证范围。</w:t>
      </w:r>
    </w:p>
    <w:p w14:paraId="449746CD" w14:textId="7D06F58A" w:rsidR="00B107C2" w:rsidRDefault="00B107C2" w:rsidP="00B107C2">
      <w:pPr>
        <w:pStyle w:val="afff2"/>
        <w:spacing w:before="312" w:after="312"/>
      </w:pPr>
      <w:bookmarkStart w:id="162" w:name="_Toc96585982"/>
      <w:bookmarkStart w:id="163" w:name="_Toc96586108"/>
      <w:r>
        <w:rPr>
          <w:rFonts w:hint="eastAsia"/>
        </w:rPr>
        <w:t>延期</w:t>
      </w:r>
      <w:bookmarkEnd w:id="162"/>
      <w:bookmarkEnd w:id="163"/>
    </w:p>
    <w:p w14:paraId="1CB46CBF" w14:textId="4F5C55D9" w:rsidR="00B107C2" w:rsidRDefault="00B107C2" w:rsidP="00B107C2">
      <w:pPr>
        <w:pStyle w:val="afffffffff4"/>
      </w:pPr>
      <w:r>
        <w:rPr>
          <w:rFonts w:hint="eastAsia"/>
        </w:rPr>
        <w:t>在认证和延期有效期前，证书应由认证机构更新一个新的有效期：</w:t>
      </w:r>
    </w:p>
    <w:p w14:paraId="36D98DB2" w14:textId="20124803" w:rsidR="00B107C2" w:rsidRDefault="00B107C2" w:rsidP="00E740CE">
      <w:pPr>
        <w:pStyle w:val="afb"/>
        <w:numPr>
          <w:ilvl w:val="0"/>
          <w:numId w:val="51"/>
        </w:numPr>
      </w:pPr>
      <w:r>
        <w:t>12个月内符合</w:t>
      </w:r>
      <w:r>
        <w:rPr>
          <w:rFonts w:hint="eastAsia"/>
        </w:rPr>
        <w:t>近</w:t>
      </w:r>
      <w:r>
        <w:t>视力检查要求的</w:t>
      </w:r>
      <w:r>
        <w:rPr>
          <w:rFonts w:hint="eastAsia"/>
        </w:rPr>
        <w:t>书面</w:t>
      </w:r>
      <w:r>
        <w:t>证明</w:t>
      </w:r>
      <w:r>
        <w:rPr>
          <w:rFonts w:hint="eastAsia"/>
        </w:rPr>
        <w:t>；和</w:t>
      </w:r>
    </w:p>
    <w:p w14:paraId="608C2C58" w14:textId="5EB5AAAD" w:rsidR="00B107C2" w:rsidRDefault="00B107C2" w:rsidP="00B107C2">
      <w:pPr>
        <w:pStyle w:val="afb"/>
      </w:pPr>
      <w:r>
        <w:rPr>
          <w:rFonts w:hint="eastAsia"/>
        </w:rPr>
        <w:t>60</w:t>
      </w:r>
      <w:r>
        <w:t>个月内符合</w:t>
      </w:r>
      <w:r>
        <w:rPr>
          <w:rFonts w:hint="eastAsia"/>
        </w:rPr>
        <w:t>色觉和</w:t>
      </w:r>
      <w:proofErr w:type="gramStart"/>
      <w:r>
        <w:rPr>
          <w:rFonts w:hint="eastAsia"/>
        </w:rPr>
        <w:t>或</w:t>
      </w:r>
      <w:proofErr w:type="gramEnd"/>
      <w:r>
        <w:rPr>
          <w:rFonts w:hint="eastAsia"/>
        </w:rPr>
        <w:t>/灰度</w:t>
      </w:r>
      <w:r>
        <w:t>检查要求的</w:t>
      </w:r>
      <w:r>
        <w:rPr>
          <w:rFonts w:hint="eastAsia"/>
        </w:rPr>
        <w:t>书面</w:t>
      </w:r>
      <w:r>
        <w:t>证明</w:t>
      </w:r>
      <w:r>
        <w:rPr>
          <w:rFonts w:hint="eastAsia"/>
        </w:rPr>
        <w:t>；和</w:t>
      </w:r>
    </w:p>
    <w:p w14:paraId="1BA2EF7F" w14:textId="4BA89C19" w:rsidR="00B107C2" w:rsidRDefault="00B107C2" w:rsidP="00B107C2">
      <w:pPr>
        <w:pStyle w:val="afb"/>
      </w:pPr>
      <w:r>
        <w:t>连续从事与</w:t>
      </w:r>
      <w:r>
        <w:rPr>
          <w:rFonts w:hint="eastAsia"/>
        </w:rPr>
        <w:t>申请延期的</w:t>
      </w:r>
      <w:r>
        <w:t>证书上的方法和门类相对应的工作</w:t>
      </w:r>
      <w:r>
        <w:rPr>
          <w:rFonts w:hint="eastAsia"/>
        </w:rPr>
        <w:t>而</w:t>
      </w:r>
      <w:r>
        <w:t>未有重大中断</w:t>
      </w:r>
      <w:r>
        <w:rPr>
          <w:rFonts w:hint="eastAsia"/>
        </w:rPr>
        <w:t>的可核实的书面证明；或者</w:t>
      </w:r>
    </w:p>
    <w:p w14:paraId="73BC914F" w14:textId="61DFDF37" w:rsidR="00B107C2" w:rsidRDefault="00B107C2" w:rsidP="00B107C2">
      <w:pPr>
        <w:pStyle w:val="afb"/>
      </w:pPr>
      <w:r>
        <w:rPr>
          <w:rFonts w:hint="eastAsia"/>
        </w:rPr>
        <w:t>完成11.2.2要求的实际操作考试要素且至少包括该条款50%要求的考试样件；或</w:t>
      </w:r>
    </w:p>
    <w:p w14:paraId="29982F21" w14:textId="5069734C" w:rsidR="00B107C2" w:rsidRDefault="00B107C2" w:rsidP="00B107C2">
      <w:pPr>
        <w:pStyle w:val="afb"/>
      </w:pPr>
      <w:r>
        <w:rPr>
          <w:rFonts w:hint="eastAsia"/>
        </w:rPr>
        <w:t>符合10.2条款和附录C的积分系统要求。</w:t>
      </w:r>
    </w:p>
    <w:p w14:paraId="17948D9A" w14:textId="7B225D04" w:rsidR="00B107C2" w:rsidRDefault="00B107C2" w:rsidP="00B107C2">
      <w:pPr>
        <w:pStyle w:val="afffff1"/>
        <w:ind w:firstLine="420"/>
      </w:pPr>
      <w:r>
        <w:rPr>
          <w:rFonts w:hint="eastAsia"/>
        </w:rPr>
        <w:t>如果c)条款不能满足，持证人应按11.2.2完成实际操作考试要素。</w:t>
      </w:r>
    </w:p>
    <w:p w14:paraId="30252B04" w14:textId="62EF1A40" w:rsidR="00B107C2" w:rsidRDefault="00B107C2" w:rsidP="00B107C2">
      <w:pPr>
        <w:pStyle w:val="afff3"/>
        <w:spacing w:before="156" w:after="156"/>
      </w:pPr>
      <w:r>
        <w:rPr>
          <w:rFonts w:ascii="宋体" w:eastAsia="宋体" w:hint="eastAsia"/>
          <w:szCs w:val="21"/>
        </w:rPr>
        <w:t>一个报考人选择使用信用积分系统方式延期，应向认证机构提供，符合表C.1要求的且五年内最少积100分的证明文件。</w:t>
      </w:r>
    </w:p>
    <w:p w14:paraId="7B627546" w14:textId="6048CD0F" w:rsidR="00B107C2" w:rsidRDefault="000F0A68" w:rsidP="000F0A68">
      <w:pPr>
        <w:pStyle w:val="afffffffff7"/>
      </w:pPr>
      <w:r>
        <w:rPr>
          <w:rFonts w:hint="eastAsia"/>
        </w:rPr>
        <w:t>1级人员延期积分要求为，</w:t>
      </w:r>
      <w:r>
        <w:rPr>
          <w:rFonts w:hint="eastAsia"/>
          <w:szCs w:val="21"/>
        </w:rPr>
        <w:t>符合表C.1中A部分任意活动组合，且至少达到100分的75分。</w:t>
      </w:r>
    </w:p>
    <w:p w14:paraId="142BC889" w14:textId="363508A6" w:rsidR="00B107C2" w:rsidRDefault="000F0A68" w:rsidP="000F0A68">
      <w:pPr>
        <w:pStyle w:val="afffffffff7"/>
      </w:pPr>
      <w:r>
        <w:rPr>
          <w:rFonts w:hint="eastAsia"/>
        </w:rPr>
        <w:t>2级或3级人员延期积分要求为，</w:t>
      </w:r>
      <w:r>
        <w:rPr>
          <w:rFonts w:hint="eastAsia"/>
          <w:szCs w:val="21"/>
        </w:rPr>
        <w:t>符合表C.1中A部分任意活动组合，且至少达到100分的50分。</w:t>
      </w:r>
    </w:p>
    <w:p w14:paraId="1E78C5E5" w14:textId="61FADB29" w:rsidR="000F0A68" w:rsidRDefault="000F0A68" w:rsidP="000F0A68">
      <w:pPr>
        <w:pStyle w:val="afffffffff7"/>
      </w:pPr>
      <w:r>
        <w:rPr>
          <w:rFonts w:hint="eastAsia"/>
          <w:szCs w:val="21"/>
        </w:rPr>
        <w:t>认证机构选择的少于5年延期的方案，积分要求可以按比例减少（即：4年延期积分要求为80%(100</w:t>
      </w:r>
      <w:r>
        <w:rPr>
          <w:rFonts w:ascii="Arial" w:hAnsi="Arial" w:cs="Arial"/>
          <w:szCs w:val="21"/>
        </w:rPr>
        <w:t>×</w:t>
      </w:r>
      <w:r>
        <w:rPr>
          <w:rFonts w:ascii="Arial" w:hAnsi="Arial" w:cs="Arial" w:hint="eastAsia"/>
          <w:szCs w:val="21"/>
        </w:rPr>
        <w:t>4/5</w:t>
      </w:r>
      <w:r>
        <w:rPr>
          <w:rFonts w:hint="eastAsia"/>
        </w:rPr>
        <w:t>)。</w:t>
      </w:r>
    </w:p>
    <w:p w14:paraId="5CFE4E6C" w14:textId="75BD8CBD" w:rsidR="000F0A68" w:rsidRDefault="000F0A68" w:rsidP="000F0A68">
      <w:pPr>
        <w:pStyle w:val="afffffffff7"/>
      </w:pPr>
      <w:r>
        <w:rPr>
          <w:rFonts w:hint="eastAsia"/>
        </w:rPr>
        <w:t>报考人延期多张证书时，特定活动积分可以应用于每张证书中非特定方法所要求的总积分中（如：个人</w:t>
      </w:r>
      <w:proofErr w:type="gramStart"/>
      <w:r>
        <w:rPr>
          <w:rFonts w:hint="eastAsia"/>
        </w:rPr>
        <w:t>做为</w:t>
      </w:r>
      <w:proofErr w:type="gramEnd"/>
      <w:r>
        <w:rPr>
          <w:rFonts w:hint="eastAsia"/>
        </w:rPr>
        <w:t>NDT或NDT相关协会的会员）。然而，报考人每张证书延期时应满足总积分数要求（即：100分）。</w:t>
      </w:r>
    </w:p>
    <w:p w14:paraId="353104E7" w14:textId="484CDA3D" w:rsidR="000F0A68" w:rsidRDefault="000F0A68" w:rsidP="000F0A68">
      <w:pPr>
        <w:pStyle w:val="afffffffff4"/>
      </w:pPr>
      <w:r>
        <w:rPr>
          <w:rFonts w:hint="eastAsia"/>
          <w:szCs w:val="21"/>
        </w:rPr>
        <w:t>证书持有人有责任启动延期所需的程序。</w:t>
      </w:r>
    </w:p>
    <w:p w14:paraId="6440DD92" w14:textId="0A4F9386" w:rsidR="000F0A68" w:rsidRDefault="000F0A68" w:rsidP="000F0A68">
      <w:pPr>
        <w:pStyle w:val="afffffffff7"/>
      </w:pPr>
      <w:r>
        <w:rPr>
          <w:rFonts w:hint="eastAsia"/>
        </w:rPr>
        <w:t>延期申请应在证书失效期前向认证机构提出，且不应迟于证书期满后的12个月内。</w:t>
      </w:r>
    </w:p>
    <w:p w14:paraId="504F07E9" w14:textId="533C18DD" w:rsidR="000F0A68" w:rsidRDefault="000F0A68" w:rsidP="000F0A68">
      <w:pPr>
        <w:pStyle w:val="afffffffff7"/>
      </w:pPr>
      <w:r>
        <w:rPr>
          <w:rFonts w:hint="eastAsia"/>
        </w:rPr>
        <w:t>如果延期申请在有效期内或是同期，新证书的更新日期应与原证书的失效日期一致（即：无中断认证），新证书有效期自原证书失效日起不应大于5年。</w:t>
      </w:r>
    </w:p>
    <w:p w14:paraId="3F49F555" w14:textId="68AF02E4" w:rsidR="000F0A68" w:rsidRDefault="000F0A68" w:rsidP="000F0A68">
      <w:pPr>
        <w:pStyle w:val="afffffffff7"/>
      </w:pPr>
      <w:r>
        <w:rPr>
          <w:rFonts w:hint="eastAsia"/>
        </w:rPr>
        <w:t>如果延期申请在证书到期后发起，新证书的更新日期应为满足延期所有要求后的日期，在这种情况下，认证期应有中断，新证书有效期自原证书失效日起不应大于5年。</w:t>
      </w:r>
    </w:p>
    <w:p w14:paraId="49341E36" w14:textId="76E1EE61" w:rsidR="000F0A68" w:rsidRDefault="000F0A68" w:rsidP="000F0A68">
      <w:pPr>
        <w:pStyle w:val="afffffffff4"/>
      </w:pPr>
      <w:r>
        <w:rPr>
          <w:rFonts w:hint="eastAsia"/>
          <w:szCs w:val="21"/>
        </w:rPr>
        <w:t>延期证书的最长有效期为5年。</w:t>
      </w:r>
    </w:p>
    <w:p w14:paraId="67342410" w14:textId="79C1BCDB" w:rsidR="000F0A68" w:rsidRDefault="000F0A68" w:rsidP="000F0A68">
      <w:pPr>
        <w:pStyle w:val="afffffffff4"/>
      </w:pPr>
      <w:r>
        <w:rPr>
          <w:rFonts w:hint="eastAsia"/>
          <w:szCs w:val="21"/>
        </w:rPr>
        <w:t>1级和2级持证人员不能满足延期要求，应完成11.2.2重认证要求。3级持证人员不能满足延期要求，应完成11.3.1重认证要求。</w:t>
      </w:r>
    </w:p>
    <w:p w14:paraId="533C4AC5" w14:textId="3E60CD02" w:rsidR="000F0A68" w:rsidRDefault="000F0A68" w:rsidP="000F0A68">
      <w:pPr>
        <w:pStyle w:val="afff2"/>
        <w:spacing w:before="312" w:after="312"/>
      </w:pPr>
      <w:bookmarkStart w:id="164" w:name="_Toc96585983"/>
      <w:bookmarkStart w:id="165" w:name="_Toc96586109"/>
      <w:r>
        <w:rPr>
          <w:rFonts w:hint="eastAsia"/>
        </w:rPr>
        <w:t>重新认证</w:t>
      </w:r>
      <w:bookmarkEnd w:id="164"/>
      <w:bookmarkEnd w:id="165"/>
    </w:p>
    <w:p w14:paraId="71C5133C" w14:textId="3F610272" w:rsidR="000F0A68" w:rsidRDefault="000F0A68" w:rsidP="000F0A68">
      <w:pPr>
        <w:pStyle w:val="afff3"/>
        <w:spacing w:before="156" w:after="156"/>
      </w:pPr>
      <w:r>
        <w:rPr>
          <w:rFonts w:hint="eastAsia"/>
        </w:rPr>
        <w:t>概述</w:t>
      </w:r>
    </w:p>
    <w:p w14:paraId="0389984C" w14:textId="4E3FD4CA" w:rsidR="000F0A68" w:rsidRDefault="000F0A68" w:rsidP="000F0A68">
      <w:pPr>
        <w:pStyle w:val="afffff1"/>
        <w:ind w:firstLine="420"/>
      </w:pPr>
      <w:r>
        <w:rPr>
          <w:rFonts w:hint="eastAsia"/>
        </w:rPr>
        <w:t>在第二个有效期期满之前，证书持有</w:t>
      </w:r>
      <w:r>
        <w:t>人员</w:t>
      </w:r>
      <w:r>
        <w:rPr>
          <w:rFonts w:hint="eastAsia"/>
        </w:rPr>
        <w:t>应向</w:t>
      </w:r>
      <w:r>
        <w:t>认证机构</w:t>
      </w:r>
      <w:r>
        <w:rPr>
          <w:rFonts w:hint="eastAsia"/>
        </w:rPr>
        <w:t>提供</w:t>
      </w:r>
      <w:r>
        <w:t>符合</w:t>
      </w:r>
      <w:r>
        <w:rPr>
          <w:rFonts w:hint="eastAsia"/>
        </w:rPr>
        <w:t>重认证</w:t>
      </w:r>
      <w:r>
        <w:t>10.1</w:t>
      </w:r>
      <w:r>
        <w:rPr>
          <w:rFonts w:hint="eastAsia"/>
        </w:rPr>
        <w:t xml:space="preserve"> </w:t>
      </w:r>
      <w:r>
        <w:t>a）</w:t>
      </w:r>
      <w:r>
        <w:rPr>
          <w:rFonts w:hint="eastAsia"/>
        </w:rPr>
        <w:t>和</w:t>
      </w:r>
      <w:r>
        <w:t>10.1</w:t>
      </w:r>
      <w:r>
        <w:rPr>
          <w:rFonts w:hint="eastAsia"/>
        </w:rPr>
        <w:t xml:space="preserve"> b</w:t>
      </w:r>
      <w:r>
        <w:t>）</w:t>
      </w:r>
      <w:r>
        <w:rPr>
          <w:rFonts w:hint="eastAsia"/>
        </w:rPr>
        <w:t>要求且符合下述应用条件的资料，由认证机构重新认证一个新的</w:t>
      </w:r>
      <w:r>
        <w:t>5年或少于5年</w:t>
      </w:r>
      <w:r>
        <w:rPr>
          <w:rFonts w:hint="eastAsia"/>
        </w:rPr>
        <w:t>的有效期。</w:t>
      </w:r>
    </w:p>
    <w:p w14:paraId="23EE8031" w14:textId="1BF404A9" w:rsidR="000F0A68" w:rsidRDefault="000F0A68" w:rsidP="000F0A68">
      <w:pPr>
        <w:pStyle w:val="afffff1"/>
        <w:ind w:firstLine="420"/>
      </w:pPr>
      <w:r>
        <w:rPr>
          <w:rFonts w:hint="eastAsia"/>
          <w:szCs w:val="21"/>
        </w:rPr>
        <w:lastRenderedPageBreak/>
        <w:t>证书持有人有责任启动重新认证所需的程序。</w:t>
      </w:r>
      <w:r>
        <w:rPr>
          <w:rFonts w:hint="eastAsia"/>
        </w:rPr>
        <w:t>如果重新认证的申请是在有效期过后又</w:t>
      </w:r>
      <w:r>
        <w:t>12个月后</w:t>
      </w:r>
      <w:r>
        <w:rPr>
          <w:rFonts w:hint="eastAsia"/>
        </w:rPr>
        <w:t>，1级和2级需通过一个完整的考试（通用、专业和实际操作），3级应通过主要方法的考试要素（表6，项目D、E和F)。</w:t>
      </w:r>
    </w:p>
    <w:p w14:paraId="44F8F058" w14:textId="15FC5D40" w:rsidR="000F0A68" w:rsidRDefault="000F0A68" w:rsidP="000F0A68">
      <w:pPr>
        <w:pStyle w:val="afff3"/>
        <w:spacing w:before="156" w:after="156"/>
      </w:pPr>
      <w:r>
        <w:rPr>
          <w:rFonts w:hint="eastAsia"/>
        </w:rPr>
        <w:t>1级和2级</w:t>
      </w:r>
    </w:p>
    <w:p w14:paraId="5995A0CA" w14:textId="042B3CED" w:rsidR="000F0A68" w:rsidRDefault="000F0A68" w:rsidP="000F0A68">
      <w:pPr>
        <w:pStyle w:val="afffffffff7"/>
      </w:pPr>
      <w:r>
        <w:rPr>
          <w:rFonts w:hint="eastAsia"/>
        </w:rPr>
        <w:t>重新认证申请的1级和2级持证人应提供由雇主确认的证明，重新认证方法和门类的活动持续满足工作且无重大中断，并符合</w:t>
      </w:r>
      <w:r>
        <w:t>11.2.2的规定</w:t>
      </w:r>
      <w:r>
        <w:rPr>
          <w:rFonts w:hint="eastAsia"/>
        </w:rPr>
        <w:t>。</w:t>
      </w:r>
    </w:p>
    <w:p w14:paraId="09CD14BC" w14:textId="6AA5F259" w:rsidR="000F0A68" w:rsidRDefault="000F0A68" w:rsidP="000F0A68">
      <w:pPr>
        <w:pStyle w:val="afffffffff7"/>
      </w:pPr>
      <w:r>
        <w:rPr>
          <w:rFonts w:hint="eastAsia"/>
        </w:rPr>
        <w:t>个人应完成实际操作考试要素，证明能持续有能力执行证书范围内的工作。考试应包括重新认证所需的检测样件（见附录B)，2级还应编写一份合适1级人员使用的作业指导书（见8.2.4.1）。</w:t>
      </w:r>
      <w:r>
        <w:t>如果</w:t>
      </w:r>
      <w:r>
        <w:rPr>
          <w:rFonts w:hint="eastAsia"/>
        </w:rPr>
        <w:t>申请</w:t>
      </w:r>
      <w:r>
        <w:t>人每</w:t>
      </w:r>
      <w:r>
        <w:rPr>
          <w:rFonts w:hint="eastAsia"/>
        </w:rPr>
        <w:t>个</w:t>
      </w:r>
      <w:r>
        <w:t>试样的</w:t>
      </w:r>
      <w:r>
        <w:rPr>
          <w:rFonts w:hint="eastAsia"/>
        </w:rPr>
        <w:t>考试</w:t>
      </w:r>
      <w:r>
        <w:t>未</w:t>
      </w:r>
      <w:r>
        <w:rPr>
          <w:rFonts w:hint="eastAsia"/>
        </w:rPr>
        <w:t>获得最低的</w:t>
      </w:r>
      <w:r>
        <w:t>70</w:t>
      </w:r>
      <w:r>
        <w:rPr>
          <w:rFonts w:hint="eastAsia"/>
        </w:rPr>
        <w:t>分</w:t>
      </w:r>
      <w:r>
        <w:t>（按表</w:t>
      </w:r>
      <w:r>
        <w:rPr>
          <w:rFonts w:hint="eastAsia"/>
        </w:rPr>
        <w:t>4</w:t>
      </w:r>
      <w:r>
        <w:t>中的权重），</w:t>
      </w:r>
      <w:r>
        <w:rPr>
          <w:rFonts w:hint="eastAsia"/>
        </w:rPr>
        <w:t>对于</w:t>
      </w:r>
      <w:r>
        <w:t>2级</w:t>
      </w:r>
      <w:r>
        <w:rPr>
          <w:rFonts w:hint="eastAsia"/>
        </w:rPr>
        <w:t>还有作业指导书</w:t>
      </w:r>
      <w:r>
        <w:t>，</w:t>
      </w:r>
      <w:r>
        <w:rPr>
          <w:rFonts w:hint="eastAsia"/>
        </w:rPr>
        <w:t>应</w:t>
      </w:r>
      <w:r>
        <w:t>允许两次补考</w:t>
      </w:r>
      <w:r>
        <w:rPr>
          <w:rFonts w:hint="eastAsia"/>
        </w:rPr>
        <w:t>，但是在首次重新认证考试后的</w:t>
      </w:r>
      <w:r>
        <w:t>7天</w:t>
      </w:r>
      <w:r>
        <w:rPr>
          <w:rFonts w:hint="eastAsia"/>
        </w:rPr>
        <w:t>之</w:t>
      </w:r>
      <w:r>
        <w:t>后</w:t>
      </w:r>
      <w:r>
        <w:rPr>
          <w:rFonts w:hint="eastAsia"/>
        </w:rPr>
        <w:t>和12</w:t>
      </w:r>
      <w:r>
        <w:t>个月</w:t>
      </w:r>
      <w:r>
        <w:rPr>
          <w:rFonts w:hint="eastAsia"/>
        </w:rPr>
        <w:t>之</w:t>
      </w:r>
      <w:r>
        <w:t>内</w:t>
      </w:r>
      <w:r>
        <w:rPr>
          <w:rFonts w:hint="eastAsia"/>
        </w:rPr>
        <w:t>。</w:t>
      </w:r>
    </w:p>
    <w:p w14:paraId="4A909901" w14:textId="1CFADA06" w:rsidR="000F0A68" w:rsidRDefault="000F0A68" w:rsidP="000F0A68">
      <w:pPr>
        <w:pStyle w:val="afffffffff7"/>
      </w:pPr>
      <w:r>
        <w:rPr>
          <w:rFonts w:hint="eastAsia"/>
        </w:rPr>
        <w:t>如果发生两次补考仍未通过，证书应被撤回。为了重新认证，报考人应满足以下要求：</w:t>
      </w:r>
    </w:p>
    <w:p w14:paraId="7B14B4B5" w14:textId="4F515B22" w:rsidR="000F0A68" w:rsidRDefault="000F0A68" w:rsidP="000F0A68">
      <w:pPr>
        <w:pStyle w:val="af8"/>
      </w:pPr>
      <w:r>
        <w:rPr>
          <w:rFonts w:hint="eastAsia"/>
        </w:rPr>
        <w:t>完成认证机构认可的进一步培训；和</w:t>
      </w:r>
    </w:p>
    <w:p w14:paraId="241DD360" w14:textId="3B59DFD8" w:rsidR="000F0A68" w:rsidRDefault="000F0A68" w:rsidP="000F0A68">
      <w:pPr>
        <w:pStyle w:val="af8"/>
      </w:pPr>
      <w:r>
        <w:rPr>
          <w:rFonts w:hint="eastAsia"/>
        </w:rPr>
        <w:t>重新参加首次认证所需的所有考试要素。</w:t>
      </w:r>
    </w:p>
    <w:p w14:paraId="5AF6FFFC" w14:textId="52084C69" w:rsidR="000F0A68" w:rsidRDefault="000F0A68" w:rsidP="000F0A68">
      <w:pPr>
        <w:pStyle w:val="afffffffff7"/>
        <w:numPr>
          <w:ilvl w:val="0"/>
          <w:numId w:val="0"/>
        </w:numPr>
        <w:ind w:firstLineChars="200" w:firstLine="420"/>
      </w:pPr>
      <w:r>
        <w:rPr>
          <w:rFonts w:hint="eastAsia"/>
        </w:rPr>
        <w:t>恢复认证有效期应自原证书失效期起不超过5年。</w:t>
      </w:r>
    </w:p>
    <w:p w14:paraId="4EC080C1" w14:textId="1A1525AF" w:rsidR="000F0A68" w:rsidRDefault="000F0A68" w:rsidP="000F0A68">
      <w:pPr>
        <w:pStyle w:val="afffffffff7"/>
      </w:pPr>
      <w:r>
        <w:rPr>
          <w:rFonts w:hint="eastAsia"/>
        </w:rPr>
        <w:t>如果重新认证不符合11.2.1规定，应完成11.1要求的通用、专业和实际操作考试。</w:t>
      </w:r>
    </w:p>
    <w:p w14:paraId="4D04F567" w14:textId="64CB48EE" w:rsidR="000F0A68" w:rsidRDefault="000F0A68" w:rsidP="000F0A68">
      <w:pPr>
        <w:pStyle w:val="afff3"/>
        <w:spacing w:before="156" w:after="156"/>
      </w:pPr>
      <w:r>
        <w:rPr>
          <w:rFonts w:hint="eastAsia"/>
        </w:rPr>
        <w:t>3级</w:t>
      </w:r>
    </w:p>
    <w:p w14:paraId="128128E0" w14:textId="1E695546" w:rsidR="000F0A68" w:rsidRDefault="000F0A68" w:rsidP="000F0A68">
      <w:pPr>
        <w:pStyle w:val="afffffffff7"/>
      </w:pPr>
      <w:r>
        <w:rPr>
          <w:rFonts w:hint="eastAsia"/>
        </w:rPr>
        <w:t>重新认证申请的3级持证人应提供由雇主确认的证明，重新认证的方法和门类的活动持续满足工作且无重大中断，且：</w:t>
      </w:r>
    </w:p>
    <w:p w14:paraId="3E9B07E6" w14:textId="1EC01185" w:rsidR="000F0A68" w:rsidRDefault="000F0A68" w:rsidP="00E740CE">
      <w:pPr>
        <w:pStyle w:val="afb"/>
        <w:numPr>
          <w:ilvl w:val="0"/>
          <w:numId w:val="52"/>
        </w:numPr>
      </w:pPr>
      <w:r>
        <w:rPr>
          <w:rFonts w:hint="eastAsia"/>
        </w:rPr>
        <w:t>满足11.3.3的3级笔试要求；或</w:t>
      </w:r>
    </w:p>
    <w:p w14:paraId="20FDA644" w14:textId="2616CAF4" w:rsidR="000F0A68" w:rsidRDefault="000F0A68" w:rsidP="000F0A68">
      <w:pPr>
        <w:pStyle w:val="afb"/>
      </w:pPr>
      <w:r>
        <w:rPr>
          <w:rFonts w:hint="eastAsia"/>
        </w:rPr>
        <w:t>达到11.3.3和表C.1中信用积分系统要求。</w:t>
      </w:r>
    </w:p>
    <w:p w14:paraId="685BFFA9" w14:textId="14E4AC4A" w:rsidR="000F0A68" w:rsidRDefault="000F0A68" w:rsidP="000F0A68">
      <w:pPr>
        <w:pStyle w:val="afffff1"/>
        <w:ind w:firstLine="420"/>
      </w:pPr>
      <w:r>
        <w:rPr>
          <w:rFonts w:hint="eastAsia"/>
        </w:rPr>
        <w:t>个人应选择考试或信用积分系统之一来进行重新认证。如果采用信用积分系统，需要提交雇主证明文件或进入雇主的场所许可，且应向认证机构提供经雇主批准的书面声明。</w:t>
      </w:r>
    </w:p>
    <w:p w14:paraId="60A929F0" w14:textId="660896C6" w:rsidR="000F0A68" w:rsidRDefault="000F0A68" w:rsidP="000F0A68">
      <w:pPr>
        <w:pStyle w:val="afffff1"/>
        <w:ind w:firstLine="420"/>
      </w:pPr>
      <w:r>
        <w:rPr>
          <w:rFonts w:hint="eastAsia"/>
        </w:rPr>
        <w:t>在两种情况下（笔试或信用积分系统），个人应提供认证机构接受的相应书面证明，证明其从事该方法工作未中断，持续的实际工作能力，或通过</w:t>
      </w:r>
      <w:r>
        <w:t>2级实际操作考试（11.2.2的</w:t>
      </w:r>
      <w:r>
        <w:rPr>
          <w:rFonts w:hint="eastAsia"/>
        </w:rPr>
        <w:t>规定</w:t>
      </w:r>
      <w:r>
        <w:t>），但</w:t>
      </w:r>
      <w:r>
        <w:rPr>
          <w:rFonts w:hint="eastAsia"/>
        </w:rPr>
        <w:t>编制NDT作业指导书除外。</w:t>
      </w:r>
    </w:p>
    <w:p w14:paraId="17C0EEE9" w14:textId="7A2021F8" w:rsidR="000F0A68" w:rsidRDefault="000F0A68" w:rsidP="000F0A68">
      <w:pPr>
        <w:pStyle w:val="afffffffff7"/>
      </w:pPr>
      <w:r>
        <w:rPr>
          <w:rFonts w:hint="eastAsia"/>
        </w:rPr>
        <w:t>证书持有人选择信用积分系统时，应向认证机构提交5年内符合表C.1要求的，重新认证所需的至少100分的证明。</w:t>
      </w:r>
    </w:p>
    <w:p w14:paraId="54933CFB" w14:textId="5386181D" w:rsidR="000F0A68" w:rsidRDefault="000F0A68" w:rsidP="000F0A68">
      <w:pPr>
        <w:pStyle w:val="afffff1"/>
        <w:ind w:firstLine="420"/>
      </w:pPr>
      <w:r>
        <w:rPr>
          <w:rFonts w:hint="eastAsia"/>
        </w:rPr>
        <w:t>对3级的证书持有人，重认证所需：</w:t>
      </w:r>
    </w:p>
    <w:p w14:paraId="414F99B6" w14:textId="2C715FFF" w:rsidR="000F0A68" w:rsidRDefault="000F0A68" w:rsidP="000F0A68">
      <w:pPr>
        <w:pStyle w:val="af8"/>
      </w:pPr>
      <w:r>
        <w:rPr>
          <w:rFonts w:hint="eastAsia"/>
        </w:rPr>
        <w:t>在表C1项目A所列的任一活动组合，需得到100分中最少50分最多70分；</w:t>
      </w:r>
    </w:p>
    <w:p w14:paraId="21BDE2FC" w14:textId="15AF2D56" w:rsidR="000F0A68" w:rsidRDefault="000F0A68" w:rsidP="000F0A68">
      <w:pPr>
        <w:pStyle w:val="af8"/>
      </w:pPr>
      <w:r>
        <w:rPr>
          <w:rFonts w:hint="eastAsia"/>
        </w:rPr>
        <w:t>在表C1项目B所列的任一活动组合，需得到100分中最少30分最多50分。</w:t>
      </w:r>
    </w:p>
    <w:p w14:paraId="290CDEAD" w14:textId="536FE819" w:rsidR="000F0A68" w:rsidRDefault="000F0A68" w:rsidP="000F0A68">
      <w:pPr>
        <w:pStyle w:val="afffff1"/>
        <w:ind w:firstLine="420"/>
      </w:pPr>
      <w:r>
        <w:rPr>
          <w:rFonts w:hint="eastAsia"/>
          <w:szCs w:val="21"/>
        </w:rPr>
        <w:t>认证机构选择的少于5年期重新认证的方案，积分要求可以按比例减少（即：4年期积分要求为80%(100</w:t>
      </w:r>
      <w:r>
        <w:rPr>
          <w:rFonts w:ascii="Arial" w:hAnsi="Arial" w:cs="Arial"/>
          <w:szCs w:val="21"/>
        </w:rPr>
        <w:t>×</w:t>
      </w:r>
      <w:r>
        <w:rPr>
          <w:rFonts w:ascii="Arial" w:hAnsi="Arial" w:cs="Arial" w:hint="eastAsia"/>
          <w:szCs w:val="21"/>
        </w:rPr>
        <w:t>4/5</w:t>
      </w:r>
      <w:r>
        <w:rPr>
          <w:rFonts w:ascii="Arial" w:hAnsi="Arial" w:cs="Arial" w:hint="eastAsia"/>
          <w:szCs w:val="21"/>
        </w:rPr>
        <w:t>）。</w:t>
      </w:r>
    </w:p>
    <w:p w14:paraId="274E6753" w14:textId="6B216E16" w:rsidR="000F0A68" w:rsidRDefault="000F0A68" w:rsidP="000F0A68">
      <w:pPr>
        <w:pStyle w:val="afffffffff7"/>
      </w:pPr>
      <w:r>
        <w:rPr>
          <w:rFonts w:hint="eastAsia"/>
        </w:rPr>
        <w:t>证书持有人选择笔试或不符合信用积分系统要求，应完成以下考试：</w:t>
      </w:r>
    </w:p>
    <w:p w14:paraId="463A1F47" w14:textId="2CE0AE8F" w:rsidR="000F0A68" w:rsidRDefault="000F0A68" w:rsidP="00E740CE">
      <w:pPr>
        <w:pStyle w:val="afb"/>
        <w:numPr>
          <w:ilvl w:val="0"/>
          <w:numId w:val="53"/>
        </w:numPr>
      </w:pPr>
      <w:r>
        <w:rPr>
          <w:rFonts w:hint="eastAsia"/>
        </w:rPr>
        <w:t>应</w:t>
      </w:r>
      <w:r>
        <w:t>成功完成所申请门类</w:t>
      </w:r>
      <w:r>
        <w:rPr>
          <w:rFonts w:hint="eastAsia"/>
        </w:rPr>
        <w:t>的检测</w:t>
      </w:r>
      <w:r>
        <w:t>方法</w:t>
      </w:r>
      <w:r>
        <w:rPr>
          <w:rFonts w:hint="eastAsia"/>
        </w:rPr>
        <w:t>的</w:t>
      </w:r>
      <w:r>
        <w:t>至少20</w:t>
      </w:r>
      <w:r>
        <w:rPr>
          <w:rFonts w:hint="eastAsia"/>
        </w:rPr>
        <w:t>道多选</w:t>
      </w:r>
      <w:r>
        <w:t>题，以</w:t>
      </w:r>
      <w:r>
        <w:rPr>
          <w:rFonts w:hint="eastAsia"/>
        </w:rPr>
        <w:t>论证</w:t>
      </w:r>
      <w:r>
        <w:t>其</w:t>
      </w:r>
      <w:r>
        <w:rPr>
          <w:rFonts w:hint="eastAsia"/>
        </w:rPr>
        <w:t>对当前NDT</w:t>
      </w:r>
      <w:r>
        <w:t>技术</w:t>
      </w:r>
      <w:r>
        <w:rPr>
          <w:rFonts w:hint="eastAsia"/>
        </w:rPr>
        <w:t>、</w:t>
      </w:r>
      <w:r>
        <w:t>标准</w:t>
      </w:r>
      <w:r>
        <w:rPr>
          <w:rFonts w:hint="eastAsia"/>
        </w:rPr>
        <w:t>、</w:t>
      </w:r>
      <w:r>
        <w:t>法规</w:t>
      </w:r>
      <w:r>
        <w:rPr>
          <w:rFonts w:hint="eastAsia"/>
        </w:rPr>
        <w:t>或规范和技术应用的理解力；和</w:t>
      </w:r>
    </w:p>
    <w:p w14:paraId="238C2953" w14:textId="453EF3C8" w:rsidR="000F0A68" w:rsidRDefault="000F0A68" w:rsidP="000F0A68">
      <w:pPr>
        <w:pStyle w:val="afb"/>
      </w:pPr>
      <w:r>
        <w:rPr>
          <w:rFonts w:hint="eastAsia"/>
        </w:rPr>
        <w:t>由</w:t>
      </w:r>
      <w:r>
        <w:t>认证机构</w:t>
      </w:r>
      <w:r>
        <w:rPr>
          <w:rFonts w:hint="eastAsia"/>
        </w:rPr>
        <w:t>选择的</w:t>
      </w:r>
      <w:r>
        <w:t>认证</w:t>
      </w:r>
      <w:r>
        <w:rPr>
          <w:rFonts w:hint="eastAsia"/>
        </w:rPr>
        <w:t>方案</w:t>
      </w:r>
      <w:r>
        <w:t>要求</w:t>
      </w:r>
      <w:r>
        <w:rPr>
          <w:rFonts w:hint="eastAsia"/>
        </w:rPr>
        <w:t>的10道多选</w:t>
      </w:r>
      <w:r>
        <w:t>题</w:t>
      </w:r>
      <w:r>
        <w:rPr>
          <w:rFonts w:hint="eastAsia"/>
        </w:rPr>
        <w:t>。</w:t>
      </w:r>
    </w:p>
    <w:p w14:paraId="368635D1" w14:textId="62359D1E" w:rsidR="000F0A68" w:rsidRDefault="000F0A68" w:rsidP="000F0A68">
      <w:pPr>
        <w:pStyle w:val="afffffffff7"/>
      </w:pPr>
      <w:r>
        <w:t>如果持证人</w:t>
      </w:r>
      <w:proofErr w:type="gramStart"/>
      <w:r>
        <w:t>员重新</w:t>
      </w:r>
      <w:proofErr w:type="gramEnd"/>
      <w:r>
        <w:t>考试的成绩未能达到70%以上，</w:t>
      </w:r>
      <w:proofErr w:type="gramStart"/>
      <w:r>
        <w:rPr>
          <w:rFonts w:hint="eastAsia"/>
        </w:rPr>
        <w:t>应</w:t>
      </w:r>
      <w:r>
        <w:t>最多</w:t>
      </w:r>
      <w:proofErr w:type="gramEnd"/>
      <w:r>
        <w:t>允许两次重新认证考试</w:t>
      </w:r>
      <w:r>
        <w:rPr>
          <w:rFonts w:hint="eastAsia"/>
        </w:rPr>
        <w:t>的补考</w:t>
      </w:r>
      <w:r>
        <w:t>。所有考试</w:t>
      </w:r>
      <w:r>
        <w:rPr>
          <w:rFonts w:hint="eastAsia"/>
        </w:rPr>
        <w:t>应</w:t>
      </w:r>
      <w:r>
        <w:t>在12个月内完成，</w:t>
      </w:r>
      <w:r>
        <w:rPr>
          <w:rFonts w:hint="eastAsia"/>
        </w:rPr>
        <w:t>除非</w:t>
      </w:r>
      <w:r>
        <w:t>认证机构</w:t>
      </w:r>
      <w:r>
        <w:rPr>
          <w:rFonts w:hint="eastAsia"/>
        </w:rPr>
        <w:t>认可的延长。</w:t>
      </w:r>
    </w:p>
    <w:p w14:paraId="02569180" w14:textId="56F41856" w:rsidR="000F0A68" w:rsidRDefault="000F0A68" w:rsidP="000F0A68">
      <w:pPr>
        <w:pStyle w:val="afffffffff7"/>
      </w:pPr>
      <w:r>
        <w:rPr>
          <w:rFonts w:hint="eastAsia"/>
        </w:rPr>
        <w:t>如果发生两次补考仍未通过，证书应被撤回。为了重新认证，报考人应：</w:t>
      </w:r>
    </w:p>
    <w:p w14:paraId="32A67B29" w14:textId="3AA6990E" w:rsidR="000F0A68" w:rsidRDefault="000F0A68" w:rsidP="000F0A68">
      <w:pPr>
        <w:pStyle w:val="af8"/>
      </w:pPr>
      <w:r>
        <w:rPr>
          <w:rFonts w:hint="eastAsia"/>
        </w:rPr>
        <w:lastRenderedPageBreak/>
        <w:t>完成认证机构认可的进一步培训；和</w:t>
      </w:r>
    </w:p>
    <w:p w14:paraId="1E09E443" w14:textId="78E028DE" w:rsidR="000F0A68" w:rsidRDefault="000F0A68" w:rsidP="000F0A68">
      <w:pPr>
        <w:pStyle w:val="af8"/>
      </w:pPr>
      <w:r>
        <w:rPr>
          <w:rFonts w:hint="eastAsia"/>
        </w:rPr>
        <w:t>重新参加首次认证所需的所有考试要素。</w:t>
      </w:r>
    </w:p>
    <w:p w14:paraId="168A86C2" w14:textId="3109AA19" w:rsidR="000F0A68" w:rsidRDefault="000F0A68" w:rsidP="000F0A68">
      <w:pPr>
        <w:pStyle w:val="afffffffff7"/>
      </w:pPr>
      <w:r>
        <w:t>报考人</w:t>
      </w:r>
      <w:r>
        <w:rPr>
          <w:rFonts w:hint="eastAsia"/>
        </w:rPr>
        <w:t>不符合信用积分系统的重新认证要求，应按</w:t>
      </w:r>
      <w:r>
        <w:t>11.3.</w:t>
      </w:r>
      <w:r>
        <w:rPr>
          <w:rFonts w:hint="eastAsia"/>
        </w:rPr>
        <w:t>3</w:t>
      </w:r>
      <w:r>
        <w:t>进行重新认证。如果第一次</w:t>
      </w:r>
      <w:r>
        <w:rPr>
          <w:rFonts w:hint="eastAsia"/>
        </w:rPr>
        <w:t>重新认证</w:t>
      </w:r>
      <w:r>
        <w:t>考试</w:t>
      </w:r>
      <w:r>
        <w:rPr>
          <w:rFonts w:hint="eastAsia"/>
        </w:rPr>
        <w:t>未</w:t>
      </w:r>
      <w:r>
        <w:t>通过，</w:t>
      </w:r>
      <w:r>
        <w:rPr>
          <w:rFonts w:hint="eastAsia"/>
        </w:rPr>
        <w:t>仅</w:t>
      </w:r>
      <w:r>
        <w:t>允许在申请日起12个月内根据</w:t>
      </w:r>
      <w:r>
        <w:rPr>
          <w:rFonts w:hint="eastAsia"/>
        </w:rPr>
        <w:t>信用积分系统</w:t>
      </w:r>
      <w:r>
        <w:t>进行</w:t>
      </w:r>
      <w:r>
        <w:rPr>
          <w:rFonts w:hint="eastAsia"/>
        </w:rPr>
        <w:t>一次</w:t>
      </w:r>
      <w:r>
        <w:t>重新认证</w:t>
      </w:r>
      <w:r>
        <w:rPr>
          <w:rFonts w:hint="eastAsia"/>
        </w:rPr>
        <w:t>的补考</w:t>
      </w:r>
      <w:r>
        <w:t>。</w:t>
      </w:r>
    </w:p>
    <w:p w14:paraId="04969ECE" w14:textId="3B2B5F93" w:rsidR="000F0A68" w:rsidRDefault="00AE1A66" w:rsidP="00AE1A66">
      <w:pPr>
        <w:pStyle w:val="afff2"/>
        <w:spacing w:before="312" w:after="312"/>
      </w:pPr>
      <w:bookmarkStart w:id="166" w:name="_Toc96585984"/>
      <w:bookmarkStart w:id="167" w:name="_Toc96586110"/>
      <w:r>
        <w:rPr>
          <w:rFonts w:hint="eastAsia"/>
        </w:rPr>
        <w:t>档案</w:t>
      </w:r>
      <w:bookmarkEnd w:id="166"/>
      <w:bookmarkEnd w:id="167"/>
    </w:p>
    <w:p w14:paraId="281B49B2" w14:textId="0875C2B0" w:rsidR="000F0A68" w:rsidRDefault="00AE1A66" w:rsidP="00AE1A66">
      <w:pPr>
        <w:pStyle w:val="afffff1"/>
        <w:ind w:firstLine="420"/>
      </w:pPr>
      <w:r>
        <w:rPr>
          <w:rFonts w:hint="eastAsia"/>
        </w:rPr>
        <w:t>认证机构应负责维护以下信息：</w:t>
      </w:r>
    </w:p>
    <w:p w14:paraId="2FC22AC2" w14:textId="183FFC70" w:rsidR="000F0A68" w:rsidRDefault="00AE1A66" w:rsidP="00E740CE">
      <w:pPr>
        <w:pStyle w:val="afb"/>
        <w:numPr>
          <w:ilvl w:val="0"/>
          <w:numId w:val="54"/>
        </w:numPr>
      </w:pPr>
      <w:r>
        <w:t>按等级、NDT方法和门类</w:t>
      </w:r>
      <w:r>
        <w:rPr>
          <w:rFonts w:hint="eastAsia"/>
        </w:rPr>
        <w:t>进行</w:t>
      </w:r>
      <w:r>
        <w:t>分类</w:t>
      </w:r>
      <w:r>
        <w:rPr>
          <w:rFonts w:hint="eastAsia"/>
        </w:rPr>
        <w:t>的所有持证人员的数据库或清单；</w:t>
      </w:r>
    </w:p>
    <w:p w14:paraId="02EBFD69" w14:textId="5FD3E0EB" w:rsidR="000F0A68" w:rsidRDefault="00AE1A66" w:rsidP="00AE1A66">
      <w:pPr>
        <w:pStyle w:val="afb"/>
      </w:pPr>
      <w:r>
        <w:rPr>
          <w:rFonts w:hint="eastAsia"/>
        </w:rPr>
        <w:t>建立</w:t>
      </w:r>
      <w:r>
        <w:t>每一位未认证</w:t>
      </w:r>
      <w:r>
        <w:rPr>
          <w:rFonts w:hint="eastAsia"/>
        </w:rPr>
        <w:t>报考人个人</w:t>
      </w:r>
      <w:r>
        <w:t>档</w:t>
      </w:r>
      <w:r>
        <w:rPr>
          <w:rFonts w:hint="eastAsia"/>
        </w:rPr>
        <w:t>案</w:t>
      </w:r>
      <w:r>
        <w:t>，自申请日期起至少</w:t>
      </w:r>
      <w:r>
        <w:rPr>
          <w:rFonts w:hint="eastAsia"/>
        </w:rPr>
        <w:t>保</w:t>
      </w:r>
      <w:r>
        <w:t>存5年</w:t>
      </w:r>
      <w:r>
        <w:rPr>
          <w:rFonts w:hint="eastAsia"/>
        </w:rPr>
        <w:t>；</w:t>
      </w:r>
    </w:p>
    <w:p w14:paraId="037939B0" w14:textId="6F6FBF6A" w:rsidR="000F0A68" w:rsidRDefault="00AE1A66" w:rsidP="00AE1A66">
      <w:pPr>
        <w:pStyle w:val="afb"/>
      </w:pPr>
      <w:r>
        <w:rPr>
          <w:rFonts w:hint="eastAsia"/>
        </w:rPr>
        <w:t>建立每一位已认证人员和认证失效人员的个人档案。</w:t>
      </w:r>
    </w:p>
    <w:p w14:paraId="7428B51A" w14:textId="3AABF1A5" w:rsidR="000F0A68" w:rsidRDefault="00AE1A66" w:rsidP="00AE1A66">
      <w:pPr>
        <w:pStyle w:val="afc"/>
      </w:pPr>
      <w:r>
        <w:rPr>
          <w:rFonts w:hint="eastAsia"/>
        </w:rPr>
        <w:t>唯一身份识别信息（如一张照片或有数字编号的</w:t>
      </w:r>
      <w:r>
        <w:t>照片</w:t>
      </w:r>
      <w:r>
        <w:rPr>
          <w:rFonts w:hint="eastAsia"/>
        </w:rPr>
        <w:t>）；</w:t>
      </w:r>
    </w:p>
    <w:p w14:paraId="6C842CC7" w14:textId="104F71EE" w:rsidR="000F0A68" w:rsidRDefault="00AE1A66" w:rsidP="00AE1A66">
      <w:pPr>
        <w:pStyle w:val="afc"/>
      </w:pPr>
      <w:r>
        <w:t>申请表；</w:t>
      </w:r>
    </w:p>
    <w:p w14:paraId="770A8651" w14:textId="4257722F" w:rsidR="000F0A68" w:rsidRDefault="00AE1A66" w:rsidP="00AE1A66">
      <w:pPr>
        <w:pStyle w:val="afc"/>
      </w:pPr>
      <w:r>
        <w:t>考试</w:t>
      </w:r>
      <w:r>
        <w:rPr>
          <w:rFonts w:hint="eastAsia"/>
        </w:rPr>
        <w:t>记录</w:t>
      </w:r>
      <w:r>
        <w:t>，例如：试题、答案、试样说明、记录、检测结果、</w:t>
      </w:r>
      <w:r>
        <w:rPr>
          <w:rFonts w:hint="eastAsia"/>
        </w:rPr>
        <w:t>NDT</w:t>
      </w:r>
      <w:r>
        <w:t>工艺规程和评分单等；</w:t>
      </w:r>
    </w:p>
    <w:p w14:paraId="05602239" w14:textId="722B9BA1" w:rsidR="000F0A68" w:rsidRDefault="00AE1A66" w:rsidP="00AE1A66">
      <w:pPr>
        <w:pStyle w:val="afc"/>
      </w:pPr>
      <w:r>
        <w:t>延期和重新认证文件，包括视力证明和连续工作证明；</w:t>
      </w:r>
    </w:p>
    <w:p w14:paraId="25FA245E" w14:textId="47E740AA" w:rsidR="000F0A68" w:rsidRDefault="00AE1A66" w:rsidP="00AE1A66">
      <w:pPr>
        <w:pStyle w:val="afc"/>
      </w:pPr>
      <w:r>
        <w:rPr>
          <w:rFonts w:hint="eastAsia"/>
        </w:rPr>
        <w:t>取消</w:t>
      </w:r>
      <w:r>
        <w:t>认证的</w:t>
      </w:r>
      <w:r>
        <w:rPr>
          <w:rFonts w:hint="eastAsia"/>
        </w:rPr>
        <w:t>原因</w:t>
      </w:r>
      <w:r>
        <w:t>。</w:t>
      </w:r>
    </w:p>
    <w:p w14:paraId="69D95688" w14:textId="03D430CD" w:rsidR="000F0A68" w:rsidRDefault="00491A3E" w:rsidP="00491A3E">
      <w:pPr>
        <w:pStyle w:val="afffff1"/>
        <w:ind w:firstLine="420"/>
      </w:pPr>
      <w:r>
        <w:rPr>
          <w:rFonts w:hint="eastAsia"/>
        </w:rPr>
        <w:t>个人档案应保存在合适、安全和保密的环境中，保存时间至证书有效期结束后，至少一个完整有效期。</w:t>
      </w:r>
    </w:p>
    <w:p w14:paraId="38C68659" w14:textId="6B49DEE5" w:rsidR="000F0A68" w:rsidRDefault="00491A3E" w:rsidP="00491A3E">
      <w:pPr>
        <w:pStyle w:val="afff8"/>
      </w:pPr>
      <w:r>
        <w:rPr>
          <w:rFonts w:hint="eastAsia"/>
        </w:rPr>
        <w:t>试样，数据集或射线底片</w:t>
      </w:r>
      <w:proofErr w:type="gramStart"/>
      <w:r>
        <w:rPr>
          <w:rFonts w:hint="eastAsia"/>
        </w:rPr>
        <w:t>不</w:t>
      </w:r>
      <w:proofErr w:type="gramEnd"/>
      <w:r>
        <w:rPr>
          <w:rFonts w:hint="eastAsia"/>
        </w:rPr>
        <w:t>归档。</w:t>
      </w:r>
    </w:p>
    <w:p w14:paraId="30F46FB2" w14:textId="513AE2E7" w:rsidR="000F0A68" w:rsidRDefault="00DE5A75" w:rsidP="00DE5A75">
      <w:pPr>
        <w:pStyle w:val="afff2"/>
        <w:spacing w:before="312" w:after="312"/>
      </w:pPr>
      <w:bookmarkStart w:id="168" w:name="_Toc96585985"/>
      <w:bookmarkStart w:id="169" w:name="_Toc96586111"/>
      <w:r>
        <w:rPr>
          <w:rFonts w:hint="eastAsia"/>
        </w:rPr>
        <w:t>过渡时期</w:t>
      </w:r>
      <w:bookmarkEnd w:id="168"/>
      <w:bookmarkEnd w:id="169"/>
    </w:p>
    <w:p w14:paraId="521785F2" w14:textId="77721DE2" w:rsidR="00491A3E" w:rsidRDefault="00DE5A75" w:rsidP="00DE5A75">
      <w:pPr>
        <w:pStyle w:val="afffffffff4"/>
      </w:pPr>
      <w:r>
        <w:t>本</w:t>
      </w:r>
      <w:r>
        <w:rPr>
          <w:rFonts w:hint="eastAsia"/>
        </w:rPr>
        <w:t>章</w:t>
      </w:r>
      <w:r>
        <w:t>的主要目的是当认证机构申请认证</w:t>
      </w:r>
      <w:r>
        <w:rPr>
          <w:rFonts w:hint="eastAsia"/>
        </w:rPr>
        <w:t>方案</w:t>
      </w:r>
      <w:r>
        <w:t>以外的NDT方法或新门类时，允许建立新的体系。认证机构可临时任命有资格的人员作为执行、监督和评分资格鉴定考试的主考人，其任命时间不超过新方法或新门类实施之日起5年，认证机构</w:t>
      </w:r>
      <w:r>
        <w:rPr>
          <w:rFonts w:hint="eastAsia"/>
        </w:rPr>
        <w:t>不能利用</w:t>
      </w:r>
      <w:r>
        <w:t>这5年的执行期认证那些不符合本标准的所有资格鉴定和认证要求的报考人</w:t>
      </w:r>
      <w:r>
        <w:rPr>
          <w:rFonts w:hint="eastAsia"/>
        </w:rPr>
        <w:t>。</w:t>
      </w:r>
    </w:p>
    <w:p w14:paraId="2D179C39" w14:textId="24D94E81" w:rsidR="00491A3E" w:rsidRDefault="00DE5A75" w:rsidP="00DE5A75">
      <w:pPr>
        <w:pStyle w:val="afffffffff4"/>
      </w:pPr>
      <w:r>
        <w:rPr>
          <w:rFonts w:hint="eastAsia"/>
        </w:rPr>
        <w:t>有资格的人员定义如下：</w:t>
      </w:r>
    </w:p>
    <w:p w14:paraId="71D4C86A" w14:textId="25723001" w:rsidR="00491A3E" w:rsidRDefault="00DE5A75" w:rsidP="00DE5A75">
      <w:pPr>
        <w:pStyle w:val="afb"/>
        <w:numPr>
          <w:ilvl w:val="0"/>
          <w:numId w:val="55"/>
        </w:numPr>
      </w:pPr>
      <w:r>
        <w:t>具有</w:t>
      </w:r>
      <w:r>
        <w:rPr>
          <w:rFonts w:hint="eastAsia"/>
        </w:rPr>
        <w:t>NDT原理和相关门类的专业知识；</w:t>
      </w:r>
    </w:p>
    <w:p w14:paraId="49A54A59" w14:textId="0E584B3F" w:rsidR="00491A3E" w:rsidRDefault="00DE5A75" w:rsidP="00DE5A75">
      <w:pPr>
        <w:pStyle w:val="afb"/>
      </w:pPr>
      <w:r>
        <w:rPr>
          <w:rFonts w:hint="eastAsia"/>
        </w:rPr>
        <w:t>具有</w:t>
      </w:r>
      <w:r>
        <w:t>应用该NDT方法的工业经历；</w:t>
      </w:r>
    </w:p>
    <w:p w14:paraId="6C4B6010" w14:textId="13D571D8" w:rsidR="00DE5A75" w:rsidRDefault="00DE5A75" w:rsidP="00DE5A75">
      <w:pPr>
        <w:pStyle w:val="afb"/>
      </w:pPr>
      <w:r>
        <w:t>具有</w:t>
      </w:r>
      <w:r>
        <w:rPr>
          <w:rFonts w:hint="eastAsia"/>
        </w:rPr>
        <w:t>执行资格鉴定</w:t>
      </w:r>
      <w:r>
        <w:t>考试的能力；</w:t>
      </w:r>
    </w:p>
    <w:p w14:paraId="085937AE" w14:textId="3FDA10E8" w:rsidR="00DE5A75" w:rsidRDefault="00DE5A75" w:rsidP="00DE5A75">
      <w:pPr>
        <w:pStyle w:val="afb"/>
      </w:pPr>
      <w:r>
        <w:t>能解释试题和</w:t>
      </w:r>
      <w:r>
        <w:rPr>
          <w:rFonts w:hint="eastAsia"/>
        </w:rPr>
        <w:t>资格鉴定</w:t>
      </w:r>
      <w:r>
        <w:t>考试</w:t>
      </w:r>
      <w:r>
        <w:rPr>
          <w:rFonts w:hint="eastAsia"/>
        </w:rPr>
        <w:t>的</w:t>
      </w:r>
      <w:r>
        <w:t>结果。</w:t>
      </w:r>
    </w:p>
    <w:p w14:paraId="7CBF0CCD" w14:textId="3A54401D" w:rsidR="00DE5A75" w:rsidRDefault="00DE5A75" w:rsidP="00DE5A75">
      <w:pPr>
        <w:pStyle w:val="afffffffff4"/>
      </w:pPr>
      <w:r>
        <w:t>这些主考人在被</w:t>
      </w:r>
      <w:r>
        <w:rPr>
          <w:rFonts w:hint="eastAsia"/>
        </w:rPr>
        <w:t>临时</w:t>
      </w:r>
      <w:r>
        <w:t>任命之日起的2年内，应按</w:t>
      </w:r>
      <w:r>
        <w:rPr>
          <w:rFonts w:hint="eastAsia"/>
        </w:rPr>
        <w:t>11.3.1</w:t>
      </w:r>
      <w:r>
        <w:t>重新认证的要求取得认证。</w:t>
      </w:r>
    </w:p>
    <w:p w14:paraId="4C995836" w14:textId="74E9195C" w:rsidR="00DE5A75" w:rsidRDefault="00DE5A75" w:rsidP="004B37A3">
      <w:pPr>
        <w:pStyle w:val="afffff1"/>
        <w:ind w:firstLineChars="0" w:firstLine="0"/>
      </w:pPr>
    </w:p>
    <w:p w14:paraId="2D7EE2E6" w14:textId="4F2D81A8" w:rsidR="00DE5A75" w:rsidRDefault="00DE5A75" w:rsidP="004B37A3">
      <w:pPr>
        <w:pStyle w:val="afffff1"/>
        <w:ind w:firstLineChars="0" w:firstLine="0"/>
      </w:pPr>
    </w:p>
    <w:p w14:paraId="1FD3E55F" w14:textId="2DE1FA12" w:rsidR="00DE5A75" w:rsidRDefault="00DE5A75" w:rsidP="004B37A3">
      <w:pPr>
        <w:pStyle w:val="afffff1"/>
        <w:ind w:firstLineChars="0" w:firstLine="0"/>
      </w:pPr>
    </w:p>
    <w:p w14:paraId="7E9B541D" w14:textId="77777777" w:rsidR="003C49B3" w:rsidRPr="004B37A3" w:rsidRDefault="003C49B3" w:rsidP="004B37A3">
      <w:pPr>
        <w:pStyle w:val="afffff1"/>
        <w:ind w:firstLineChars="0" w:firstLine="0"/>
      </w:pPr>
    </w:p>
    <w:p w14:paraId="561E0801" w14:textId="77777777" w:rsidR="002A1260" w:rsidRDefault="002A1260" w:rsidP="00292D60">
      <w:pPr>
        <w:pStyle w:val="afffff1"/>
        <w:ind w:firstLine="420"/>
      </w:pPr>
    </w:p>
    <w:p w14:paraId="5925F9CF" w14:textId="77777777" w:rsidR="001D212F" w:rsidRDefault="001D212F" w:rsidP="00E60CD7">
      <w:pPr>
        <w:pStyle w:val="afffff1"/>
        <w:ind w:firstLine="420"/>
      </w:pPr>
    </w:p>
    <w:p w14:paraId="20ED662C" w14:textId="34158835" w:rsidR="009273B3" w:rsidRDefault="009273B3" w:rsidP="001D212F">
      <w:pPr>
        <w:pStyle w:val="afffff1"/>
        <w:ind w:firstLine="420"/>
      </w:pPr>
    </w:p>
    <w:p w14:paraId="50627908" w14:textId="77777777" w:rsidR="00810B69" w:rsidRDefault="00810B69" w:rsidP="001D212F">
      <w:pPr>
        <w:pStyle w:val="afffff1"/>
        <w:ind w:firstLine="420"/>
        <w:sectPr w:rsidR="00810B69" w:rsidSect="006A692C">
          <w:pgSz w:w="11906" w:h="16838" w:code="9"/>
          <w:pgMar w:top="2410" w:right="1134" w:bottom="1134" w:left="1134" w:header="1418" w:footer="1134" w:gutter="284"/>
          <w:pgNumType w:start="1"/>
          <w:cols w:space="425"/>
          <w:formProt w:val="0"/>
          <w:docGrid w:type="lines" w:linePitch="312"/>
        </w:sectPr>
      </w:pPr>
    </w:p>
    <w:p w14:paraId="391728E7" w14:textId="5239664E" w:rsidR="00810B69" w:rsidRDefault="00810B69" w:rsidP="00810B69">
      <w:pPr>
        <w:pStyle w:val="afe"/>
        <w:rPr>
          <w:vanish w:val="0"/>
        </w:rPr>
      </w:pPr>
      <w:bookmarkStart w:id="170" w:name="BookMark5"/>
      <w:bookmarkEnd w:id="23"/>
    </w:p>
    <w:p w14:paraId="7F168CA2" w14:textId="218C052E" w:rsidR="00810B69" w:rsidRDefault="00810B69" w:rsidP="00810B69">
      <w:pPr>
        <w:pStyle w:val="aff4"/>
        <w:rPr>
          <w:vanish w:val="0"/>
        </w:rPr>
      </w:pPr>
    </w:p>
    <w:p w14:paraId="13AF7E3F" w14:textId="6A5BAEF3" w:rsidR="00810B69" w:rsidRDefault="00810B69" w:rsidP="00810B69">
      <w:pPr>
        <w:pStyle w:val="aff9"/>
        <w:spacing w:before="78" w:after="156"/>
      </w:pPr>
      <w:r>
        <w:br/>
      </w:r>
      <w:bookmarkStart w:id="171" w:name="_Toc96585986"/>
      <w:bookmarkStart w:id="172" w:name="_Toc96586112"/>
      <w:r>
        <w:rPr>
          <w:rFonts w:hint="eastAsia"/>
        </w:rPr>
        <w:t>（规范性）</w:t>
      </w:r>
      <w:r>
        <w:br/>
      </w:r>
      <w:r>
        <w:rPr>
          <w:rFonts w:hint="eastAsia"/>
        </w:rPr>
        <w:t>门类</w:t>
      </w:r>
      <w:bookmarkEnd w:id="171"/>
      <w:bookmarkEnd w:id="172"/>
    </w:p>
    <w:p w14:paraId="5A538BE0" w14:textId="5FC922BC" w:rsidR="00810B69" w:rsidRDefault="0021671E" w:rsidP="0021671E">
      <w:pPr>
        <w:pStyle w:val="affa"/>
        <w:spacing w:before="156" w:after="156"/>
      </w:pPr>
      <w:r>
        <w:rPr>
          <w:rFonts w:hint="eastAsia"/>
        </w:rPr>
        <w:t>概述</w:t>
      </w:r>
    </w:p>
    <w:p w14:paraId="5599F42E" w14:textId="0686F357" w:rsidR="00810B69" w:rsidRPr="00810B69" w:rsidRDefault="0021671E" w:rsidP="0021671E">
      <w:pPr>
        <w:pStyle w:val="afffff1"/>
        <w:ind w:firstLine="420"/>
      </w:pPr>
      <w:r>
        <w:rPr>
          <w:rFonts w:hint="eastAsia"/>
        </w:rPr>
        <w:t>设立一个门类时，认证机构可根据A.2和A.3参考清单使之标准化。这并不妨碍为满足国家需要而开发更多门类。</w:t>
      </w:r>
    </w:p>
    <w:p w14:paraId="65EA1F4A" w14:textId="02621807" w:rsidR="00810B69" w:rsidRDefault="0021671E" w:rsidP="0021671E">
      <w:pPr>
        <w:pStyle w:val="afffff1"/>
        <w:ind w:firstLine="420"/>
      </w:pPr>
      <w:r>
        <w:rPr>
          <w:rFonts w:hint="eastAsia"/>
        </w:rPr>
        <w:t>门类认可可以应用至所有NDT方法的三个等级中，或限定方法，限定等级。无论何种安排，认证范围应在证书上注明。</w:t>
      </w:r>
    </w:p>
    <w:p w14:paraId="745F7993" w14:textId="6D50AC92" w:rsidR="00810B69" w:rsidRDefault="0021671E" w:rsidP="0021671E">
      <w:pPr>
        <w:pStyle w:val="affa"/>
        <w:spacing w:before="156" w:after="156"/>
      </w:pPr>
      <w:r>
        <w:rPr>
          <w:rFonts w:hint="eastAsia"/>
        </w:rPr>
        <w:t>产品门类</w:t>
      </w:r>
    </w:p>
    <w:p w14:paraId="42E9076F" w14:textId="23710006" w:rsidR="00810B69" w:rsidRDefault="0021671E" w:rsidP="00810B69">
      <w:pPr>
        <w:pStyle w:val="afffff1"/>
        <w:ind w:firstLineChars="0" w:firstLine="0"/>
      </w:pPr>
      <w:r>
        <w:rPr>
          <w:rFonts w:hint="eastAsia"/>
        </w:rPr>
        <w:t xml:space="preserve"> </w:t>
      </w:r>
      <w:r>
        <w:t xml:space="preserve">  </w:t>
      </w:r>
      <w:r>
        <w:rPr>
          <w:rFonts w:hint="eastAsia"/>
        </w:rPr>
        <w:t>产品门类包括以下内容：</w:t>
      </w:r>
    </w:p>
    <w:p w14:paraId="3C9C3DE5" w14:textId="238878A5" w:rsidR="00810B69" w:rsidRDefault="0021671E" w:rsidP="0021671E">
      <w:pPr>
        <w:pStyle w:val="afffff1"/>
        <w:ind w:firstLine="420"/>
      </w:pPr>
      <w:r>
        <w:rPr>
          <w:rFonts w:hint="eastAsia"/>
        </w:rPr>
        <w:t>——金属材料</w:t>
      </w:r>
    </w:p>
    <w:p w14:paraId="31430EDC" w14:textId="5BD467F4" w:rsidR="00810B69" w:rsidRDefault="0021671E" w:rsidP="0021671E">
      <w:pPr>
        <w:pStyle w:val="afb"/>
        <w:numPr>
          <w:ilvl w:val="0"/>
          <w:numId w:val="56"/>
        </w:numPr>
      </w:pPr>
      <w:r>
        <w:t>铸件</w:t>
      </w:r>
      <w:r>
        <w:rPr>
          <w:rFonts w:hint="eastAsia"/>
        </w:rPr>
        <w:t>（c）</w:t>
      </w:r>
      <w:r>
        <w:t>（铁和非铁材料）</w:t>
      </w:r>
      <w:r>
        <w:rPr>
          <w:rFonts w:hint="eastAsia"/>
        </w:rPr>
        <w:t>；</w:t>
      </w:r>
    </w:p>
    <w:p w14:paraId="5FE988AE" w14:textId="3F63E3BC" w:rsidR="00810B69" w:rsidRDefault="0021671E" w:rsidP="0021671E">
      <w:pPr>
        <w:pStyle w:val="afb"/>
      </w:pPr>
      <w:r>
        <w:t>锻件</w:t>
      </w:r>
      <w:r>
        <w:rPr>
          <w:rFonts w:hint="eastAsia"/>
        </w:rPr>
        <w:t>（f）</w:t>
      </w:r>
      <w:r>
        <w:t>（所有类型的锻件：铁和非铁材料）</w:t>
      </w:r>
      <w:r>
        <w:rPr>
          <w:rFonts w:hint="eastAsia"/>
        </w:rPr>
        <w:t>；</w:t>
      </w:r>
    </w:p>
    <w:p w14:paraId="2C2C792A" w14:textId="5D7D371F" w:rsidR="00810B69" w:rsidRDefault="0021671E" w:rsidP="0021671E">
      <w:pPr>
        <w:pStyle w:val="afb"/>
      </w:pPr>
      <w:r>
        <w:t>焊缝</w:t>
      </w:r>
      <w:r>
        <w:rPr>
          <w:rFonts w:hint="eastAsia"/>
        </w:rPr>
        <w:t>（w）</w:t>
      </w:r>
      <w:r>
        <w:t>（所有类型的焊缝，包括钎焊</w:t>
      </w:r>
      <w:r>
        <w:rPr>
          <w:rFonts w:hint="eastAsia"/>
        </w:rPr>
        <w:t>，</w:t>
      </w:r>
      <w:r>
        <w:t>铁和非铁材料）</w:t>
      </w:r>
      <w:r>
        <w:rPr>
          <w:rFonts w:hint="eastAsia"/>
        </w:rPr>
        <w:t>；</w:t>
      </w:r>
    </w:p>
    <w:p w14:paraId="29F5FBB8" w14:textId="1C7C0118" w:rsidR="00810B69" w:rsidRDefault="0021671E" w:rsidP="0021671E">
      <w:pPr>
        <w:pStyle w:val="afb"/>
      </w:pPr>
      <w:r>
        <w:t>管子和管道</w:t>
      </w:r>
      <w:r>
        <w:rPr>
          <w:rFonts w:hint="eastAsia"/>
        </w:rPr>
        <w:t>（t）</w:t>
      </w:r>
      <w:r>
        <w:t>（无缝、焊接、铁和非铁材料，包括焊接管用的平板产品）；</w:t>
      </w:r>
    </w:p>
    <w:p w14:paraId="5C42B063" w14:textId="3C077C55" w:rsidR="0021671E" w:rsidRDefault="0021671E" w:rsidP="0021671E">
      <w:pPr>
        <w:pStyle w:val="afb"/>
      </w:pPr>
      <w:r>
        <w:t>除锻件外的型材</w:t>
      </w:r>
      <w:r>
        <w:rPr>
          <w:rFonts w:hint="eastAsia"/>
        </w:rPr>
        <w:t>（wp）</w:t>
      </w:r>
      <w:r>
        <w:t>（板材、棒材、条材）</w:t>
      </w:r>
      <w:r>
        <w:rPr>
          <w:rFonts w:hint="eastAsia"/>
        </w:rPr>
        <w:t>；</w:t>
      </w:r>
    </w:p>
    <w:p w14:paraId="0639A100" w14:textId="1BD42B12" w:rsidR="0021671E" w:rsidRDefault="0021671E" w:rsidP="0021671E">
      <w:pPr>
        <w:pStyle w:val="afb"/>
        <w:numPr>
          <w:ilvl w:val="0"/>
          <w:numId w:val="0"/>
        </w:numPr>
      </w:pPr>
      <w:r>
        <w:rPr>
          <w:rFonts w:hint="eastAsia"/>
        </w:rPr>
        <w:t xml:space="preserve"> </w:t>
      </w:r>
      <w:r>
        <w:t xml:space="preserve">   </w:t>
      </w:r>
      <w:r>
        <w:rPr>
          <w:rFonts w:hint="eastAsia"/>
        </w:rPr>
        <w:t>——复合材料</w:t>
      </w:r>
    </w:p>
    <w:p w14:paraId="618686EF" w14:textId="1B52AD15" w:rsidR="0021671E" w:rsidRDefault="0021671E" w:rsidP="0021671E">
      <w:pPr>
        <w:pStyle w:val="afb"/>
      </w:pPr>
      <w:r>
        <w:rPr>
          <w:rFonts w:hint="eastAsia"/>
        </w:rPr>
        <w:t>水泥基复合材料（cc）</w:t>
      </w:r>
      <w:r>
        <w:t>；</w:t>
      </w:r>
    </w:p>
    <w:p w14:paraId="269DE0E4" w14:textId="57678D1E" w:rsidR="0021671E" w:rsidRDefault="0021671E" w:rsidP="0021671E">
      <w:pPr>
        <w:pStyle w:val="afb"/>
      </w:pPr>
      <w:r>
        <w:rPr>
          <w:rFonts w:hint="eastAsia"/>
        </w:rPr>
        <w:t>增加塑料，如纤维增强聚合物（</w:t>
      </w:r>
      <w:proofErr w:type="spellStart"/>
      <w:r>
        <w:rPr>
          <w:rFonts w:hint="eastAsia"/>
        </w:rPr>
        <w:t>frp</w:t>
      </w:r>
      <w:proofErr w:type="spellEnd"/>
      <w:r>
        <w:rPr>
          <w:rFonts w:hint="eastAsia"/>
        </w:rPr>
        <w:t>)；</w:t>
      </w:r>
    </w:p>
    <w:p w14:paraId="4A3A862B" w14:textId="7536EE66" w:rsidR="0021671E" w:rsidRDefault="0021671E" w:rsidP="0021671E">
      <w:pPr>
        <w:pStyle w:val="afb"/>
      </w:pPr>
      <w:r>
        <w:rPr>
          <w:rFonts w:hint="eastAsia"/>
        </w:rPr>
        <w:t>金属基复合材料(mmc)</w:t>
      </w:r>
      <w:r>
        <w:t>；</w:t>
      </w:r>
    </w:p>
    <w:p w14:paraId="3D12C2EB" w14:textId="1D1AB26E" w:rsidR="0021671E" w:rsidRDefault="0021671E" w:rsidP="0021671E">
      <w:pPr>
        <w:pStyle w:val="afb"/>
      </w:pPr>
      <w:r>
        <w:rPr>
          <w:rFonts w:hint="eastAsia"/>
        </w:rPr>
        <w:t>陶瓷基复合材料(</w:t>
      </w:r>
      <w:proofErr w:type="spellStart"/>
      <w:r>
        <w:rPr>
          <w:rFonts w:hint="eastAsia"/>
        </w:rPr>
        <w:t>cmc</w:t>
      </w:r>
      <w:proofErr w:type="spellEnd"/>
      <w:r>
        <w:rPr>
          <w:rFonts w:hint="eastAsia"/>
        </w:rPr>
        <w:t>)。</w:t>
      </w:r>
    </w:p>
    <w:p w14:paraId="5D34A51B" w14:textId="4C9D7975" w:rsidR="00810B69" w:rsidRDefault="0021671E" w:rsidP="0021671E">
      <w:pPr>
        <w:pStyle w:val="afffff1"/>
        <w:ind w:firstLine="420"/>
      </w:pPr>
      <w:r>
        <w:rPr>
          <w:rFonts w:hint="eastAsia"/>
        </w:rPr>
        <w:t>对于复合材料，认证机构应明确考试要求。</w:t>
      </w:r>
    </w:p>
    <w:p w14:paraId="640B99C7" w14:textId="1B31F261" w:rsidR="00810B69" w:rsidRDefault="00FC4FEE" w:rsidP="00FC4FEE">
      <w:pPr>
        <w:pStyle w:val="affa"/>
        <w:spacing w:before="156" w:after="156"/>
      </w:pPr>
      <w:r>
        <w:rPr>
          <w:rFonts w:hint="eastAsia"/>
        </w:rPr>
        <w:t>工业门类</w:t>
      </w:r>
    </w:p>
    <w:p w14:paraId="0034186D" w14:textId="2F4F24F3" w:rsidR="00810B69" w:rsidRDefault="00FC4FEE" w:rsidP="00FC4FEE">
      <w:pPr>
        <w:pStyle w:val="afffff1"/>
        <w:ind w:firstLine="420"/>
      </w:pPr>
      <w:r>
        <w:rPr>
          <w:rFonts w:hint="eastAsia"/>
        </w:rPr>
        <w:t>工业门类是若干产品门类的组合，包括全部或某些产品或特定材料（例如：铁和非铁技术或非金属，像陶瓷、塑料和复合材料）：</w:t>
      </w:r>
    </w:p>
    <w:p w14:paraId="102123C2" w14:textId="1528B4AF" w:rsidR="00810B69" w:rsidRDefault="00FC4FEE" w:rsidP="00FC4FEE">
      <w:pPr>
        <w:pStyle w:val="afb"/>
        <w:numPr>
          <w:ilvl w:val="0"/>
          <w:numId w:val="57"/>
        </w:numPr>
      </w:pPr>
      <w:r>
        <w:t>制造</w:t>
      </w:r>
      <w:bookmarkStart w:id="173" w:name="OLE_LINK15"/>
      <w:r>
        <w:rPr>
          <w:rFonts w:hint="eastAsia"/>
        </w:rPr>
        <w:t>(m)</w:t>
      </w:r>
      <w:bookmarkEnd w:id="173"/>
      <w:r>
        <w:rPr>
          <w:rFonts w:hint="eastAsia"/>
        </w:rPr>
        <w:t>；</w:t>
      </w:r>
    </w:p>
    <w:p w14:paraId="111983D8" w14:textId="343AE632" w:rsidR="00810B69" w:rsidRDefault="00FC4FEE" w:rsidP="00FC4FEE">
      <w:pPr>
        <w:pStyle w:val="afb"/>
      </w:pPr>
      <w:r>
        <w:t>役前检测和在役检测，包括制造</w:t>
      </w:r>
      <w:r>
        <w:rPr>
          <w:rFonts w:hint="eastAsia"/>
        </w:rPr>
        <w:t>(s)</w:t>
      </w:r>
      <w:r>
        <w:t>；</w:t>
      </w:r>
    </w:p>
    <w:p w14:paraId="27E5DCA1" w14:textId="4F5558DD" w:rsidR="00810B69" w:rsidRDefault="00FC4FEE" w:rsidP="00FC4FEE">
      <w:pPr>
        <w:pStyle w:val="afb"/>
      </w:pPr>
      <w:r>
        <w:t>铁路养护</w:t>
      </w:r>
      <w:r>
        <w:rPr>
          <w:rFonts w:hint="eastAsia"/>
        </w:rPr>
        <w:t>(r)</w:t>
      </w:r>
      <w:r>
        <w:t>；</w:t>
      </w:r>
    </w:p>
    <w:p w14:paraId="7F49C003" w14:textId="759E1F20" w:rsidR="00810B69" w:rsidRDefault="00FC4FEE" w:rsidP="00FC4FEE">
      <w:pPr>
        <w:pStyle w:val="afb"/>
      </w:pPr>
      <w:r>
        <w:t>航空</w:t>
      </w:r>
      <w:r>
        <w:rPr>
          <w:rFonts w:hint="eastAsia"/>
        </w:rPr>
        <w:t>航天(a)</w:t>
      </w:r>
      <w:r>
        <w:t>。</w:t>
      </w:r>
    </w:p>
    <w:p w14:paraId="1059D3C1" w14:textId="6A562761" w:rsidR="00810B69" w:rsidRDefault="00FC4FEE" w:rsidP="00FC4FEE">
      <w:pPr>
        <w:pStyle w:val="afffff1"/>
        <w:ind w:firstLine="420"/>
      </w:pPr>
      <w:r>
        <w:rPr>
          <w:rFonts w:hint="eastAsia"/>
        </w:rPr>
        <w:t>设立一个工业门类时，认证机构应发布文件来精确定义新门类的范围（有关的产品、</w:t>
      </w:r>
      <w:r>
        <w:t>对象或项目</w:t>
      </w:r>
      <w:r>
        <w:rPr>
          <w:rFonts w:hint="eastAsia"/>
        </w:rPr>
        <w:t>）</w:t>
      </w:r>
      <w:r>
        <w:t>。</w:t>
      </w:r>
    </w:p>
    <w:p w14:paraId="7E4991FF" w14:textId="765D02C2" w:rsidR="00810B69" w:rsidRDefault="00FC4FEE" w:rsidP="00FC4FEE">
      <w:pPr>
        <w:pStyle w:val="afffff1"/>
        <w:ind w:firstLine="420"/>
      </w:pPr>
      <w:r>
        <w:rPr>
          <w:rFonts w:hint="eastAsia"/>
        </w:rPr>
        <w:t>取得一个工业门类认证的个人，也应被认为是该工业门类中每个组成门类都有认证。</w:t>
      </w:r>
    </w:p>
    <w:p w14:paraId="4620DE8A" w14:textId="08B5E441" w:rsidR="00810B69" w:rsidRDefault="00810B69" w:rsidP="00810B69">
      <w:pPr>
        <w:pStyle w:val="afffff1"/>
        <w:ind w:firstLineChars="0" w:firstLine="0"/>
      </w:pPr>
    </w:p>
    <w:p w14:paraId="45024CA8" w14:textId="570669B8" w:rsidR="00FC4FEE" w:rsidRDefault="00FC4FEE" w:rsidP="00810B69">
      <w:pPr>
        <w:pStyle w:val="afffff1"/>
        <w:ind w:firstLineChars="0" w:firstLine="0"/>
      </w:pPr>
    </w:p>
    <w:p w14:paraId="2C129428" w14:textId="65C4F771" w:rsidR="00FC4FEE" w:rsidRDefault="00FC4FEE" w:rsidP="00810B69">
      <w:pPr>
        <w:pStyle w:val="afffff1"/>
        <w:ind w:firstLineChars="0" w:firstLine="0"/>
      </w:pPr>
    </w:p>
    <w:p w14:paraId="6F66AAEE" w14:textId="66DD409A" w:rsidR="00251A1E" w:rsidRDefault="00251A1E" w:rsidP="00810B69">
      <w:pPr>
        <w:pStyle w:val="afffff1"/>
        <w:ind w:firstLineChars="0" w:firstLine="0"/>
      </w:pPr>
    </w:p>
    <w:p w14:paraId="5104489C" w14:textId="35231537" w:rsidR="00251A1E" w:rsidRDefault="00251A1E" w:rsidP="00810B69">
      <w:pPr>
        <w:pStyle w:val="afffff1"/>
        <w:ind w:firstLineChars="0" w:firstLine="0"/>
      </w:pPr>
    </w:p>
    <w:p w14:paraId="4AA9C25A" w14:textId="77777777" w:rsidR="00251A1E" w:rsidRDefault="00251A1E" w:rsidP="00810B69">
      <w:pPr>
        <w:pStyle w:val="afffff1"/>
        <w:ind w:firstLineChars="0" w:firstLine="0"/>
        <w:sectPr w:rsidR="00251A1E" w:rsidSect="006A692C">
          <w:pgSz w:w="11906" w:h="16838" w:code="9"/>
          <w:pgMar w:top="2410" w:right="1134" w:bottom="1134" w:left="1134" w:header="1418" w:footer="1134" w:gutter="284"/>
          <w:cols w:space="425"/>
          <w:formProt w:val="0"/>
          <w:docGrid w:type="lines" w:linePitch="312"/>
        </w:sectPr>
      </w:pPr>
    </w:p>
    <w:p w14:paraId="1DF1A1F8" w14:textId="027A62AC" w:rsidR="00251A1E" w:rsidRDefault="00251A1E" w:rsidP="00251A1E">
      <w:pPr>
        <w:pStyle w:val="afe"/>
        <w:rPr>
          <w:vanish w:val="0"/>
        </w:rPr>
      </w:pPr>
    </w:p>
    <w:p w14:paraId="2C281F93" w14:textId="67CB8E0E" w:rsidR="00251A1E" w:rsidRDefault="00251A1E" w:rsidP="00251A1E">
      <w:pPr>
        <w:pStyle w:val="aff4"/>
        <w:rPr>
          <w:vanish w:val="0"/>
        </w:rPr>
      </w:pPr>
    </w:p>
    <w:p w14:paraId="0715948B" w14:textId="31313324" w:rsidR="00251A1E" w:rsidRDefault="00251A1E" w:rsidP="00251A1E">
      <w:pPr>
        <w:pStyle w:val="aff9"/>
        <w:spacing w:before="78" w:after="156"/>
      </w:pPr>
      <w:r>
        <w:br/>
      </w:r>
      <w:bookmarkStart w:id="174" w:name="_Toc96585987"/>
      <w:bookmarkStart w:id="175" w:name="_Toc96586113"/>
      <w:r>
        <w:rPr>
          <w:rFonts w:hint="eastAsia"/>
        </w:rPr>
        <w:t>（规范性）</w:t>
      </w:r>
      <w:r>
        <w:br/>
      </w:r>
      <w:r>
        <w:rPr>
          <w:rFonts w:hint="eastAsia"/>
        </w:rPr>
        <w:t>用于1级和2级实际操作考试的试样的类型和最低数量要求</w:t>
      </w:r>
      <w:bookmarkEnd w:id="174"/>
      <w:bookmarkEnd w:id="175"/>
    </w:p>
    <w:p w14:paraId="4783B92E" w14:textId="34B92240" w:rsidR="00251A1E" w:rsidRPr="00251A1E" w:rsidRDefault="00251A1E" w:rsidP="00251A1E">
      <w:pPr>
        <w:pStyle w:val="afffff1"/>
        <w:ind w:firstLine="420"/>
      </w:pPr>
      <w:r>
        <w:rPr>
          <w:rFonts w:hint="eastAsia"/>
        </w:rPr>
        <w:t>以下为用于</w:t>
      </w:r>
      <w:r>
        <w:t>1级和2级实际操作考试</w:t>
      </w:r>
      <w:r>
        <w:rPr>
          <w:rFonts w:hint="eastAsia"/>
        </w:rPr>
        <w:t>的试样的</w:t>
      </w:r>
      <w:r>
        <w:t>类型</w:t>
      </w:r>
      <w:r>
        <w:rPr>
          <w:rFonts w:hint="eastAsia"/>
        </w:rPr>
        <w:t>和</w:t>
      </w:r>
      <w:r>
        <w:t>最低数量</w:t>
      </w:r>
      <w:r>
        <w:rPr>
          <w:rFonts w:hint="eastAsia"/>
        </w:rPr>
        <w:t>要求：</w:t>
      </w:r>
    </w:p>
    <w:p w14:paraId="190C67E9" w14:textId="77777777" w:rsidR="00251A1E" w:rsidRDefault="00251A1E" w:rsidP="00251A1E">
      <w:pPr>
        <w:pStyle w:val="afb"/>
        <w:numPr>
          <w:ilvl w:val="0"/>
          <w:numId w:val="59"/>
        </w:numPr>
      </w:pPr>
      <w:r>
        <w:rPr>
          <w:rFonts w:hint="eastAsia"/>
        </w:rPr>
        <w:t>所有实际操作考试，应要求报考人测试一个或多个门类指定样件</w:t>
      </w:r>
      <w:r>
        <w:t>；</w:t>
      </w:r>
    </w:p>
    <w:p w14:paraId="1F321BB2" w14:textId="67393753" w:rsidR="00251A1E" w:rsidRDefault="00251A1E" w:rsidP="00251A1E">
      <w:pPr>
        <w:pStyle w:val="afb"/>
        <w:numPr>
          <w:ilvl w:val="0"/>
          <w:numId w:val="59"/>
        </w:numPr>
      </w:pPr>
      <w:r>
        <w:rPr>
          <w:rFonts w:hint="eastAsia"/>
        </w:rPr>
        <w:t>如果报考人被要求测一个或多个样件，每个样件的特点应不同，即产品形式，材料规格，形状，尺寸或不连续类型</w:t>
      </w:r>
      <w:r>
        <w:t>；</w:t>
      </w:r>
    </w:p>
    <w:p w14:paraId="605D41B8" w14:textId="77777777" w:rsidR="00251A1E" w:rsidRDefault="00251A1E" w:rsidP="00251A1E">
      <w:pPr>
        <w:pStyle w:val="afb"/>
        <w:numPr>
          <w:ilvl w:val="0"/>
          <w:numId w:val="59"/>
        </w:numPr>
      </w:pPr>
      <w:r>
        <w:rPr>
          <w:rFonts w:hint="eastAsia"/>
        </w:rPr>
        <w:t>评定和解释一个</w:t>
      </w:r>
      <w:proofErr w:type="gramStart"/>
      <w:r>
        <w:rPr>
          <w:rFonts w:hint="eastAsia"/>
        </w:rPr>
        <w:t>数据集应被</w:t>
      </w:r>
      <w:proofErr w:type="gramEnd"/>
      <w:r>
        <w:rPr>
          <w:rFonts w:hint="eastAsia"/>
        </w:rPr>
        <w:t>认为等同一个样件的测试</w:t>
      </w:r>
      <w:r>
        <w:t>；</w:t>
      </w:r>
    </w:p>
    <w:p w14:paraId="74AF29AD" w14:textId="77777777" w:rsidR="00251A1E" w:rsidRDefault="00251A1E" w:rsidP="00251A1E">
      <w:pPr>
        <w:pStyle w:val="afb"/>
        <w:numPr>
          <w:ilvl w:val="0"/>
          <w:numId w:val="59"/>
        </w:numPr>
      </w:pPr>
      <w:r>
        <w:rPr>
          <w:rFonts w:hint="eastAsia"/>
        </w:rPr>
        <w:t>对于产品门类相关的实际操作考试要素：</w:t>
      </w:r>
    </w:p>
    <w:p w14:paraId="7EDEB905" w14:textId="24A4C2B6" w:rsidR="00251A1E" w:rsidRDefault="00251A1E" w:rsidP="00251A1E">
      <w:pPr>
        <w:pStyle w:val="afb"/>
        <w:numPr>
          <w:ilvl w:val="0"/>
          <w:numId w:val="59"/>
        </w:numPr>
      </w:pPr>
      <w:r>
        <w:rPr>
          <w:rFonts w:hint="eastAsia"/>
        </w:rPr>
        <w:t>报考人应至少测试二个样件，有多个产品门类时每个产品门类至少测试一个样件；</w:t>
      </w:r>
    </w:p>
    <w:p w14:paraId="416CF9AA" w14:textId="77777777" w:rsidR="00251A1E" w:rsidRDefault="00251A1E" w:rsidP="00251A1E">
      <w:pPr>
        <w:pStyle w:val="afb"/>
        <w:numPr>
          <w:ilvl w:val="0"/>
          <w:numId w:val="59"/>
        </w:numPr>
      </w:pPr>
      <w:r>
        <w:rPr>
          <w:rFonts w:hint="eastAsia"/>
        </w:rPr>
        <w:t>对于一个工业门类相关的实际操作考试要素：</w:t>
      </w:r>
    </w:p>
    <w:p w14:paraId="0CB2CA8C" w14:textId="47175E8F" w:rsidR="00251A1E" w:rsidRDefault="00251A1E" w:rsidP="00251A1E">
      <w:pPr>
        <w:pStyle w:val="afb"/>
        <w:numPr>
          <w:ilvl w:val="0"/>
          <w:numId w:val="59"/>
        </w:numPr>
      </w:pPr>
      <w:r>
        <w:rPr>
          <w:rFonts w:hint="eastAsia"/>
        </w:rPr>
        <w:t>报考人应至少测试二个样件，可以代表工业门类的典型产品。</w:t>
      </w:r>
    </w:p>
    <w:p w14:paraId="2D001F68" w14:textId="77777777" w:rsidR="00251A1E" w:rsidRDefault="00251A1E" w:rsidP="00251A1E">
      <w:pPr>
        <w:pStyle w:val="afb"/>
        <w:numPr>
          <w:ilvl w:val="0"/>
          <w:numId w:val="59"/>
        </w:numPr>
      </w:pPr>
      <w:r>
        <w:rPr>
          <w:rFonts w:hint="eastAsia"/>
        </w:rPr>
        <w:t>RT报考人：</w:t>
      </w:r>
    </w:p>
    <w:p w14:paraId="269AC329" w14:textId="1BEEA36C" w:rsidR="00251A1E" w:rsidRDefault="00251A1E" w:rsidP="00251A1E">
      <w:pPr>
        <w:pStyle w:val="afb"/>
        <w:numPr>
          <w:ilvl w:val="0"/>
          <w:numId w:val="0"/>
        </w:numPr>
        <w:ind w:left="851"/>
      </w:pPr>
      <w:r>
        <w:rPr>
          <w:rFonts w:hint="eastAsia"/>
        </w:rPr>
        <w:t>1级和2级报考人应至少拍两个样件，已持有1级证的2级报考人，至少拍一个样件。</w:t>
      </w:r>
    </w:p>
    <w:p w14:paraId="77455FCC" w14:textId="77777777" w:rsidR="00251A1E" w:rsidRDefault="00251A1E" w:rsidP="00251A1E">
      <w:pPr>
        <w:pStyle w:val="afb"/>
        <w:numPr>
          <w:ilvl w:val="0"/>
          <w:numId w:val="59"/>
        </w:numPr>
      </w:pPr>
      <w:r>
        <w:rPr>
          <w:rFonts w:hint="eastAsia"/>
        </w:rPr>
        <w:t>LT报考人：</w:t>
      </w:r>
    </w:p>
    <w:p w14:paraId="72C88FB3" w14:textId="42A60CC9" w:rsidR="00251A1E" w:rsidRDefault="00251A1E" w:rsidP="00251A1E">
      <w:pPr>
        <w:pStyle w:val="afb"/>
        <w:numPr>
          <w:ilvl w:val="0"/>
          <w:numId w:val="0"/>
        </w:numPr>
        <w:ind w:left="851"/>
      </w:pPr>
      <w:r>
        <w:rPr>
          <w:rFonts w:hint="eastAsia"/>
        </w:rPr>
        <w:t>考试应包括压力测试和示踪气体技术，每种技术至少一个样件。</w:t>
      </w:r>
    </w:p>
    <w:p w14:paraId="7590D237" w14:textId="0AA4E3EC" w:rsidR="00251A1E" w:rsidRDefault="00251A1E" w:rsidP="00251A1E">
      <w:pPr>
        <w:pStyle w:val="afb"/>
        <w:numPr>
          <w:ilvl w:val="0"/>
          <w:numId w:val="59"/>
        </w:numPr>
      </w:pPr>
      <w:r>
        <w:rPr>
          <w:rFonts w:hint="eastAsia"/>
        </w:rPr>
        <w:t>当认证申请是有限定的，如厚度测量，射线底片评价或自动测试，每个门类所需的最少样品数量可以减少50%，至少一个。</w:t>
      </w:r>
    </w:p>
    <w:p w14:paraId="5B46D3E2" w14:textId="2AE956F4" w:rsidR="00251A1E" w:rsidRDefault="00251A1E" w:rsidP="00251A1E">
      <w:pPr>
        <w:pStyle w:val="afffff1"/>
        <w:ind w:firstLine="420"/>
      </w:pPr>
    </w:p>
    <w:p w14:paraId="54B98C15" w14:textId="77777777" w:rsidR="00251A1E" w:rsidRPr="00251A1E" w:rsidRDefault="00251A1E" w:rsidP="00251A1E">
      <w:pPr>
        <w:pStyle w:val="afffff1"/>
        <w:ind w:firstLine="420"/>
      </w:pPr>
    </w:p>
    <w:p w14:paraId="2983E2D7" w14:textId="77777777" w:rsidR="00251A1E" w:rsidRPr="00251A1E" w:rsidRDefault="00251A1E" w:rsidP="00251A1E">
      <w:pPr>
        <w:pStyle w:val="afffff1"/>
        <w:ind w:firstLine="420"/>
      </w:pPr>
    </w:p>
    <w:p w14:paraId="29460EBD" w14:textId="77777777" w:rsidR="00251A1E" w:rsidRPr="00251A1E" w:rsidRDefault="00251A1E" w:rsidP="00251A1E">
      <w:pPr>
        <w:pStyle w:val="afffff1"/>
        <w:ind w:firstLine="420"/>
      </w:pPr>
    </w:p>
    <w:p w14:paraId="0A629787" w14:textId="77777777" w:rsidR="00854397" w:rsidRDefault="00854397" w:rsidP="00810B69">
      <w:pPr>
        <w:pStyle w:val="afffff1"/>
        <w:ind w:firstLineChars="0" w:firstLine="0"/>
        <w:sectPr w:rsidR="00854397" w:rsidSect="006A692C">
          <w:pgSz w:w="11906" w:h="16838" w:code="9"/>
          <w:pgMar w:top="2410" w:right="1134" w:bottom="1134" w:left="1134" w:header="1418" w:footer="1134" w:gutter="284"/>
          <w:cols w:space="425"/>
          <w:formProt w:val="0"/>
          <w:docGrid w:type="lines" w:linePitch="312"/>
        </w:sectPr>
      </w:pPr>
    </w:p>
    <w:p w14:paraId="2AB2D47F" w14:textId="64090023" w:rsidR="00251A1E" w:rsidRDefault="00251A1E" w:rsidP="00854397">
      <w:pPr>
        <w:pStyle w:val="afe"/>
        <w:rPr>
          <w:vanish w:val="0"/>
        </w:rPr>
      </w:pPr>
    </w:p>
    <w:p w14:paraId="4857260A" w14:textId="7DE81AC8" w:rsidR="00854397" w:rsidRDefault="00854397" w:rsidP="00854397">
      <w:pPr>
        <w:pStyle w:val="aff4"/>
        <w:rPr>
          <w:vanish w:val="0"/>
        </w:rPr>
      </w:pPr>
    </w:p>
    <w:p w14:paraId="4C5867C9" w14:textId="7F55FDAA" w:rsidR="00854397" w:rsidRDefault="00854397" w:rsidP="00854397">
      <w:pPr>
        <w:pStyle w:val="aff9"/>
        <w:spacing w:before="78" w:after="156"/>
      </w:pPr>
      <w:r>
        <w:br/>
      </w:r>
      <w:bookmarkStart w:id="176" w:name="_Toc96585988"/>
      <w:bookmarkStart w:id="177" w:name="_Toc96586114"/>
      <w:r>
        <w:rPr>
          <w:rFonts w:hint="eastAsia"/>
        </w:rPr>
        <w:t>（规范性）</w:t>
      </w:r>
      <w:r>
        <w:br/>
      </w:r>
      <w:r>
        <w:rPr>
          <w:rFonts w:hint="eastAsia"/>
        </w:rPr>
        <w:t>用于1级，2级，3级延期和3级重新认证的信用积分系统</w:t>
      </w:r>
      <w:bookmarkEnd w:id="176"/>
      <w:bookmarkEnd w:id="177"/>
    </w:p>
    <w:p w14:paraId="20F1691B" w14:textId="44620C0D" w:rsidR="00854397" w:rsidRPr="00854397" w:rsidRDefault="00854397" w:rsidP="00854397">
      <w:pPr>
        <w:pStyle w:val="affa"/>
        <w:spacing w:before="156" w:after="156"/>
      </w:pPr>
      <w:r>
        <w:rPr>
          <w:rFonts w:hint="eastAsia"/>
        </w:rPr>
        <w:t>概述</w:t>
      </w:r>
    </w:p>
    <w:p w14:paraId="0520FE8E" w14:textId="77777777" w:rsidR="006A692C" w:rsidRDefault="006A692C" w:rsidP="00854397">
      <w:pPr>
        <w:pStyle w:val="afffff1"/>
        <w:ind w:firstLineChars="0" w:firstLine="0"/>
        <w:sectPr w:rsidR="006A692C" w:rsidSect="006A692C">
          <w:pgSz w:w="11906" w:h="16838" w:code="9"/>
          <w:pgMar w:top="2410" w:right="1134" w:bottom="1134" w:left="1134" w:header="1418" w:footer="1134" w:gutter="284"/>
          <w:cols w:space="425"/>
          <w:formProt w:val="0"/>
          <w:docGrid w:type="lines" w:linePitch="312"/>
        </w:sectPr>
      </w:pPr>
    </w:p>
    <w:p w14:paraId="246E3BBA" w14:textId="35929B0D" w:rsidR="006A692C" w:rsidRDefault="006A692C" w:rsidP="006A692C">
      <w:pPr>
        <w:pStyle w:val="aff5"/>
        <w:spacing w:before="156" w:after="156"/>
      </w:pPr>
      <w:r>
        <w:rPr>
          <w:rFonts w:hint="eastAsia"/>
        </w:rPr>
        <w:lastRenderedPageBreak/>
        <w:t>1级，2级，</w:t>
      </w:r>
      <w:r>
        <w:t>3级</w:t>
      </w:r>
      <w:r>
        <w:rPr>
          <w:rFonts w:hint="eastAsia"/>
        </w:rPr>
        <w:t>延期和3级重新认证</w:t>
      </w:r>
      <w:r>
        <w:t>的</w:t>
      </w:r>
      <w:r>
        <w:rPr>
          <w:rFonts w:hint="eastAsia"/>
        </w:rPr>
        <w:t>信用积分系统</w:t>
      </w:r>
      <w:r>
        <w:rPr>
          <w:rFonts w:hint="eastAsia"/>
          <w:sz w:val="18"/>
          <w:szCs w:val="18"/>
          <w:vertAlign w:val="superscript"/>
        </w:rPr>
        <w:t>a</w:t>
      </w:r>
    </w:p>
    <w:tbl>
      <w:tblPr>
        <w:tblStyle w:val="affffffffff2"/>
        <w:tblW w:w="13803" w:type="dxa"/>
        <w:tblLayout w:type="fixed"/>
        <w:tblLook w:val="04A0" w:firstRow="1" w:lastRow="0" w:firstColumn="1" w:lastColumn="0" w:noHBand="0" w:noVBand="1"/>
      </w:tblPr>
      <w:tblGrid>
        <w:gridCol w:w="704"/>
        <w:gridCol w:w="4253"/>
        <w:gridCol w:w="929"/>
        <w:gridCol w:w="953"/>
        <w:gridCol w:w="992"/>
        <w:gridCol w:w="850"/>
        <w:gridCol w:w="993"/>
        <w:gridCol w:w="992"/>
        <w:gridCol w:w="992"/>
        <w:gridCol w:w="992"/>
        <w:gridCol w:w="1134"/>
        <w:gridCol w:w="19"/>
      </w:tblGrid>
      <w:tr w:rsidR="006A692C" w:rsidRPr="006A692C" w14:paraId="403ADBE5" w14:textId="77777777" w:rsidTr="006A692C">
        <w:trPr>
          <w:gridAfter w:val="1"/>
          <w:wAfter w:w="19" w:type="dxa"/>
        </w:trPr>
        <w:tc>
          <w:tcPr>
            <w:tcW w:w="704" w:type="dxa"/>
          </w:tcPr>
          <w:p w14:paraId="660FD5D8" w14:textId="77777777" w:rsidR="006A692C" w:rsidRPr="006A692C" w:rsidRDefault="006A692C" w:rsidP="00102443">
            <w:pPr>
              <w:rPr>
                <w:rFonts w:ascii="宋体" w:hAnsi="宋体"/>
              </w:rPr>
            </w:pPr>
          </w:p>
        </w:tc>
        <w:tc>
          <w:tcPr>
            <w:tcW w:w="4253" w:type="dxa"/>
          </w:tcPr>
          <w:p w14:paraId="088BA8E1" w14:textId="77777777" w:rsidR="006A692C" w:rsidRPr="006A692C" w:rsidRDefault="006A692C" w:rsidP="00102443">
            <w:pPr>
              <w:rPr>
                <w:rFonts w:ascii="宋体" w:hAnsi="宋体"/>
              </w:rPr>
            </w:pPr>
          </w:p>
        </w:tc>
        <w:tc>
          <w:tcPr>
            <w:tcW w:w="2874" w:type="dxa"/>
            <w:gridSpan w:val="3"/>
          </w:tcPr>
          <w:p w14:paraId="70DA6A85" w14:textId="77777777" w:rsidR="006A692C" w:rsidRPr="006A692C" w:rsidRDefault="006A692C" w:rsidP="00102443">
            <w:pPr>
              <w:jc w:val="center"/>
              <w:rPr>
                <w:rFonts w:ascii="宋体" w:hAnsi="宋体"/>
              </w:rPr>
            </w:pPr>
            <w:r w:rsidRPr="006A692C">
              <w:rPr>
                <w:rFonts w:ascii="宋体" w:hAnsi="宋体" w:hint="eastAsia"/>
              </w:rPr>
              <w:t>1级</w:t>
            </w:r>
          </w:p>
        </w:tc>
        <w:tc>
          <w:tcPr>
            <w:tcW w:w="2835" w:type="dxa"/>
            <w:gridSpan w:val="3"/>
          </w:tcPr>
          <w:p w14:paraId="063565A8" w14:textId="77777777" w:rsidR="006A692C" w:rsidRPr="006A692C" w:rsidRDefault="006A692C" w:rsidP="00102443">
            <w:pPr>
              <w:jc w:val="center"/>
              <w:rPr>
                <w:rFonts w:ascii="宋体" w:hAnsi="宋体"/>
              </w:rPr>
            </w:pPr>
            <w:r w:rsidRPr="006A692C">
              <w:rPr>
                <w:rFonts w:ascii="宋体" w:hAnsi="宋体" w:hint="eastAsia"/>
              </w:rPr>
              <w:t>2级</w:t>
            </w:r>
          </w:p>
        </w:tc>
        <w:tc>
          <w:tcPr>
            <w:tcW w:w="3118" w:type="dxa"/>
            <w:gridSpan w:val="3"/>
          </w:tcPr>
          <w:p w14:paraId="4989A2E4" w14:textId="77777777" w:rsidR="006A692C" w:rsidRPr="006A692C" w:rsidRDefault="006A692C" w:rsidP="00102443">
            <w:pPr>
              <w:jc w:val="center"/>
              <w:rPr>
                <w:rFonts w:ascii="宋体" w:hAnsi="宋体"/>
              </w:rPr>
            </w:pPr>
            <w:r w:rsidRPr="006A692C">
              <w:rPr>
                <w:rFonts w:ascii="宋体" w:hAnsi="宋体" w:hint="eastAsia"/>
              </w:rPr>
              <w:t>3级</w:t>
            </w:r>
          </w:p>
        </w:tc>
      </w:tr>
      <w:tr w:rsidR="006A692C" w:rsidRPr="006A692C" w14:paraId="1572BB52" w14:textId="77777777" w:rsidTr="006A692C">
        <w:trPr>
          <w:gridAfter w:val="1"/>
          <w:wAfter w:w="19" w:type="dxa"/>
        </w:trPr>
        <w:tc>
          <w:tcPr>
            <w:tcW w:w="704" w:type="dxa"/>
          </w:tcPr>
          <w:p w14:paraId="2D12BC94" w14:textId="77777777" w:rsidR="006A692C" w:rsidRPr="006A692C" w:rsidRDefault="006A692C" w:rsidP="00102443">
            <w:pPr>
              <w:rPr>
                <w:rFonts w:ascii="宋体" w:hAnsi="宋体"/>
                <w:kern w:val="0"/>
              </w:rPr>
            </w:pPr>
            <w:r w:rsidRPr="006A692C">
              <w:rPr>
                <w:rFonts w:ascii="宋体" w:hAnsi="宋体" w:hint="eastAsia"/>
                <w:kern w:val="0"/>
              </w:rPr>
              <w:t>项目</w:t>
            </w:r>
          </w:p>
        </w:tc>
        <w:tc>
          <w:tcPr>
            <w:tcW w:w="4253" w:type="dxa"/>
          </w:tcPr>
          <w:p w14:paraId="42D9522E" w14:textId="77777777" w:rsidR="006A692C" w:rsidRPr="006A692C" w:rsidRDefault="006A692C" w:rsidP="00102443">
            <w:pPr>
              <w:rPr>
                <w:rFonts w:ascii="宋体" w:hAnsi="宋体"/>
                <w:kern w:val="0"/>
              </w:rPr>
            </w:pPr>
            <w:r w:rsidRPr="006A692C">
              <w:rPr>
                <w:rFonts w:ascii="宋体" w:hAnsi="宋体" w:hint="eastAsia"/>
                <w:kern w:val="0"/>
              </w:rPr>
              <w:t>活动</w:t>
            </w:r>
          </w:p>
        </w:tc>
        <w:tc>
          <w:tcPr>
            <w:tcW w:w="929" w:type="dxa"/>
          </w:tcPr>
          <w:p w14:paraId="26329571" w14:textId="77777777" w:rsidR="006A692C" w:rsidRPr="006A692C" w:rsidRDefault="006A692C" w:rsidP="00102443">
            <w:pPr>
              <w:rPr>
                <w:rFonts w:ascii="宋体" w:hAnsi="宋体"/>
                <w:kern w:val="0"/>
              </w:rPr>
            </w:pPr>
            <w:r w:rsidRPr="006A692C">
              <w:rPr>
                <w:rFonts w:ascii="宋体" w:hAnsi="宋体" w:hint="eastAsia"/>
                <w:kern w:val="0"/>
              </w:rPr>
              <w:t>单个积分</w:t>
            </w:r>
          </w:p>
        </w:tc>
        <w:tc>
          <w:tcPr>
            <w:tcW w:w="953" w:type="dxa"/>
          </w:tcPr>
          <w:p w14:paraId="7D9BC4A6" w14:textId="77777777" w:rsidR="006A692C" w:rsidRPr="006A692C" w:rsidRDefault="006A692C" w:rsidP="00102443">
            <w:pPr>
              <w:rPr>
                <w:rFonts w:ascii="宋体" w:hAnsi="宋体"/>
                <w:kern w:val="0"/>
              </w:rPr>
            </w:pPr>
            <w:r w:rsidRPr="006A692C">
              <w:rPr>
                <w:rFonts w:ascii="宋体" w:hAnsi="宋体" w:hint="eastAsia"/>
                <w:kern w:val="0"/>
              </w:rPr>
              <w:t>每年最多积分</w:t>
            </w:r>
          </w:p>
        </w:tc>
        <w:tc>
          <w:tcPr>
            <w:tcW w:w="992" w:type="dxa"/>
          </w:tcPr>
          <w:p w14:paraId="5BD401C6" w14:textId="77777777" w:rsidR="006A692C" w:rsidRPr="006A692C" w:rsidRDefault="006A692C" w:rsidP="00102443">
            <w:pPr>
              <w:rPr>
                <w:rFonts w:ascii="宋体" w:hAnsi="宋体"/>
                <w:kern w:val="0"/>
              </w:rPr>
            </w:pPr>
            <w:r w:rsidRPr="006A692C">
              <w:rPr>
                <w:rFonts w:ascii="宋体" w:hAnsi="宋体" w:hint="eastAsia"/>
                <w:kern w:val="0"/>
              </w:rPr>
              <w:t>5年内最多积分</w:t>
            </w:r>
          </w:p>
        </w:tc>
        <w:tc>
          <w:tcPr>
            <w:tcW w:w="850" w:type="dxa"/>
          </w:tcPr>
          <w:p w14:paraId="6F54F14D" w14:textId="77777777" w:rsidR="006A692C" w:rsidRPr="006A692C" w:rsidRDefault="006A692C" w:rsidP="00102443">
            <w:pPr>
              <w:rPr>
                <w:rFonts w:ascii="宋体" w:hAnsi="宋体"/>
                <w:kern w:val="0"/>
              </w:rPr>
            </w:pPr>
            <w:r w:rsidRPr="006A692C">
              <w:rPr>
                <w:rFonts w:ascii="宋体" w:hAnsi="宋体" w:hint="eastAsia"/>
                <w:kern w:val="0"/>
              </w:rPr>
              <w:t>单个积分</w:t>
            </w:r>
          </w:p>
        </w:tc>
        <w:tc>
          <w:tcPr>
            <w:tcW w:w="993" w:type="dxa"/>
          </w:tcPr>
          <w:p w14:paraId="28BA1827" w14:textId="77777777" w:rsidR="006A692C" w:rsidRPr="006A692C" w:rsidRDefault="006A692C" w:rsidP="00102443">
            <w:pPr>
              <w:rPr>
                <w:rFonts w:ascii="宋体" w:hAnsi="宋体"/>
                <w:kern w:val="0"/>
              </w:rPr>
            </w:pPr>
            <w:r w:rsidRPr="006A692C">
              <w:rPr>
                <w:rFonts w:ascii="宋体" w:hAnsi="宋体" w:hint="eastAsia"/>
                <w:kern w:val="0"/>
              </w:rPr>
              <w:t>每年最多积分</w:t>
            </w:r>
          </w:p>
        </w:tc>
        <w:tc>
          <w:tcPr>
            <w:tcW w:w="992" w:type="dxa"/>
          </w:tcPr>
          <w:p w14:paraId="063D4958" w14:textId="77777777" w:rsidR="006A692C" w:rsidRPr="006A692C" w:rsidRDefault="006A692C" w:rsidP="00102443">
            <w:pPr>
              <w:rPr>
                <w:rFonts w:ascii="宋体" w:hAnsi="宋体"/>
                <w:kern w:val="0"/>
              </w:rPr>
            </w:pPr>
            <w:r w:rsidRPr="006A692C">
              <w:rPr>
                <w:rFonts w:ascii="宋体" w:hAnsi="宋体" w:hint="eastAsia"/>
                <w:kern w:val="0"/>
              </w:rPr>
              <w:t>5年内最多积分</w:t>
            </w:r>
          </w:p>
        </w:tc>
        <w:tc>
          <w:tcPr>
            <w:tcW w:w="992" w:type="dxa"/>
          </w:tcPr>
          <w:p w14:paraId="783358C8" w14:textId="77777777" w:rsidR="006A692C" w:rsidRPr="006A692C" w:rsidRDefault="006A692C" w:rsidP="00102443">
            <w:pPr>
              <w:rPr>
                <w:rFonts w:ascii="宋体" w:hAnsi="宋体"/>
                <w:kern w:val="0"/>
              </w:rPr>
            </w:pPr>
            <w:r w:rsidRPr="006A692C">
              <w:rPr>
                <w:rFonts w:ascii="宋体" w:hAnsi="宋体" w:hint="eastAsia"/>
                <w:kern w:val="0"/>
              </w:rPr>
              <w:t>单个积分</w:t>
            </w:r>
          </w:p>
        </w:tc>
        <w:tc>
          <w:tcPr>
            <w:tcW w:w="992" w:type="dxa"/>
          </w:tcPr>
          <w:p w14:paraId="64E1EA1D" w14:textId="77777777" w:rsidR="006A692C" w:rsidRPr="006A692C" w:rsidRDefault="006A692C" w:rsidP="00102443">
            <w:pPr>
              <w:rPr>
                <w:rFonts w:ascii="宋体" w:hAnsi="宋体"/>
                <w:kern w:val="0"/>
              </w:rPr>
            </w:pPr>
            <w:r w:rsidRPr="006A692C">
              <w:rPr>
                <w:rFonts w:ascii="宋体" w:hAnsi="宋体" w:hint="eastAsia"/>
                <w:kern w:val="0"/>
              </w:rPr>
              <w:t>每年最多积分</w:t>
            </w:r>
          </w:p>
        </w:tc>
        <w:tc>
          <w:tcPr>
            <w:tcW w:w="1134" w:type="dxa"/>
          </w:tcPr>
          <w:p w14:paraId="49DF454F" w14:textId="77777777" w:rsidR="006A692C" w:rsidRPr="006A692C" w:rsidRDefault="006A692C" w:rsidP="00102443">
            <w:pPr>
              <w:rPr>
                <w:rFonts w:ascii="宋体" w:hAnsi="宋体"/>
                <w:kern w:val="0"/>
              </w:rPr>
            </w:pPr>
            <w:r w:rsidRPr="006A692C">
              <w:rPr>
                <w:rFonts w:ascii="宋体" w:hAnsi="宋体" w:hint="eastAsia"/>
                <w:kern w:val="0"/>
              </w:rPr>
              <w:t>5年内最多积分</w:t>
            </w:r>
          </w:p>
        </w:tc>
      </w:tr>
      <w:tr w:rsidR="006A692C" w:rsidRPr="006A692C" w14:paraId="2113FD9E" w14:textId="77777777" w:rsidTr="006A692C">
        <w:trPr>
          <w:gridAfter w:val="1"/>
          <w:wAfter w:w="19" w:type="dxa"/>
        </w:trPr>
        <w:tc>
          <w:tcPr>
            <w:tcW w:w="704" w:type="dxa"/>
          </w:tcPr>
          <w:p w14:paraId="6D890789" w14:textId="77777777" w:rsidR="006A692C" w:rsidRPr="006A692C" w:rsidRDefault="006A692C" w:rsidP="00102443">
            <w:pPr>
              <w:rPr>
                <w:rFonts w:ascii="宋体" w:hAnsi="宋体"/>
              </w:rPr>
            </w:pPr>
          </w:p>
        </w:tc>
        <w:tc>
          <w:tcPr>
            <w:tcW w:w="4253" w:type="dxa"/>
          </w:tcPr>
          <w:p w14:paraId="3CF30F4D" w14:textId="77777777" w:rsidR="006A692C" w:rsidRPr="006A692C" w:rsidRDefault="006A692C" w:rsidP="00102443">
            <w:pPr>
              <w:pStyle w:val="afffff1"/>
              <w:ind w:firstLineChars="0" w:firstLine="0"/>
              <w:jc w:val="center"/>
            </w:pPr>
            <w:r w:rsidRPr="006A692C">
              <w:rPr>
                <w:rFonts w:hint="eastAsia"/>
              </w:rPr>
              <w:t>A部分</w:t>
            </w:r>
          </w:p>
        </w:tc>
        <w:tc>
          <w:tcPr>
            <w:tcW w:w="929" w:type="dxa"/>
          </w:tcPr>
          <w:p w14:paraId="539ED29D" w14:textId="77777777" w:rsidR="006A692C" w:rsidRPr="006A692C" w:rsidRDefault="006A692C" w:rsidP="00102443">
            <w:pPr>
              <w:rPr>
                <w:rFonts w:ascii="宋体" w:hAnsi="宋体"/>
              </w:rPr>
            </w:pPr>
          </w:p>
        </w:tc>
        <w:tc>
          <w:tcPr>
            <w:tcW w:w="953" w:type="dxa"/>
          </w:tcPr>
          <w:p w14:paraId="0F02C27B" w14:textId="77777777" w:rsidR="006A692C" w:rsidRPr="006A692C" w:rsidRDefault="006A692C" w:rsidP="00102443">
            <w:pPr>
              <w:rPr>
                <w:rFonts w:ascii="宋体" w:hAnsi="宋体"/>
              </w:rPr>
            </w:pPr>
          </w:p>
        </w:tc>
        <w:tc>
          <w:tcPr>
            <w:tcW w:w="992" w:type="dxa"/>
          </w:tcPr>
          <w:p w14:paraId="77EB9C4E" w14:textId="77777777" w:rsidR="006A692C" w:rsidRPr="006A692C" w:rsidRDefault="006A692C" w:rsidP="00102443">
            <w:pPr>
              <w:rPr>
                <w:rFonts w:ascii="宋体" w:hAnsi="宋体"/>
              </w:rPr>
            </w:pPr>
          </w:p>
        </w:tc>
        <w:tc>
          <w:tcPr>
            <w:tcW w:w="850" w:type="dxa"/>
          </w:tcPr>
          <w:p w14:paraId="24D8624F" w14:textId="77777777" w:rsidR="006A692C" w:rsidRPr="006A692C" w:rsidRDefault="006A692C" w:rsidP="00102443">
            <w:pPr>
              <w:rPr>
                <w:rFonts w:ascii="宋体" w:hAnsi="宋体"/>
              </w:rPr>
            </w:pPr>
          </w:p>
        </w:tc>
        <w:tc>
          <w:tcPr>
            <w:tcW w:w="993" w:type="dxa"/>
          </w:tcPr>
          <w:p w14:paraId="1C4041D9" w14:textId="77777777" w:rsidR="006A692C" w:rsidRPr="006A692C" w:rsidRDefault="006A692C" w:rsidP="00102443">
            <w:pPr>
              <w:rPr>
                <w:rFonts w:ascii="宋体" w:hAnsi="宋体"/>
              </w:rPr>
            </w:pPr>
          </w:p>
        </w:tc>
        <w:tc>
          <w:tcPr>
            <w:tcW w:w="992" w:type="dxa"/>
          </w:tcPr>
          <w:p w14:paraId="682AF0CE" w14:textId="77777777" w:rsidR="006A692C" w:rsidRPr="006A692C" w:rsidRDefault="006A692C" w:rsidP="00102443">
            <w:pPr>
              <w:rPr>
                <w:rFonts w:ascii="宋体" w:hAnsi="宋体"/>
              </w:rPr>
            </w:pPr>
          </w:p>
        </w:tc>
        <w:tc>
          <w:tcPr>
            <w:tcW w:w="992" w:type="dxa"/>
          </w:tcPr>
          <w:p w14:paraId="5264F9E8" w14:textId="77777777" w:rsidR="006A692C" w:rsidRPr="006A692C" w:rsidRDefault="006A692C" w:rsidP="00102443">
            <w:pPr>
              <w:rPr>
                <w:rFonts w:ascii="宋体" w:hAnsi="宋体"/>
              </w:rPr>
            </w:pPr>
          </w:p>
        </w:tc>
        <w:tc>
          <w:tcPr>
            <w:tcW w:w="992" w:type="dxa"/>
          </w:tcPr>
          <w:p w14:paraId="06D428C7" w14:textId="77777777" w:rsidR="006A692C" w:rsidRPr="006A692C" w:rsidRDefault="006A692C" w:rsidP="00102443">
            <w:pPr>
              <w:rPr>
                <w:rFonts w:ascii="宋体" w:hAnsi="宋体"/>
              </w:rPr>
            </w:pPr>
          </w:p>
        </w:tc>
        <w:tc>
          <w:tcPr>
            <w:tcW w:w="1134" w:type="dxa"/>
          </w:tcPr>
          <w:p w14:paraId="142D1890" w14:textId="77777777" w:rsidR="006A692C" w:rsidRPr="006A692C" w:rsidRDefault="006A692C" w:rsidP="00102443">
            <w:pPr>
              <w:rPr>
                <w:rFonts w:ascii="宋体" w:hAnsi="宋体"/>
              </w:rPr>
            </w:pPr>
          </w:p>
        </w:tc>
      </w:tr>
      <w:tr w:rsidR="006A692C" w:rsidRPr="006A692C" w14:paraId="53637F44" w14:textId="77777777" w:rsidTr="006A692C">
        <w:trPr>
          <w:gridAfter w:val="1"/>
          <w:wAfter w:w="19" w:type="dxa"/>
        </w:trPr>
        <w:tc>
          <w:tcPr>
            <w:tcW w:w="704" w:type="dxa"/>
          </w:tcPr>
          <w:p w14:paraId="16F55DCF" w14:textId="77777777" w:rsidR="006A692C" w:rsidRPr="006A692C" w:rsidRDefault="006A692C" w:rsidP="00102443">
            <w:pPr>
              <w:rPr>
                <w:rFonts w:ascii="宋体" w:hAnsi="宋体"/>
              </w:rPr>
            </w:pPr>
            <w:r w:rsidRPr="006A692C">
              <w:rPr>
                <w:rFonts w:ascii="宋体" w:hAnsi="宋体" w:hint="eastAsia"/>
              </w:rPr>
              <w:t>1</w:t>
            </w:r>
          </w:p>
        </w:tc>
        <w:tc>
          <w:tcPr>
            <w:tcW w:w="4253" w:type="dxa"/>
          </w:tcPr>
          <w:p w14:paraId="5E1C85A5" w14:textId="77777777" w:rsidR="006A692C" w:rsidRPr="006A692C" w:rsidRDefault="006A692C" w:rsidP="00102443">
            <w:pPr>
              <w:pStyle w:val="afffff1"/>
              <w:ind w:firstLineChars="0" w:firstLine="0"/>
            </w:pPr>
            <w:r w:rsidRPr="006A692C">
              <w:rPr>
                <w:rFonts w:hint="eastAsia"/>
              </w:rPr>
              <w:t>NDT活动实施a</w:t>
            </w:r>
          </w:p>
        </w:tc>
        <w:tc>
          <w:tcPr>
            <w:tcW w:w="929" w:type="dxa"/>
          </w:tcPr>
          <w:p w14:paraId="073FF4AB" w14:textId="77777777" w:rsidR="006A692C" w:rsidRPr="006A692C" w:rsidRDefault="006A692C" w:rsidP="00102443">
            <w:pPr>
              <w:rPr>
                <w:rFonts w:ascii="宋体" w:hAnsi="宋体"/>
              </w:rPr>
            </w:pPr>
            <w:r w:rsidRPr="006A692C">
              <w:rPr>
                <w:rFonts w:ascii="宋体" w:hAnsi="宋体" w:hint="eastAsia"/>
              </w:rPr>
              <w:t>2/天</w:t>
            </w:r>
          </w:p>
        </w:tc>
        <w:tc>
          <w:tcPr>
            <w:tcW w:w="953" w:type="dxa"/>
          </w:tcPr>
          <w:p w14:paraId="3B9A02E9" w14:textId="77777777" w:rsidR="006A692C" w:rsidRPr="006A692C" w:rsidRDefault="006A692C" w:rsidP="00102443">
            <w:pPr>
              <w:rPr>
                <w:rFonts w:ascii="宋体" w:hAnsi="宋体"/>
              </w:rPr>
            </w:pPr>
            <w:r w:rsidRPr="006A692C">
              <w:rPr>
                <w:rFonts w:ascii="宋体" w:hAnsi="宋体" w:hint="eastAsia"/>
              </w:rPr>
              <w:t>25</w:t>
            </w:r>
          </w:p>
        </w:tc>
        <w:tc>
          <w:tcPr>
            <w:tcW w:w="992" w:type="dxa"/>
          </w:tcPr>
          <w:p w14:paraId="1E6E86BA" w14:textId="77777777" w:rsidR="006A692C" w:rsidRPr="006A692C" w:rsidRDefault="006A692C" w:rsidP="00102443">
            <w:pPr>
              <w:rPr>
                <w:rFonts w:ascii="宋体" w:hAnsi="宋体"/>
              </w:rPr>
            </w:pPr>
            <w:r w:rsidRPr="006A692C">
              <w:rPr>
                <w:rFonts w:ascii="宋体" w:hAnsi="宋体" w:hint="eastAsia"/>
              </w:rPr>
              <w:t>95</w:t>
            </w:r>
          </w:p>
        </w:tc>
        <w:tc>
          <w:tcPr>
            <w:tcW w:w="850" w:type="dxa"/>
          </w:tcPr>
          <w:p w14:paraId="11335E7F" w14:textId="77777777" w:rsidR="006A692C" w:rsidRPr="006A692C" w:rsidRDefault="006A692C" w:rsidP="00102443">
            <w:pPr>
              <w:rPr>
                <w:rFonts w:ascii="宋体" w:hAnsi="宋体"/>
              </w:rPr>
            </w:pPr>
            <w:r w:rsidRPr="006A692C">
              <w:rPr>
                <w:rFonts w:ascii="宋体" w:hAnsi="宋体" w:hint="eastAsia"/>
              </w:rPr>
              <w:t>2/天</w:t>
            </w:r>
          </w:p>
        </w:tc>
        <w:tc>
          <w:tcPr>
            <w:tcW w:w="993" w:type="dxa"/>
          </w:tcPr>
          <w:p w14:paraId="7ABCE834" w14:textId="77777777" w:rsidR="006A692C" w:rsidRPr="006A692C" w:rsidRDefault="006A692C" w:rsidP="00102443">
            <w:pPr>
              <w:rPr>
                <w:rFonts w:ascii="宋体" w:hAnsi="宋体"/>
              </w:rPr>
            </w:pPr>
            <w:r w:rsidRPr="006A692C">
              <w:rPr>
                <w:rFonts w:ascii="宋体" w:hAnsi="宋体" w:hint="eastAsia"/>
              </w:rPr>
              <w:t>25</w:t>
            </w:r>
          </w:p>
        </w:tc>
        <w:tc>
          <w:tcPr>
            <w:tcW w:w="992" w:type="dxa"/>
          </w:tcPr>
          <w:p w14:paraId="3C250A54" w14:textId="77777777" w:rsidR="006A692C" w:rsidRPr="006A692C" w:rsidRDefault="006A692C" w:rsidP="00102443">
            <w:pPr>
              <w:rPr>
                <w:rFonts w:ascii="宋体" w:hAnsi="宋体"/>
              </w:rPr>
            </w:pPr>
            <w:r w:rsidRPr="006A692C">
              <w:rPr>
                <w:rFonts w:ascii="宋体" w:hAnsi="宋体" w:hint="eastAsia"/>
              </w:rPr>
              <w:t>95</w:t>
            </w:r>
          </w:p>
        </w:tc>
        <w:tc>
          <w:tcPr>
            <w:tcW w:w="992" w:type="dxa"/>
          </w:tcPr>
          <w:p w14:paraId="740A00AB" w14:textId="77777777" w:rsidR="006A692C" w:rsidRPr="006A692C" w:rsidRDefault="006A692C" w:rsidP="00102443">
            <w:pPr>
              <w:rPr>
                <w:rFonts w:ascii="宋体" w:hAnsi="宋体"/>
              </w:rPr>
            </w:pPr>
            <w:r w:rsidRPr="006A692C">
              <w:rPr>
                <w:rFonts w:ascii="宋体" w:hAnsi="宋体" w:hint="eastAsia"/>
              </w:rPr>
              <w:t>2/天</w:t>
            </w:r>
          </w:p>
        </w:tc>
        <w:tc>
          <w:tcPr>
            <w:tcW w:w="992" w:type="dxa"/>
          </w:tcPr>
          <w:p w14:paraId="3EC89D40" w14:textId="77777777" w:rsidR="006A692C" w:rsidRPr="006A692C" w:rsidRDefault="006A692C" w:rsidP="00102443">
            <w:pPr>
              <w:rPr>
                <w:rFonts w:ascii="宋体" w:hAnsi="宋体"/>
              </w:rPr>
            </w:pPr>
            <w:r w:rsidRPr="006A692C">
              <w:rPr>
                <w:rFonts w:ascii="宋体" w:hAnsi="宋体" w:hint="eastAsia"/>
              </w:rPr>
              <w:t>25</w:t>
            </w:r>
          </w:p>
        </w:tc>
        <w:tc>
          <w:tcPr>
            <w:tcW w:w="1134" w:type="dxa"/>
          </w:tcPr>
          <w:p w14:paraId="31458747" w14:textId="77777777" w:rsidR="006A692C" w:rsidRPr="006A692C" w:rsidRDefault="006A692C" w:rsidP="00102443">
            <w:pPr>
              <w:rPr>
                <w:rFonts w:ascii="宋体" w:hAnsi="宋体"/>
              </w:rPr>
            </w:pPr>
            <w:r w:rsidRPr="006A692C">
              <w:rPr>
                <w:rFonts w:ascii="宋体" w:hAnsi="宋体" w:hint="eastAsia"/>
              </w:rPr>
              <w:t>95</w:t>
            </w:r>
          </w:p>
        </w:tc>
      </w:tr>
      <w:tr w:rsidR="006A692C" w:rsidRPr="006A692C" w14:paraId="4537E0C4" w14:textId="77777777" w:rsidTr="006A692C">
        <w:trPr>
          <w:gridAfter w:val="1"/>
          <w:wAfter w:w="19" w:type="dxa"/>
        </w:trPr>
        <w:tc>
          <w:tcPr>
            <w:tcW w:w="704" w:type="dxa"/>
          </w:tcPr>
          <w:p w14:paraId="2B1630B1" w14:textId="77777777" w:rsidR="006A692C" w:rsidRPr="006A692C" w:rsidRDefault="006A692C" w:rsidP="00102443">
            <w:pPr>
              <w:rPr>
                <w:rFonts w:ascii="宋体" w:hAnsi="宋体"/>
              </w:rPr>
            </w:pPr>
            <w:r w:rsidRPr="006A692C">
              <w:rPr>
                <w:rFonts w:ascii="宋体" w:hAnsi="宋体" w:hint="eastAsia"/>
              </w:rPr>
              <w:t>2</w:t>
            </w:r>
          </w:p>
        </w:tc>
        <w:tc>
          <w:tcPr>
            <w:tcW w:w="4253" w:type="dxa"/>
          </w:tcPr>
          <w:p w14:paraId="0D56B9BD" w14:textId="77777777" w:rsidR="006A692C" w:rsidRPr="006A692C" w:rsidRDefault="006A692C" w:rsidP="00102443">
            <w:pPr>
              <w:pStyle w:val="afffff1"/>
              <w:ind w:firstLineChars="0" w:firstLine="0"/>
            </w:pPr>
            <w:r w:rsidRPr="006A692C">
              <w:rPr>
                <w:rFonts w:hint="eastAsia"/>
              </w:rPr>
              <w:t>完成涉及方法的理论培训</w:t>
            </w:r>
          </w:p>
        </w:tc>
        <w:tc>
          <w:tcPr>
            <w:tcW w:w="929" w:type="dxa"/>
          </w:tcPr>
          <w:p w14:paraId="53204D6B" w14:textId="77777777" w:rsidR="006A692C" w:rsidRPr="006A692C" w:rsidRDefault="006A692C" w:rsidP="00102443">
            <w:pPr>
              <w:rPr>
                <w:rFonts w:ascii="宋体" w:hAnsi="宋体"/>
              </w:rPr>
            </w:pPr>
            <w:r w:rsidRPr="006A692C">
              <w:rPr>
                <w:rFonts w:ascii="宋体" w:hAnsi="宋体" w:hint="eastAsia"/>
              </w:rPr>
              <w:t>1/天</w:t>
            </w:r>
          </w:p>
        </w:tc>
        <w:tc>
          <w:tcPr>
            <w:tcW w:w="953" w:type="dxa"/>
          </w:tcPr>
          <w:p w14:paraId="1946DFD5" w14:textId="77777777" w:rsidR="006A692C" w:rsidRPr="006A692C" w:rsidRDefault="006A692C" w:rsidP="00102443">
            <w:pPr>
              <w:rPr>
                <w:rFonts w:ascii="宋体" w:hAnsi="宋体"/>
              </w:rPr>
            </w:pPr>
            <w:r w:rsidRPr="006A692C">
              <w:rPr>
                <w:rFonts w:ascii="宋体" w:hAnsi="宋体" w:hint="eastAsia"/>
              </w:rPr>
              <w:t>5</w:t>
            </w:r>
          </w:p>
        </w:tc>
        <w:tc>
          <w:tcPr>
            <w:tcW w:w="992" w:type="dxa"/>
          </w:tcPr>
          <w:p w14:paraId="4F05BFAD" w14:textId="77777777" w:rsidR="006A692C" w:rsidRPr="006A692C" w:rsidRDefault="006A692C" w:rsidP="00102443">
            <w:pPr>
              <w:rPr>
                <w:rFonts w:ascii="宋体" w:hAnsi="宋体"/>
              </w:rPr>
            </w:pPr>
            <w:r w:rsidRPr="006A692C">
              <w:rPr>
                <w:rFonts w:ascii="宋体" w:hAnsi="宋体" w:hint="eastAsia"/>
              </w:rPr>
              <w:t>15</w:t>
            </w:r>
          </w:p>
        </w:tc>
        <w:tc>
          <w:tcPr>
            <w:tcW w:w="850" w:type="dxa"/>
          </w:tcPr>
          <w:p w14:paraId="2A972CC3" w14:textId="77777777" w:rsidR="006A692C" w:rsidRPr="006A692C" w:rsidRDefault="006A692C" w:rsidP="00102443">
            <w:pPr>
              <w:rPr>
                <w:rFonts w:ascii="宋体" w:hAnsi="宋体"/>
              </w:rPr>
            </w:pPr>
            <w:r w:rsidRPr="006A692C">
              <w:rPr>
                <w:rFonts w:ascii="宋体" w:hAnsi="宋体" w:hint="eastAsia"/>
              </w:rPr>
              <w:t>1/天</w:t>
            </w:r>
          </w:p>
        </w:tc>
        <w:tc>
          <w:tcPr>
            <w:tcW w:w="993" w:type="dxa"/>
          </w:tcPr>
          <w:p w14:paraId="049CF150" w14:textId="77777777" w:rsidR="006A692C" w:rsidRPr="006A692C" w:rsidRDefault="006A692C" w:rsidP="00102443">
            <w:pPr>
              <w:rPr>
                <w:rFonts w:ascii="宋体" w:hAnsi="宋体"/>
              </w:rPr>
            </w:pPr>
            <w:r w:rsidRPr="006A692C">
              <w:rPr>
                <w:rFonts w:ascii="宋体" w:hAnsi="宋体" w:hint="eastAsia"/>
              </w:rPr>
              <w:t>5</w:t>
            </w:r>
          </w:p>
        </w:tc>
        <w:tc>
          <w:tcPr>
            <w:tcW w:w="992" w:type="dxa"/>
          </w:tcPr>
          <w:p w14:paraId="13E22D95" w14:textId="77777777" w:rsidR="006A692C" w:rsidRPr="006A692C" w:rsidRDefault="006A692C" w:rsidP="00102443">
            <w:pPr>
              <w:rPr>
                <w:rFonts w:ascii="宋体" w:hAnsi="宋体"/>
              </w:rPr>
            </w:pPr>
            <w:r w:rsidRPr="006A692C">
              <w:rPr>
                <w:rFonts w:ascii="宋体" w:hAnsi="宋体" w:hint="eastAsia"/>
              </w:rPr>
              <w:t>15</w:t>
            </w:r>
          </w:p>
        </w:tc>
        <w:tc>
          <w:tcPr>
            <w:tcW w:w="992" w:type="dxa"/>
          </w:tcPr>
          <w:p w14:paraId="66FB6459" w14:textId="77777777" w:rsidR="006A692C" w:rsidRPr="006A692C" w:rsidRDefault="006A692C" w:rsidP="00102443">
            <w:pPr>
              <w:rPr>
                <w:rFonts w:ascii="宋体" w:hAnsi="宋体"/>
              </w:rPr>
            </w:pPr>
            <w:r w:rsidRPr="006A692C">
              <w:rPr>
                <w:rFonts w:ascii="宋体" w:hAnsi="宋体" w:hint="eastAsia"/>
              </w:rPr>
              <w:t>1/天</w:t>
            </w:r>
          </w:p>
        </w:tc>
        <w:tc>
          <w:tcPr>
            <w:tcW w:w="992" w:type="dxa"/>
          </w:tcPr>
          <w:p w14:paraId="5545A583" w14:textId="77777777" w:rsidR="006A692C" w:rsidRPr="006A692C" w:rsidRDefault="006A692C" w:rsidP="00102443">
            <w:pPr>
              <w:rPr>
                <w:rFonts w:ascii="宋体" w:hAnsi="宋体"/>
              </w:rPr>
            </w:pPr>
            <w:r w:rsidRPr="006A692C">
              <w:rPr>
                <w:rFonts w:ascii="宋体" w:hAnsi="宋体" w:hint="eastAsia"/>
              </w:rPr>
              <w:t>5</w:t>
            </w:r>
          </w:p>
        </w:tc>
        <w:tc>
          <w:tcPr>
            <w:tcW w:w="1134" w:type="dxa"/>
          </w:tcPr>
          <w:p w14:paraId="6BEB841B" w14:textId="77777777" w:rsidR="006A692C" w:rsidRPr="006A692C" w:rsidRDefault="006A692C" w:rsidP="00102443">
            <w:pPr>
              <w:rPr>
                <w:rFonts w:ascii="宋体" w:hAnsi="宋体"/>
              </w:rPr>
            </w:pPr>
            <w:r w:rsidRPr="006A692C">
              <w:rPr>
                <w:rFonts w:ascii="宋体" w:hAnsi="宋体" w:hint="eastAsia"/>
              </w:rPr>
              <w:t>15</w:t>
            </w:r>
          </w:p>
        </w:tc>
      </w:tr>
      <w:tr w:rsidR="006A692C" w:rsidRPr="006A692C" w14:paraId="51A0511D" w14:textId="77777777" w:rsidTr="006A692C">
        <w:trPr>
          <w:gridAfter w:val="1"/>
          <w:wAfter w:w="19" w:type="dxa"/>
        </w:trPr>
        <w:tc>
          <w:tcPr>
            <w:tcW w:w="704" w:type="dxa"/>
          </w:tcPr>
          <w:p w14:paraId="0BB69AD8" w14:textId="77777777" w:rsidR="006A692C" w:rsidRPr="006A692C" w:rsidRDefault="006A692C" w:rsidP="00102443">
            <w:pPr>
              <w:rPr>
                <w:rFonts w:ascii="宋体" w:hAnsi="宋体"/>
              </w:rPr>
            </w:pPr>
            <w:r w:rsidRPr="006A692C">
              <w:rPr>
                <w:rFonts w:ascii="宋体" w:hAnsi="宋体" w:hint="eastAsia"/>
              </w:rPr>
              <w:t>3</w:t>
            </w:r>
          </w:p>
        </w:tc>
        <w:tc>
          <w:tcPr>
            <w:tcW w:w="4253" w:type="dxa"/>
          </w:tcPr>
          <w:p w14:paraId="775F0990" w14:textId="77777777" w:rsidR="006A692C" w:rsidRPr="006A692C" w:rsidRDefault="006A692C" w:rsidP="00102443">
            <w:pPr>
              <w:pStyle w:val="afffff1"/>
              <w:ind w:firstLineChars="0" w:firstLine="0"/>
            </w:pPr>
            <w:r w:rsidRPr="006A692C">
              <w:rPr>
                <w:rFonts w:hint="eastAsia"/>
              </w:rPr>
              <w:t>完成</w:t>
            </w:r>
            <w:bookmarkStart w:id="178" w:name="OLE_LINK20"/>
            <w:r w:rsidRPr="006A692C">
              <w:rPr>
                <w:rFonts w:hint="eastAsia"/>
              </w:rPr>
              <w:t>涉及</w:t>
            </w:r>
            <w:bookmarkEnd w:id="178"/>
            <w:r w:rsidRPr="006A692C">
              <w:rPr>
                <w:rFonts w:hint="eastAsia"/>
              </w:rPr>
              <w:t>方法的实际操作培训</w:t>
            </w:r>
          </w:p>
        </w:tc>
        <w:tc>
          <w:tcPr>
            <w:tcW w:w="929" w:type="dxa"/>
          </w:tcPr>
          <w:p w14:paraId="13FEC2E4" w14:textId="77777777" w:rsidR="006A692C" w:rsidRPr="006A692C" w:rsidRDefault="006A692C" w:rsidP="00102443">
            <w:pPr>
              <w:rPr>
                <w:rFonts w:ascii="宋体" w:hAnsi="宋体"/>
              </w:rPr>
            </w:pPr>
            <w:r w:rsidRPr="006A692C">
              <w:rPr>
                <w:rFonts w:ascii="宋体" w:hAnsi="宋体" w:hint="eastAsia"/>
              </w:rPr>
              <w:t>2/天</w:t>
            </w:r>
          </w:p>
        </w:tc>
        <w:tc>
          <w:tcPr>
            <w:tcW w:w="953" w:type="dxa"/>
          </w:tcPr>
          <w:p w14:paraId="2F8755C2" w14:textId="77777777" w:rsidR="006A692C" w:rsidRPr="006A692C" w:rsidRDefault="006A692C" w:rsidP="00102443">
            <w:pPr>
              <w:rPr>
                <w:rFonts w:ascii="宋体" w:hAnsi="宋体"/>
              </w:rPr>
            </w:pPr>
            <w:r w:rsidRPr="006A692C">
              <w:rPr>
                <w:rFonts w:ascii="宋体" w:hAnsi="宋体" w:hint="eastAsia"/>
              </w:rPr>
              <w:t>10</w:t>
            </w:r>
          </w:p>
        </w:tc>
        <w:tc>
          <w:tcPr>
            <w:tcW w:w="992" w:type="dxa"/>
          </w:tcPr>
          <w:p w14:paraId="75F1BE67" w14:textId="77777777" w:rsidR="006A692C" w:rsidRPr="006A692C" w:rsidRDefault="006A692C" w:rsidP="00102443">
            <w:pPr>
              <w:rPr>
                <w:rFonts w:ascii="宋体" w:hAnsi="宋体"/>
              </w:rPr>
            </w:pPr>
            <w:r w:rsidRPr="006A692C">
              <w:rPr>
                <w:rFonts w:ascii="宋体" w:hAnsi="宋体" w:hint="eastAsia"/>
              </w:rPr>
              <w:t>25</w:t>
            </w:r>
          </w:p>
        </w:tc>
        <w:tc>
          <w:tcPr>
            <w:tcW w:w="850" w:type="dxa"/>
          </w:tcPr>
          <w:p w14:paraId="562267D5" w14:textId="77777777" w:rsidR="006A692C" w:rsidRPr="006A692C" w:rsidRDefault="006A692C" w:rsidP="00102443">
            <w:pPr>
              <w:rPr>
                <w:rFonts w:ascii="宋体" w:hAnsi="宋体"/>
              </w:rPr>
            </w:pPr>
            <w:r w:rsidRPr="006A692C">
              <w:rPr>
                <w:rFonts w:ascii="宋体" w:hAnsi="宋体" w:hint="eastAsia"/>
              </w:rPr>
              <w:t>2/天</w:t>
            </w:r>
          </w:p>
        </w:tc>
        <w:tc>
          <w:tcPr>
            <w:tcW w:w="993" w:type="dxa"/>
          </w:tcPr>
          <w:p w14:paraId="00F63E4F" w14:textId="77777777" w:rsidR="006A692C" w:rsidRPr="006A692C" w:rsidRDefault="006A692C" w:rsidP="00102443">
            <w:pPr>
              <w:rPr>
                <w:rFonts w:ascii="宋体" w:hAnsi="宋体"/>
              </w:rPr>
            </w:pPr>
            <w:r w:rsidRPr="006A692C">
              <w:rPr>
                <w:rFonts w:ascii="宋体" w:hAnsi="宋体" w:hint="eastAsia"/>
              </w:rPr>
              <w:t>10</w:t>
            </w:r>
          </w:p>
        </w:tc>
        <w:tc>
          <w:tcPr>
            <w:tcW w:w="992" w:type="dxa"/>
          </w:tcPr>
          <w:p w14:paraId="01C10DB5" w14:textId="77777777" w:rsidR="006A692C" w:rsidRPr="006A692C" w:rsidRDefault="006A692C" w:rsidP="00102443">
            <w:pPr>
              <w:rPr>
                <w:rFonts w:ascii="宋体" w:hAnsi="宋体"/>
              </w:rPr>
            </w:pPr>
            <w:r w:rsidRPr="006A692C">
              <w:rPr>
                <w:rFonts w:ascii="宋体" w:hAnsi="宋体" w:hint="eastAsia"/>
              </w:rPr>
              <w:t>25</w:t>
            </w:r>
          </w:p>
        </w:tc>
        <w:tc>
          <w:tcPr>
            <w:tcW w:w="992" w:type="dxa"/>
          </w:tcPr>
          <w:p w14:paraId="66378449" w14:textId="77777777" w:rsidR="006A692C" w:rsidRPr="006A692C" w:rsidRDefault="006A692C" w:rsidP="00102443">
            <w:pPr>
              <w:rPr>
                <w:rFonts w:ascii="宋体" w:hAnsi="宋体"/>
              </w:rPr>
            </w:pPr>
            <w:r w:rsidRPr="006A692C">
              <w:rPr>
                <w:rFonts w:ascii="宋体" w:hAnsi="宋体" w:hint="eastAsia"/>
              </w:rPr>
              <w:t>2/天</w:t>
            </w:r>
          </w:p>
        </w:tc>
        <w:tc>
          <w:tcPr>
            <w:tcW w:w="992" w:type="dxa"/>
          </w:tcPr>
          <w:p w14:paraId="7ADADE4F" w14:textId="77777777" w:rsidR="006A692C" w:rsidRPr="006A692C" w:rsidRDefault="006A692C" w:rsidP="00102443">
            <w:pPr>
              <w:rPr>
                <w:rFonts w:ascii="宋体" w:hAnsi="宋体"/>
              </w:rPr>
            </w:pPr>
            <w:r w:rsidRPr="006A692C">
              <w:rPr>
                <w:rFonts w:ascii="宋体" w:hAnsi="宋体" w:hint="eastAsia"/>
              </w:rPr>
              <w:t>10</w:t>
            </w:r>
          </w:p>
        </w:tc>
        <w:tc>
          <w:tcPr>
            <w:tcW w:w="1134" w:type="dxa"/>
          </w:tcPr>
          <w:p w14:paraId="398F82F9" w14:textId="77777777" w:rsidR="006A692C" w:rsidRPr="006A692C" w:rsidRDefault="006A692C" w:rsidP="00102443">
            <w:pPr>
              <w:rPr>
                <w:rFonts w:ascii="宋体" w:hAnsi="宋体"/>
              </w:rPr>
            </w:pPr>
            <w:r w:rsidRPr="006A692C">
              <w:rPr>
                <w:rFonts w:ascii="宋体" w:hAnsi="宋体" w:hint="eastAsia"/>
              </w:rPr>
              <w:t>25</w:t>
            </w:r>
          </w:p>
        </w:tc>
      </w:tr>
      <w:tr w:rsidR="006A692C" w:rsidRPr="006A692C" w14:paraId="69B7EE2C" w14:textId="77777777" w:rsidTr="006A692C">
        <w:trPr>
          <w:gridAfter w:val="1"/>
          <w:wAfter w:w="19" w:type="dxa"/>
        </w:trPr>
        <w:tc>
          <w:tcPr>
            <w:tcW w:w="704" w:type="dxa"/>
          </w:tcPr>
          <w:p w14:paraId="0E54AA64" w14:textId="77777777" w:rsidR="006A692C" w:rsidRPr="006A692C" w:rsidRDefault="006A692C" w:rsidP="00102443">
            <w:pPr>
              <w:rPr>
                <w:rFonts w:ascii="宋体" w:hAnsi="宋体"/>
              </w:rPr>
            </w:pPr>
            <w:bookmarkStart w:id="179" w:name="OLE_LINK25" w:colFirst="2" w:colLast="2"/>
            <w:r w:rsidRPr="006A692C">
              <w:rPr>
                <w:rFonts w:ascii="宋体" w:hAnsi="宋体" w:hint="eastAsia"/>
              </w:rPr>
              <w:t>4</w:t>
            </w:r>
          </w:p>
        </w:tc>
        <w:tc>
          <w:tcPr>
            <w:tcW w:w="4253" w:type="dxa"/>
          </w:tcPr>
          <w:p w14:paraId="61198489" w14:textId="77777777" w:rsidR="006A692C" w:rsidRPr="006A692C" w:rsidRDefault="006A692C" w:rsidP="00102443">
            <w:pPr>
              <w:pStyle w:val="afffff1"/>
              <w:ind w:firstLineChars="0" w:firstLine="0"/>
            </w:pPr>
            <w:r w:rsidRPr="006A692C">
              <w:rPr>
                <w:rFonts w:hint="eastAsia"/>
              </w:rPr>
              <w:t>为涉及的方法提供理论和实际操作培训</w:t>
            </w:r>
          </w:p>
        </w:tc>
        <w:tc>
          <w:tcPr>
            <w:tcW w:w="929" w:type="dxa"/>
          </w:tcPr>
          <w:p w14:paraId="2AFE5D2E" w14:textId="77777777" w:rsidR="006A692C" w:rsidRPr="006A692C" w:rsidRDefault="006A692C" w:rsidP="00102443">
            <w:pPr>
              <w:rPr>
                <w:rFonts w:ascii="宋体" w:hAnsi="宋体"/>
              </w:rPr>
            </w:pPr>
            <w:r w:rsidRPr="006A692C">
              <w:rPr>
                <w:rFonts w:ascii="宋体" w:hAnsi="宋体" w:hint="eastAsia"/>
              </w:rPr>
              <w:t>N/A</w:t>
            </w:r>
          </w:p>
        </w:tc>
        <w:tc>
          <w:tcPr>
            <w:tcW w:w="953" w:type="dxa"/>
          </w:tcPr>
          <w:p w14:paraId="7B496647" w14:textId="77777777" w:rsidR="006A692C" w:rsidRPr="006A692C" w:rsidRDefault="006A692C" w:rsidP="00102443">
            <w:pPr>
              <w:rPr>
                <w:rFonts w:ascii="宋体" w:hAnsi="宋体"/>
              </w:rPr>
            </w:pPr>
            <w:r w:rsidRPr="006A692C">
              <w:rPr>
                <w:rFonts w:ascii="宋体" w:hAnsi="宋体" w:hint="eastAsia"/>
              </w:rPr>
              <w:t>N/A</w:t>
            </w:r>
          </w:p>
        </w:tc>
        <w:tc>
          <w:tcPr>
            <w:tcW w:w="992" w:type="dxa"/>
          </w:tcPr>
          <w:p w14:paraId="49E5B751" w14:textId="77777777" w:rsidR="006A692C" w:rsidRPr="006A692C" w:rsidRDefault="006A692C" w:rsidP="00102443">
            <w:pPr>
              <w:rPr>
                <w:rFonts w:ascii="宋体" w:hAnsi="宋体"/>
              </w:rPr>
            </w:pPr>
            <w:r w:rsidRPr="006A692C">
              <w:rPr>
                <w:rFonts w:ascii="宋体" w:hAnsi="宋体" w:hint="eastAsia"/>
              </w:rPr>
              <w:t>N/A</w:t>
            </w:r>
          </w:p>
        </w:tc>
        <w:tc>
          <w:tcPr>
            <w:tcW w:w="850" w:type="dxa"/>
          </w:tcPr>
          <w:p w14:paraId="0CB66C48" w14:textId="77777777" w:rsidR="006A692C" w:rsidRPr="006A692C" w:rsidRDefault="006A692C" w:rsidP="00102443">
            <w:pPr>
              <w:rPr>
                <w:rFonts w:ascii="宋体" w:hAnsi="宋体"/>
              </w:rPr>
            </w:pPr>
            <w:r w:rsidRPr="006A692C">
              <w:rPr>
                <w:rFonts w:ascii="宋体" w:hAnsi="宋体" w:hint="eastAsia"/>
              </w:rPr>
              <w:t>1/天</w:t>
            </w:r>
          </w:p>
        </w:tc>
        <w:tc>
          <w:tcPr>
            <w:tcW w:w="993" w:type="dxa"/>
          </w:tcPr>
          <w:p w14:paraId="4D64AF11" w14:textId="77777777" w:rsidR="006A692C" w:rsidRPr="006A692C" w:rsidRDefault="006A692C" w:rsidP="00102443">
            <w:pPr>
              <w:rPr>
                <w:rFonts w:ascii="宋体" w:hAnsi="宋体"/>
              </w:rPr>
            </w:pPr>
            <w:r w:rsidRPr="006A692C">
              <w:rPr>
                <w:rFonts w:ascii="宋体" w:hAnsi="宋体" w:hint="eastAsia"/>
              </w:rPr>
              <w:t>15</w:t>
            </w:r>
          </w:p>
        </w:tc>
        <w:tc>
          <w:tcPr>
            <w:tcW w:w="992" w:type="dxa"/>
          </w:tcPr>
          <w:p w14:paraId="2A9CFFC3" w14:textId="77777777" w:rsidR="006A692C" w:rsidRPr="006A692C" w:rsidRDefault="006A692C" w:rsidP="00102443">
            <w:pPr>
              <w:rPr>
                <w:rFonts w:ascii="宋体" w:hAnsi="宋体"/>
              </w:rPr>
            </w:pPr>
            <w:r w:rsidRPr="006A692C">
              <w:rPr>
                <w:rFonts w:ascii="宋体" w:hAnsi="宋体" w:hint="eastAsia"/>
              </w:rPr>
              <w:t>75</w:t>
            </w:r>
          </w:p>
        </w:tc>
        <w:tc>
          <w:tcPr>
            <w:tcW w:w="992" w:type="dxa"/>
          </w:tcPr>
          <w:p w14:paraId="640C947C" w14:textId="77777777" w:rsidR="006A692C" w:rsidRPr="006A692C" w:rsidRDefault="006A692C" w:rsidP="00102443">
            <w:pPr>
              <w:rPr>
                <w:rFonts w:ascii="宋体" w:hAnsi="宋体"/>
              </w:rPr>
            </w:pPr>
            <w:r w:rsidRPr="006A692C">
              <w:rPr>
                <w:rFonts w:ascii="宋体" w:hAnsi="宋体" w:hint="eastAsia"/>
              </w:rPr>
              <w:t>1/天</w:t>
            </w:r>
          </w:p>
        </w:tc>
        <w:tc>
          <w:tcPr>
            <w:tcW w:w="992" w:type="dxa"/>
          </w:tcPr>
          <w:p w14:paraId="51A93F2C" w14:textId="77777777" w:rsidR="006A692C" w:rsidRPr="006A692C" w:rsidRDefault="006A692C" w:rsidP="00102443">
            <w:pPr>
              <w:rPr>
                <w:rFonts w:ascii="宋体" w:hAnsi="宋体"/>
              </w:rPr>
            </w:pPr>
            <w:r w:rsidRPr="006A692C">
              <w:rPr>
                <w:rFonts w:ascii="宋体" w:hAnsi="宋体" w:hint="eastAsia"/>
              </w:rPr>
              <w:t>15</w:t>
            </w:r>
          </w:p>
        </w:tc>
        <w:tc>
          <w:tcPr>
            <w:tcW w:w="1134" w:type="dxa"/>
          </w:tcPr>
          <w:p w14:paraId="64E96AED" w14:textId="77777777" w:rsidR="006A692C" w:rsidRPr="006A692C" w:rsidRDefault="006A692C" w:rsidP="00102443">
            <w:pPr>
              <w:rPr>
                <w:rFonts w:ascii="宋体" w:hAnsi="宋体"/>
              </w:rPr>
            </w:pPr>
            <w:r w:rsidRPr="006A692C">
              <w:rPr>
                <w:rFonts w:ascii="宋体" w:hAnsi="宋体" w:hint="eastAsia"/>
              </w:rPr>
              <w:t>75</w:t>
            </w:r>
          </w:p>
        </w:tc>
      </w:tr>
      <w:bookmarkEnd w:id="179"/>
      <w:tr w:rsidR="006A692C" w:rsidRPr="006A692C" w14:paraId="058DA765" w14:textId="77777777" w:rsidTr="006A692C">
        <w:trPr>
          <w:gridAfter w:val="1"/>
          <w:wAfter w:w="19" w:type="dxa"/>
        </w:trPr>
        <w:tc>
          <w:tcPr>
            <w:tcW w:w="704" w:type="dxa"/>
          </w:tcPr>
          <w:p w14:paraId="5038F349" w14:textId="77777777" w:rsidR="006A692C" w:rsidRPr="006A692C" w:rsidRDefault="006A692C" w:rsidP="00102443">
            <w:pPr>
              <w:rPr>
                <w:rFonts w:ascii="宋体" w:hAnsi="宋体"/>
              </w:rPr>
            </w:pPr>
            <w:r w:rsidRPr="006A692C">
              <w:rPr>
                <w:rFonts w:ascii="宋体" w:hAnsi="宋体" w:hint="eastAsia"/>
              </w:rPr>
              <w:t>5</w:t>
            </w:r>
          </w:p>
        </w:tc>
        <w:tc>
          <w:tcPr>
            <w:tcW w:w="4253" w:type="dxa"/>
          </w:tcPr>
          <w:p w14:paraId="33DA278A" w14:textId="77777777" w:rsidR="006A692C" w:rsidRPr="006A692C" w:rsidRDefault="006A692C" w:rsidP="00102443">
            <w:pPr>
              <w:pStyle w:val="afffff1"/>
              <w:ind w:firstLineChars="0" w:firstLine="0"/>
            </w:pPr>
            <w:r w:rsidRPr="006A692C">
              <w:rPr>
                <w:rFonts w:hint="eastAsia"/>
              </w:rPr>
              <w:t>参与NDT领域或NDT工程研究活动（见附录E)</w:t>
            </w:r>
          </w:p>
        </w:tc>
        <w:tc>
          <w:tcPr>
            <w:tcW w:w="929" w:type="dxa"/>
          </w:tcPr>
          <w:p w14:paraId="532BA1D0" w14:textId="77777777" w:rsidR="006A692C" w:rsidRPr="006A692C" w:rsidRDefault="006A692C" w:rsidP="00102443">
            <w:pPr>
              <w:rPr>
                <w:rFonts w:ascii="宋体" w:hAnsi="宋体"/>
              </w:rPr>
            </w:pPr>
            <w:r w:rsidRPr="006A692C">
              <w:rPr>
                <w:rFonts w:ascii="宋体" w:hAnsi="宋体" w:hint="eastAsia"/>
              </w:rPr>
              <w:t>1/周</w:t>
            </w:r>
          </w:p>
        </w:tc>
        <w:tc>
          <w:tcPr>
            <w:tcW w:w="953" w:type="dxa"/>
          </w:tcPr>
          <w:p w14:paraId="4BEB89BE" w14:textId="77777777" w:rsidR="006A692C" w:rsidRPr="006A692C" w:rsidRDefault="006A692C" w:rsidP="00102443">
            <w:pPr>
              <w:rPr>
                <w:rFonts w:ascii="宋体" w:hAnsi="宋体"/>
              </w:rPr>
            </w:pPr>
            <w:r w:rsidRPr="006A692C">
              <w:rPr>
                <w:rFonts w:ascii="宋体" w:hAnsi="宋体" w:hint="eastAsia"/>
              </w:rPr>
              <w:t>15</w:t>
            </w:r>
          </w:p>
        </w:tc>
        <w:tc>
          <w:tcPr>
            <w:tcW w:w="992" w:type="dxa"/>
          </w:tcPr>
          <w:p w14:paraId="26102E6B" w14:textId="77777777" w:rsidR="006A692C" w:rsidRPr="006A692C" w:rsidRDefault="006A692C" w:rsidP="00102443">
            <w:pPr>
              <w:rPr>
                <w:rFonts w:ascii="宋体" w:hAnsi="宋体"/>
              </w:rPr>
            </w:pPr>
            <w:r w:rsidRPr="006A692C">
              <w:rPr>
                <w:rFonts w:ascii="宋体" w:hAnsi="宋体" w:hint="eastAsia"/>
              </w:rPr>
              <w:t>60</w:t>
            </w:r>
          </w:p>
        </w:tc>
        <w:tc>
          <w:tcPr>
            <w:tcW w:w="850" w:type="dxa"/>
          </w:tcPr>
          <w:p w14:paraId="55D18407" w14:textId="77777777" w:rsidR="006A692C" w:rsidRPr="006A692C" w:rsidRDefault="006A692C" w:rsidP="00102443">
            <w:pPr>
              <w:rPr>
                <w:rFonts w:ascii="宋体" w:hAnsi="宋体"/>
              </w:rPr>
            </w:pPr>
            <w:r w:rsidRPr="006A692C">
              <w:rPr>
                <w:rFonts w:ascii="宋体" w:hAnsi="宋体" w:hint="eastAsia"/>
              </w:rPr>
              <w:t>1/周</w:t>
            </w:r>
          </w:p>
        </w:tc>
        <w:tc>
          <w:tcPr>
            <w:tcW w:w="993" w:type="dxa"/>
          </w:tcPr>
          <w:p w14:paraId="61C2F37B" w14:textId="77777777" w:rsidR="006A692C" w:rsidRPr="006A692C" w:rsidRDefault="006A692C" w:rsidP="00102443">
            <w:pPr>
              <w:rPr>
                <w:rFonts w:ascii="宋体" w:hAnsi="宋体"/>
              </w:rPr>
            </w:pPr>
            <w:r w:rsidRPr="006A692C">
              <w:rPr>
                <w:rFonts w:ascii="宋体" w:hAnsi="宋体" w:hint="eastAsia"/>
              </w:rPr>
              <w:t>15</w:t>
            </w:r>
          </w:p>
        </w:tc>
        <w:tc>
          <w:tcPr>
            <w:tcW w:w="992" w:type="dxa"/>
          </w:tcPr>
          <w:p w14:paraId="0F03A7F4" w14:textId="77777777" w:rsidR="006A692C" w:rsidRPr="006A692C" w:rsidRDefault="006A692C" w:rsidP="00102443">
            <w:pPr>
              <w:rPr>
                <w:rFonts w:ascii="宋体" w:hAnsi="宋体"/>
              </w:rPr>
            </w:pPr>
            <w:r w:rsidRPr="006A692C">
              <w:rPr>
                <w:rFonts w:ascii="宋体" w:hAnsi="宋体" w:hint="eastAsia"/>
              </w:rPr>
              <w:t>60</w:t>
            </w:r>
          </w:p>
        </w:tc>
        <w:tc>
          <w:tcPr>
            <w:tcW w:w="992" w:type="dxa"/>
          </w:tcPr>
          <w:p w14:paraId="1A4EEF32" w14:textId="77777777" w:rsidR="006A692C" w:rsidRPr="006A692C" w:rsidRDefault="006A692C" w:rsidP="00102443">
            <w:pPr>
              <w:rPr>
                <w:rFonts w:ascii="宋体" w:hAnsi="宋体"/>
              </w:rPr>
            </w:pPr>
            <w:r w:rsidRPr="006A692C">
              <w:rPr>
                <w:rFonts w:ascii="宋体" w:hAnsi="宋体" w:hint="eastAsia"/>
              </w:rPr>
              <w:t>1/周</w:t>
            </w:r>
          </w:p>
        </w:tc>
        <w:tc>
          <w:tcPr>
            <w:tcW w:w="992" w:type="dxa"/>
          </w:tcPr>
          <w:p w14:paraId="613B0370" w14:textId="77777777" w:rsidR="006A692C" w:rsidRPr="006A692C" w:rsidRDefault="006A692C" w:rsidP="00102443">
            <w:pPr>
              <w:rPr>
                <w:rFonts w:ascii="宋体" w:hAnsi="宋体"/>
              </w:rPr>
            </w:pPr>
            <w:r w:rsidRPr="006A692C">
              <w:rPr>
                <w:rFonts w:ascii="宋体" w:hAnsi="宋体" w:hint="eastAsia"/>
              </w:rPr>
              <w:t>15</w:t>
            </w:r>
          </w:p>
        </w:tc>
        <w:tc>
          <w:tcPr>
            <w:tcW w:w="1134" w:type="dxa"/>
          </w:tcPr>
          <w:p w14:paraId="2FFFDB52" w14:textId="77777777" w:rsidR="006A692C" w:rsidRPr="006A692C" w:rsidRDefault="006A692C" w:rsidP="00102443">
            <w:pPr>
              <w:rPr>
                <w:rFonts w:ascii="宋体" w:hAnsi="宋体"/>
              </w:rPr>
            </w:pPr>
            <w:r w:rsidRPr="006A692C">
              <w:rPr>
                <w:rFonts w:ascii="宋体" w:hAnsi="宋体" w:hint="eastAsia"/>
              </w:rPr>
              <w:t>60</w:t>
            </w:r>
          </w:p>
        </w:tc>
      </w:tr>
      <w:tr w:rsidR="006A692C" w:rsidRPr="006A692C" w14:paraId="1AC946EF" w14:textId="77777777" w:rsidTr="006A692C">
        <w:trPr>
          <w:gridAfter w:val="1"/>
          <w:wAfter w:w="19" w:type="dxa"/>
        </w:trPr>
        <w:tc>
          <w:tcPr>
            <w:tcW w:w="704" w:type="dxa"/>
          </w:tcPr>
          <w:p w14:paraId="265B6F90" w14:textId="77777777" w:rsidR="006A692C" w:rsidRPr="006A692C" w:rsidRDefault="006A692C" w:rsidP="00102443">
            <w:pPr>
              <w:rPr>
                <w:rFonts w:ascii="宋体" w:hAnsi="宋体"/>
              </w:rPr>
            </w:pPr>
          </w:p>
        </w:tc>
        <w:tc>
          <w:tcPr>
            <w:tcW w:w="4253" w:type="dxa"/>
          </w:tcPr>
          <w:p w14:paraId="1CD39EB0" w14:textId="77777777" w:rsidR="006A692C" w:rsidRPr="006A692C" w:rsidRDefault="006A692C" w:rsidP="00102443">
            <w:pPr>
              <w:pStyle w:val="afffff1"/>
              <w:ind w:firstLineChars="0" w:firstLine="0"/>
              <w:jc w:val="center"/>
            </w:pPr>
            <w:r w:rsidRPr="006A692C">
              <w:rPr>
                <w:rFonts w:hint="eastAsia"/>
              </w:rPr>
              <w:t>B部分</w:t>
            </w:r>
          </w:p>
        </w:tc>
        <w:tc>
          <w:tcPr>
            <w:tcW w:w="929" w:type="dxa"/>
          </w:tcPr>
          <w:p w14:paraId="7D7B8254" w14:textId="77777777" w:rsidR="006A692C" w:rsidRPr="006A692C" w:rsidRDefault="006A692C" w:rsidP="00102443">
            <w:pPr>
              <w:rPr>
                <w:rFonts w:ascii="宋体" w:hAnsi="宋体"/>
              </w:rPr>
            </w:pPr>
          </w:p>
        </w:tc>
        <w:tc>
          <w:tcPr>
            <w:tcW w:w="953" w:type="dxa"/>
          </w:tcPr>
          <w:p w14:paraId="0643B9CB" w14:textId="77777777" w:rsidR="006A692C" w:rsidRPr="006A692C" w:rsidRDefault="006A692C" w:rsidP="00102443">
            <w:pPr>
              <w:rPr>
                <w:rFonts w:ascii="宋体" w:hAnsi="宋体"/>
              </w:rPr>
            </w:pPr>
          </w:p>
        </w:tc>
        <w:tc>
          <w:tcPr>
            <w:tcW w:w="992" w:type="dxa"/>
          </w:tcPr>
          <w:p w14:paraId="6F3B5C29" w14:textId="77777777" w:rsidR="006A692C" w:rsidRPr="006A692C" w:rsidRDefault="006A692C" w:rsidP="00102443">
            <w:pPr>
              <w:rPr>
                <w:rFonts w:ascii="宋体" w:hAnsi="宋体"/>
              </w:rPr>
            </w:pPr>
          </w:p>
        </w:tc>
        <w:tc>
          <w:tcPr>
            <w:tcW w:w="850" w:type="dxa"/>
          </w:tcPr>
          <w:p w14:paraId="534B92AB" w14:textId="77777777" w:rsidR="006A692C" w:rsidRPr="006A692C" w:rsidRDefault="006A692C" w:rsidP="00102443">
            <w:pPr>
              <w:rPr>
                <w:rFonts w:ascii="宋体" w:hAnsi="宋体"/>
              </w:rPr>
            </w:pPr>
          </w:p>
        </w:tc>
        <w:tc>
          <w:tcPr>
            <w:tcW w:w="993" w:type="dxa"/>
          </w:tcPr>
          <w:p w14:paraId="15469B0A" w14:textId="77777777" w:rsidR="006A692C" w:rsidRPr="006A692C" w:rsidRDefault="006A692C" w:rsidP="00102443">
            <w:pPr>
              <w:rPr>
                <w:rFonts w:ascii="宋体" w:hAnsi="宋体"/>
              </w:rPr>
            </w:pPr>
          </w:p>
        </w:tc>
        <w:tc>
          <w:tcPr>
            <w:tcW w:w="992" w:type="dxa"/>
          </w:tcPr>
          <w:p w14:paraId="50B69E35" w14:textId="77777777" w:rsidR="006A692C" w:rsidRPr="006A692C" w:rsidRDefault="006A692C" w:rsidP="00102443">
            <w:pPr>
              <w:rPr>
                <w:rFonts w:ascii="宋体" w:hAnsi="宋体"/>
              </w:rPr>
            </w:pPr>
          </w:p>
        </w:tc>
        <w:tc>
          <w:tcPr>
            <w:tcW w:w="992" w:type="dxa"/>
          </w:tcPr>
          <w:p w14:paraId="08E02D5A" w14:textId="77777777" w:rsidR="006A692C" w:rsidRPr="006A692C" w:rsidRDefault="006A692C" w:rsidP="00102443">
            <w:pPr>
              <w:rPr>
                <w:rFonts w:ascii="宋体" w:hAnsi="宋体"/>
              </w:rPr>
            </w:pPr>
          </w:p>
        </w:tc>
        <w:tc>
          <w:tcPr>
            <w:tcW w:w="992" w:type="dxa"/>
          </w:tcPr>
          <w:p w14:paraId="1B387DDC" w14:textId="77777777" w:rsidR="006A692C" w:rsidRPr="006A692C" w:rsidRDefault="006A692C" w:rsidP="00102443">
            <w:pPr>
              <w:rPr>
                <w:rFonts w:ascii="宋体" w:hAnsi="宋体"/>
              </w:rPr>
            </w:pPr>
          </w:p>
        </w:tc>
        <w:tc>
          <w:tcPr>
            <w:tcW w:w="1134" w:type="dxa"/>
          </w:tcPr>
          <w:p w14:paraId="6141222F" w14:textId="77777777" w:rsidR="006A692C" w:rsidRPr="006A692C" w:rsidRDefault="006A692C" w:rsidP="00102443">
            <w:pPr>
              <w:rPr>
                <w:rFonts w:ascii="宋体" w:hAnsi="宋体"/>
              </w:rPr>
            </w:pPr>
          </w:p>
        </w:tc>
      </w:tr>
      <w:tr w:rsidR="006A692C" w:rsidRPr="006A692C" w14:paraId="00C48602" w14:textId="77777777" w:rsidTr="006A692C">
        <w:trPr>
          <w:gridAfter w:val="1"/>
          <w:wAfter w:w="19" w:type="dxa"/>
        </w:trPr>
        <w:tc>
          <w:tcPr>
            <w:tcW w:w="704" w:type="dxa"/>
          </w:tcPr>
          <w:p w14:paraId="36B2FAD8" w14:textId="77777777" w:rsidR="006A692C" w:rsidRPr="006A692C" w:rsidRDefault="006A692C" w:rsidP="00102443">
            <w:pPr>
              <w:rPr>
                <w:rFonts w:ascii="宋体" w:hAnsi="宋体"/>
              </w:rPr>
            </w:pPr>
            <w:r w:rsidRPr="006A692C">
              <w:rPr>
                <w:rFonts w:ascii="宋体" w:hAnsi="宋体" w:hint="eastAsia"/>
              </w:rPr>
              <w:t>6</w:t>
            </w:r>
          </w:p>
        </w:tc>
        <w:tc>
          <w:tcPr>
            <w:tcW w:w="4253" w:type="dxa"/>
          </w:tcPr>
          <w:p w14:paraId="0B4DF6E8" w14:textId="77777777" w:rsidR="006A692C" w:rsidRPr="006A692C" w:rsidRDefault="006A692C" w:rsidP="00102443">
            <w:pPr>
              <w:pStyle w:val="afffff1"/>
              <w:ind w:firstLineChars="0" w:firstLine="0"/>
            </w:pPr>
            <w:r w:rsidRPr="006A692C">
              <w:rPr>
                <w:rFonts w:hint="eastAsia"/>
              </w:rPr>
              <w:t>参加</w:t>
            </w:r>
            <w:bookmarkStart w:id="180" w:name="OLE_LINK21"/>
            <w:r w:rsidRPr="006A692C">
              <w:rPr>
                <w:rFonts w:hint="eastAsia"/>
              </w:rPr>
              <w:t>涉及方法和技术的研讨会或论文</w:t>
            </w:r>
            <w:bookmarkEnd w:id="180"/>
          </w:p>
        </w:tc>
        <w:tc>
          <w:tcPr>
            <w:tcW w:w="929" w:type="dxa"/>
          </w:tcPr>
          <w:p w14:paraId="4905CBDE" w14:textId="77777777" w:rsidR="006A692C" w:rsidRPr="006A692C" w:rsidRDefault="006A692C" w:rsidP="00102443">
            <w:pPr>
              <w:rPr>
                <w:rFonts w:ascii="宋体" w:hAnsi="宋体"/>
              </w:rPr>
            </w:pPr>
            <w:r w:rsidRPr="006A692C">
              <w:rPr>
                <w:rFonts w:ascii="宋体" w:hAnsi="宋体" w:hint="eastAsia"/>
              </w:rPr>
              <w:t>1/天</w:t>
            </w:r>
          </w:p>
        </w:tc>
        <w:tc>
          <w:tcPr>
            <w:tcW w:w="953" w:type="dxa"/>
          </w:tcPr>
          <w:p w14:paraId="7E6AD637" w14:textId="77777777" w:rsidR="006A692C" w:rsidRPr="006A692C" w:rsidRDefault="006A692C" w:rsidP="00102443">
            <w:pPr>
              <w:rPr>
                <w:rFonts w:ascii="宋体" w:hAnsi="宋体"/>
              </w:rPr>
            </w:pPr>
            <w:r w:rsidRPr="006A692C">
              <w:rPr>
                <w:rFonts w:ascii="宋体" w:hAnsi="宋体" w:hint="eastAsia"/>
              </w:rPr>
              <w:t>2</w:t>
            </w:r>
          </w:p>
        </w:tc>
        <w:tc>
          <w:tcPr>
            <w:tcW w:w="992" w:type="dxa"/>
          </w:tcPr>
          <w:p w14:paraId="63A902A0" w14:textId="77777777" w:rsidR="006A692C" w:rsidRPr="006A692C" w:rsidRDefault="006A692C" w:rsidP="00102443">
            <w:pPr>
              <w:rPr>
                <w:rFonts w:ascii="宋体" w:hAnsi="宋体"/>
              </w:rPr>
            </w:pPr>
            <w:r w:rsidRPr="006A692C">
              <w:rPr>
                <w:rFonts w:ascii="宋体" w:hAnsi="宋体" w:hint="eastAsia"/>
              </w:rPr>
              <w:t>10</w:t>
            </w:r>
          </w:p>
        </w:tc>
        <w:tc>
          <w:tcPr>
            <w:tcW w:w="850" w:type="dxa"/>
          </w:tcPr>
          <w:p w14:paraId="65D69DB2" w14:textId="77777777" w:rsidR="006A692C" w:rsidRPr="006A692C" w:rsidRDefault="006A692C" w:rsidP="00102443">
            <w:pPr>
              <w:rPr>
                <w:rFonts w:ascii="宋体" w:hAnsi="宋体"/>
              </w:rPr>
            </w:pPr>
            <w:r w:rsidRPr="006A692C">
              <w:rPr>
                <w:rFonts w:ascii="宋体" w:hAnsi="宋体" w:hint="eastAsia"/>
              </w:rPr>
              <w:t>1/天</w:t>
            </w:r>
          </w:p>
        </w:tc>
        <w:tc>
          <w:tcPr>
            <w:tcW w:w="993" w:type="dxa"/>
          </w:tcPr>
          <w:p w14:paraId="756CB33E" w14:textId="77777777" w:rsidR="006A692C" w:rsidRPr="006A692C" w:rsidRDefault="006A692C" w:rsidP="00102443">
            <w:pPr>
              <w:rPr>
                <w:rFonts w:ascii="宋体" w:hAnsi="宋体"/>
              </w:rPr>
            </w:pPr>
            <w:r w:rsidRPr="006A692C">
              <w:rPr>
                <w:rFonts w:ascii="宋体" w:hAnsi="宋体" w:hint="eastAsia"/>
              </w:rPr>
              <w:t>2</w:t>
            </w:r>
          </w:p>
        </w:tc>
        <w:tc>
          <w:tcPr>
            <w:tcW w:w="992" w:type="dxa"/>
          </w:tcPr>
          <w:p w14:paraId="66253BD8" w14:textId="77777777" w:rsidR="006A692C" w:rsidRPr="006A692C" w:rsidRDefault="006A692C" w:rsidP="00102443">
            <w:pPr>
              <w:rPr>
                <w:rFonts w:ascii="宋体" w:hAnsi="宋体"/>
              </w:rPr>
            </w:pPr>
            <w:r w:rsidRPr="006A692C">
              <w:rPr>
                <w:rFonts w:ascii="宋体" w:hAnsi="宋体" w:hint="eastAsia"/>
              </w:rPr>
              <w:t>10</w:t>
            </w:r>
          </w:p>
        </w:tc>
        <w:tc>
          <w:tcPr>
            <w:tcW w:w="992" w:type="dxa"/>
          </w:tcPr>
          <w:p w14:paraId="3D75C415" w14:textId="77777777" w:rsidR="006A692C" w:rsidRPr="006A692C" w:rsidRDefault="006A692C" w:rsidP="00102443">
            <w:pPr>
              <w:rPr>
                <w:rFonts w:ascii="宋体" w:hAnsi="宋体"/>
              </w:rPr>
            </w:pPr>
            <w:r w:rsidRPr="006A692C">
              <w:rPr>
                <w:rFonts w:ascii="宋体" w:hAnsi="宋体" w:hint="eastAsia"/>
              </w:rPr>
              <w:t>1/天</w:t>
            </w:r>
          </w:p>
        </w:tc>
        <w:tc>
          <w:tcPr>
            <w:tcW w:w="992" w:type="dxa"/>
          </w:tcPr>
          <w:p w14:paraId="69F021B5" w14:textId="77777777" w:rsidR="006A692C" w:rsidRPr="006A692C" w:rsidRDefault="006A692C" w:rsidP="00102443">
            <w:pPr>
              <w:rPr>
                <w:rFonts w:ascii="宋体" w:hAnsi="宋体"/>
              </w:rPr>
            </w:pPr>
            <w:r w:rsidRPr="006A692C">
              <w:rPr>
                <w:rFonts w:ascii="宋体" w:hAnsi="宋体" w:hint="eastAsia"/>
              </w:rPr>
              <w:t>2</w:t>
            </w:r>
          </w:p>
        </w:tc>
        <w:tc>
          <w:tcPr>
            <w:tcW w:w="1134" w:type="dxa"/>
          </w:tcPr>
          <w:p w14:paraId="3C4A12EB" w14:textId="77777777" w:rsidR="006A692C" w:rsidRPr="006A692C" w:rsidRDefault="006A692C" w:rsidP="00102443">
            <w:pPr>
              <w:rPr>
                <w:rFonts w:ascii="宋体" w:hAnsi="宋体"/>
              </w:rPr>
            </w:pPr>
            <w:r w:rsidRPr="006A692C">
              <w:rPr>
                <w:rFonts w:ascii="宋体" w:hAnsi="宋体" w:hint="eastAsia"/>
              </w:rPr>
              <w:t>10</w:t>
            </w:r>
          </w:p>
        </w:tc>
      </w:tr>
      <w:tr w:rsidR="006A692C" w:rsidRPr="006A692C" w14:paraId="5F762390" w14:textId="77777777" w:rsidTr="006A692C">
        <w:trPr>
          <w:gridAfter w:val="1"/>
          <w:wAfter w:w="19" w:type="dxa"/>
        </w:trPr>
        <w:tc>
          <w:tcPr>
            <w:tcW w:w="704" w:type="dxa"/>
          </w:tcPr>
          <w:p w14:paraId="0E55BCE4" w14:textId="77777777" w:rsidR="006A692C" w:rsidRPr="006A692C" w:rsidRDefault="006A692C" w:rsidP="00102443">
            <w:pPr>
              <w:rPr>
                <w:rFonts w:ascii="宋体" w:hAnsi="宋体"/>
              </w:rPr>
            </w:pPr>
            <w:r w:rsidRPr="006A692C">
              <w:rPr>
                <w:rFonts w:ascii="宋体" w:hAnsi="宋体" w:hint="eastAsia"/>
              </w:rPr>
              <w:t>7</w:t>
            </w:r>
          </w:p>
        </w:tc>
        <w:tc>
          <w:tcPr>
            <w:tcW w:w="4253" w:type="dxa"/>
          </w:tcPr>
          <w:p w14:paraId="0A3C3938" w14:textId="77777777" w:rsidR="006A692C" w:rsidRPr="006A692C" w:rsidRDefault="006A692C" w:rsidP="00102443">
            <w:pPr>
              <w:pStyle w:val="afffff1"/>
              <w:ind w:firstLineChars="0" w:firstLine="0"/>
            </w:pPr>
            <w:r w:rsidRPr="006A692C">
              <w:rPr>
                <w:rFonts w:hint="eastAsia"/>
              </w:rPr>
              <w:t>主讲涉及方法和技术的研讨会或发表相关论文</w:t>
            </w:r>
          </w:p>
        </w:tc>
        <w:tc>
          <w:tcPr>
            <w:tcW w:w="929" w:type="dxa"/>
          </w:tcPr>
          <w:p w14:paraId="436BD5C6" w14:textId="77777777" w:rsidR="006A692C" w:rsidRPr="006A692C" w:rsidRDefault="006A692C" w:rsidP="00102443">
            <w:pPr>
              <w:rPr>
                <w:rFonts w:ascii="宋体" w:hAnsi="宋体"/>
              </w:rPr>
            </w:pPr>
            <w:r w:rsidRPr="006A692C">
              <w:rPr>
                <w:rFonts w:ascii="宋体" w:hAnsi="宋体" w:hint="eastAsia"/>
              </w:rPr>
              <w:t>1/次</w:t>
            </w:r>
          </w:p>
        </w:tc>
        <w:tc>
          <w:tcPr>
            <w:tcW w:w="953" w:type="dxa"/>
          </w:tcPr>
          <w:p w14:paraId="1AF4E682" w14:textId="77777777" w:rsidR="006A692C" w:rsidRPr="006A692C" w:rsidRDefault="006A692C" w:rsidP="00102443">
            <w:pPr>
              <w:rPr>
                <w:rFonts w:ascii="宋体" w:hAnsi="宋体"/>
              </w:rPr>
            </w:pPr>
            <w:r w:rsidRPr="006A692C">
              <w:rPr>
                <w:rFonts w:ascii="宋体" w:hAnsi="宋体" w:hint="eastAsia"/>
              </w:rPr>
              <w:t>3</w:t>
            </w:r>
          </w:p>
        </w:tc>
        <w:tc>
          <w:tcPr>
            <w:tcW w:w="992" w:type="dxa"/>
          </w:tcPr>
          <w:p w14:paraId="403BD5A7" w14:textId="77777777" w:rsidR="006A692C" w:rsidRPr="006A692C" w:rsidRDefault="006A692C" w:rsidP="00102443">
            <w:pPr>
              <w:rPr>
                <w:rFonts w:ascii="宋体" w:hAnsi="宋体"/>
              </w:rPr>
            </w:pPr>
            <w:r w:rsidRPr="006A692C">
              <w:rPr>
                <w:rFonts w:ascii="宋体" w:hAnsi="宋体" w:hint="eastAsia"/>
              </w:rPr>
              <w:t>15</w:t>
            </w:r>
          </w:p>
        </w:tc>
        <w:tc>
          <w:tcPr>
            <w:tcW w:w="850" w:type="dxa"/>
          </w:tcPr>
          <w:p w14:paraId="52804BFF" w14:textId="77777777" w:rsidR="006A692C" w:rsidRPr="006A692C" w:rsidRDefault="006A692C" w:rsidP="00102443">
            <w:pPr>
              <w:rPr>
                <w:rFonts w:ascii="宋体" w:hAnsi="宋体"/>
              </w:rPr>
            </w:pPr>
            <w:r w:rsidRPr="006A692C">
              <w:rPr>
                <w:rFonts w:ascii="宋体" w:hAnsi="宋体" w:hint="eastAsia"/>
              </w:rPr>
              <w:t>1/次</w:t>
            </w:r>
          </w:p>
        </w:tc>
        <w:tc>
          <w:tcPr>
            <w:tcW w:w="993" w:type="dxa"/>
          </w:tcPr>
          <w:p w14:paraId="1EF057CC" w14:textId="77777777" w:rsidR="006A692C" w:rsidRPr="006A692C" w:rsidRDefault="006A692C" w:rsidP="00102443">
            <w:pPr>
              <w:rPr>
                <w:rFonts w:ascii="宋体" w:hAnsi="宋体"/>
              </w:rPr>
            </w:pPr>
            <w:r w:rsidRPr="006A692C">
              <w:rPr>
                <w:rFonts w:ascii="宋体" w:hAnsi="宋体" w:hint="eastAsia"/>
              </w:rPr>
              <w:t>3</w:t>
            </w:r>
          </w:p>
        </w:tc>
        <w:tc>
          <w:tcPr>
            <w:tcW w:w="992" w:type="dxa"/>
          </w:tcPr>
          <w:p w14:paraId="0564DEA4" w14:textId="77777777" w:rsidR="006A692C" w:rsidRPr="006A692C" w:rsidRDefault="006A692C" w:rsidP="00102443">
            <w:pPr>
              <w:rPr>
                <w:rFonts w:ascii="宋体" w:hAnsi="宋体"/>
              </w:rPr>
            </w:pPr>
            <w:r w:rsidRPr="006A692C">
              <w:rPr>
                <w:rFonts w:ascii="宋体" w:hAnsi="宋体" w:hint="eastAsia"/>
              </w:rPr>
              <w:t>15</w:t>
            </w:r>
          </w:p>
        </w:tc>
        <w:tc>
          <w:tcPr>
            <w:tcW w:w="992" w:type="dxa"/>
          </w:tcPr>
          <w:p w14:paraId="09BDEF88" w14:textId="77777777" w:rsidR="006A692C" w:rsidRPr="006A692C" w:rsidRDefault="006A692C" w:rsidP="00102443">
            <w:pPr>
              <w:rPr>
                <w:rFonts w:ascii="宋体" w:hAnsi="宋体"/>
              </w:rPr>
            </w:pPr>
            <w:r w:rsidRPr="006A692C">
              <w:rPr>
                <w:rFonts w:ascii="宋体" w:hAnsi="宋体" w:hint="eastAsia"/>
              </w:rPr>
              <w:t>1/次</w:t>
            </w:r>
          </w:p>
        </w:tc>
        <w:tc>
          <w:tcPr>
            <w:tcW w:w="992" w:type="dxa"/>
          </w:tcPr>
          <w:p w14:paraId="569ADF7D" w14:textId="77777777" w:rsidR="006A692C" w:rsidRPr="006A692C" w:rsidRDefault="006A692C" w:rsidP="00102443">
            <w:pPr>
              <w:rPr>
                <w:rFonts w:ascii="宋体" w:hAnsi="宋体"/>
              </w:rPr>
            </w:pPr>
            <w:r w:rsidRPr="006A692C">
              <w:rPr>
                <w:rFonts w:ascii="宋体" w:hAnsi="宋体" w:hint="eastAsia"/>
              </w:rPr>
              <w:t>3</w:t>
            </w:r>
          </w:p>
        </w:tc>
        <w:tc>
          <w:tcPr>
            <w:tcW w:w="1134" w:type="dxa"/>
          </w:tcPr>
          <w:p w14:paraId="0E7CA943" w14:textId="77777777" w:rsidR="006A692C" w:rsidRPr="006A692C" w:rsidRDefault="006A692C" w:rsidP="00102443">
            <w:pPr>
              <w:rPr>
                <w:rFonts w:ascii="宋体" w:hAnsi="宋体"/>
              </w:rPr>
            </w:pPr>
            <w:r w:rsidRPr="006A692C">
              <w:rPr>
                <w:rFonts w:ascii="宋体" w:hAnsi="宋体" w:hint="eastAsia"/>
              </w:rPr>
              <w:t>15</w:t>
            </w:r>
          </w:p>
        </w:tc>
      </w:tr>
      <w:tr w:rsidR="006A692C" w:rsidRPr="006A692C" w14:paraId="2A9C6522" w14:textId="77777777" w:rsidTr="006A692C">
        <w:trPr>
          <w:gridAfter w:val="1"/>
          <w:wAfter w:w="19" w:type="dxa"/>
        </w:trPr>
        <w:tc>
          <w:tcPr>
            <w:tcW w:w="704" w:type="dxa"/>
          </w:tcPr>
          <w:p w14:paraId="523F3C4E" w14:textId="77777777" w:rsidR="006A692C" w:rsidRPr="006A692C" w:rsidRDefault="006A692C" w:rsidP="00102443">
            <w:pPr>
              <w:rPr>
                <w:rFonts w:ascii="宋体" w:hAnsi="宋体"/>
              </w:rPr>
            </w:pPr>
            <w:r w:rsidRPr="006A692C">
              <w:rPr>
                <w:rFonts w:ascii="宋体" w:hAnsi="宋体" w:hint="eastAsia"/>
              </w:rPr>
              <w:t>8</w:t>
            </w:r>
          </w:p>
        </w:tc>
        <w:tc>
          <w:tcPr>
            <w:tcW w:w="4253" w:type="dxa"/>
          </w:tcPr>
          <w:p w14:paraId="5EF952E0" w14:textId="77777777" w:rsidR="006A692C" w:rsidRPr="006A692C" w:rsidRDefault="006A692C" w:rsidP="00102443">
            <w:pPr>
              <w:pStyle w:val="afffff1"/>
              <w:ind w:firstLineChars="0" w:firstLine="0"/>
            </w:pPr>
            <w:r w:rsidRPr="006A692C">
              <w:rPr>
                <w:rFonts w:hint="eastAsia"/>
              </w:rPr>
              <w:t>现在为NDT相关学会会员</w:t>
            </w:r>
          </w:p>
        </w:tc>
        <w:tc>
          <w:tcPr>
            <w:tcW w:w="929" w:type="dxa"/>
          </w:tcPr>
          <w:p w14:paraId="1DED53B6" w14:textId="77777777" w:rsidR="006A692C" w:rsidRPr="006A692C" w:rsidRDefault="006A692C" w:rsidP="00102443">
            <w:pPr>
              <w:rPr>
                <w:rFonts w:ascii="宋体" w:hAnsi="宋体"/>
              </w:rPr>
            </w:pPr>
            <w:r w:rsidRPr="006A692C">
              <w:rPr>
                <w:rFonts w:ascii="宋体" w:hAnsi="宋体" w:hint="eastAsia"/>
              </w:rPr>
              <w:t>1/会员</w:t>
            </w:r>
          </w:p>
        </w:tc>
        <w:tc>
          <w:tcPr>
            <w:tcW w:w="953" w:type="dxa"/>
          </w:tcPr>
          <w:p w14:paraId="34B13C05" w14:textId="77777777" w:rsidR="006A692C" w:rsidRPr="006A692C" w:rsidRDefault="006A692C" w:rsidP="00102443">
            <w:pPr>
              <w:rPr>
                <w:rFonts w:ascii="宋体" w:hAnsi="宋体"/>
              </w:rPr>
            </w:pPr>
            <w:r w:rsidRPr="006A692C">
              <w:rPr>
                <w:rFonts w:ascii="宋体" w:hAnsi="宋体" w:hint="eastAsia"/>
              </w:rPr>
              <w:t>2</w:t>
            </w:r>
          </w:p>
        </w:tc>
        <w:tc>
          <w:tcPr>
            <w:tcW w:w="992" w:type="dxa"/>
          </w:tcPr>
          <w:p w14:paraId="0E584990" w14:textId="77777777" w:rsidR="006A692C" w:rsidRPr="006A692C" w:rsidRDefault="006A692C" w:rsidP="00102443">
            <w:pPr>
              <w:rPr>
                <w:rFonts w:ascii="宋体" w:hAnsi="宋体"/>
              </w:rPr>
            </w:pPr>
            <w:r w:rsidRPr="006A692C">
              <w:rPr>
                <w:rFonts w:ascii="宋体" w:hAnsi="宋体" w:hint="eastAsia"/>
              </w:rPr>
              <w:t>5</w:t>
            </w:r>
          </w:p>
        </w:tc>
        <w:tc>
          <w:tcPr>
            <w:tcW w:w="850" w:type="dxa"/>
          </w:tcPr>
          <w:p w14:paraId="6C0AC033" w14:textId="77777777" w:rsidR="006A692C" w:rsidRPr="006A692C" w:rsidRDefault="006A692C" w:rsidP="00102443">
            <w:pPr>
              <w:rPr>
                <w:rFonts w:ascii="宋体" w:hAnsi="宋体"/>
              </w:rPr>
            </w:pPr>
            <w:r w:rsidRPr="006A692C">
              <w:rPr>
                <w:rFonts w:ascii="宋体" w:hAnsi="宋体" w:hint="eastAsia"/>
              </w:rPr>
              <w:t>1/会员</w:t>
            </w:r>
          </w:p>
        </w:tc>
        <w:tc>
          <w:tcPr>
            <w:tcW w:w="993" w:type="dxa"/>
          </w:tcPr>
          <w:p w14:paraId="737C48C7" w14:textId="77777777" w:rsidR="006A692C" w:rsidRPr="006A692C" w:rsidRDefault="006A692C" w:rsidP="00102443">
            <w:pPr>
              <w:rPr>
                <w:rFonts w:ascii="宋体" w:hAnsi="宋体"/>
              </w:rPr>
            </w:pPr>
            <w:r w:rsidRPr="006A692C">
              <w:rPr>
                <w:rFonts w:ascii="宋体" w:hAnsi="宋体" w:hint="eastAsia"/>
              </w:rPr>
              <w:t>2</w:t>
            </w:r>
          </w:p>
        </w:tc>
        <w:tc>
          <w:tcPr>
            <w:tcW w:w="992" w:type="dxa"/>
          </w:tcPr>
          <w:p w14:paraId="0200FBFF" w14:textId="77777777" w:rsidR="006A692C" w:rsidRPr="006A692C" w:rsidRDefault="006A692C" w:rsidP="00102443">
            <w:pPr>
              <w:rPr>
                <w:rFonts w:ascii="宋体" w:hAnsi="宋体"/>
              </w:rPr>
            </w:pPr>
            <w:r w:rsidRPr="006A692C">
              <w:rPr>
                <w:rFonts w:ascii="宋体" w:hAnsi="宋体" w:hint="eastAsia"/>
              </w:rPr>
              <w:t>5</w:t>
            </w:r>
          </w:p>
        </w:tc>
        <w:tc>
          <w:tcPr>
            <w:tcW w:w="992" w:type="dxa"/>
          </w:tcPr>
          <w:p w14:paraId="7AD0294B" w14:textId="77777777" w:rsidR="006A692C" w:rsidRPr="006A692C" w:rsidRDefault="006A692C" w:rsidP="00102443">
            <w:pPr>
              <w:rPr>
                <w:rFonts w:ascii="宋体" w:hAnsi="宋体"/>
              </w:rPr>
            </w:pPr>
            <w:r w:rsidRPr="006A692C">
              <w:rPr>
                <w:rFonts w:ascii="宋体" w:hAnsi="宋体" w:hint="eastAsia"/>
              </w:rPr>
              <w:t>1/会员</w:t>
            </w:r>
          </w:p>
        </w:tc>
        <w:tc>
          <w:tcPr>
            <w:tcW w:w="992" w:type="dxa"/>
          </w:tcPr>
          <w:p w14:paraId="1ECD2347" w14:textId="77777777" w:rsidR="006A692C" w:rsidRPr="006A692C" w:rsidRDefault="006A692C" w:rsidP="00102443">
            <w:pPr>
              <w:rPr>
                <w:rFonts w:ascii="宋体" w:hAnsi="宋体"/>
              </w:rPr>
            </w:pPr>
            <w:r w:rsidRPr="006A692C">
              <w:rPr>
                <w:rFonts w:ascii="宋体" w:hAnsi="宋体" w:hint="eastAsia"/>
              </w:rPr>
              <w:t>2</w:t>
            </w:r>
          </w:p>
        </w:tc>
        <w:tc>
          <w:tcPr>
            <w:tcW w:w="1134" w:type="dxa"/>
          </w:tcPr>
          <w:p w14:paraId="3ECF1D1B" w14:textId="77777777" w:rsidR="006A692C" w:rsidRPr="006A692C" w:rsidRDefault="006A692C" w:rsidP="00102443">
            <w:pPr>
              <w:rPr>
                <w:rFonts w:ascii="宋体" w:hAnsi="宋体"/>
              </w:rPr>
            </w:pPr>
            <w:r w:rsidRPr="006A692C">
              <w:rPr>
                <w:rFonts w:ascii="宋体" w:hAnsi="宋体" w:hint="eastAsia"/>
              </w:rPr>
              <w:t>5</w:t>
            </w:r>
          </w:p>
        </w:tc>
      </w:tr>
      <w:tr w:rsidR="006A692C" w:rsidRPr="006A692C" w14:paraId="7F4C3EBE" w14:textId="77777777" w:rsidTr="006A692C">
        <w:trPr>
          <w:gridAfter w:val="1"/>
          <w:wAfter w:w="19" w:type="dxa"/>
        </w:trPr>
        <w:tc>
          <w:tcPr>
            <w:tcW w:w="704" w:type="dxa"/>
          </w:tcPr>
          <w:p w14:paraId="4CE09867" w14:textId="77777777" w:rsidR="006A692C" w:rsidRPr="006A692C" w:rsidRDefault="006A692C" w:rsidP="00102443">
            <w:pPr>
              <w:rPr>
                <w:rFonts w:ascii="宋体" w:hAnsi="宋体"/>
              </w:rPr>
            </w:pPr>
            <w:r w:rsidRPr="006A692C">
              <w:rPr>
                <w:rFonts w:ascii="宋体" w:hAnsi="宋体" w:hint="eastAsia"/>
              </w:rPr>
              <w:t>9</w:t>
            </w:r>
          </w:p>
        </w:tc>
        <w:tc>
          <w:tcPr>
            <w:tcW w:w="4253" w:type="dxa"/>
          </w:tcPr>
          <w:p w14:paraId="5F437318" w14:textId="77777777" w:rsidR="006A692C" w:rsidRPr="006A692C" w:rsidRDefault="006A692C" w:rsidP="00102443">
            <w:pPr>
              <w:pStyle w:val="afffff1"/>
              <w:ind w:firstLineChars="0" w:firstLine="0"/>
            </w:pPr>
            <w:r w:rsidRPr="006A692C">
              <w:rPr>
                <w:rFonts w:hint="eastAsia"/>
              </w:rPr>
              <w:t>在相关方法技术监督和指导NDT人员/实习生</w:t>
            </w:r>
          </w:p>
        </w:tc>
        <w:tc>
          <w:tcPr>
            <w:tcW w:w="929" w:type="dxa"/>
          </w:tcPr>
          <w:p w14:paraId="39A34B17" w14:textId="77777777" w:rsidR="006A692C" w:rsidRPr="006A692C" w:rsidRDefault="006A692C" w:rsidP="00102443">
            <w:pPr>
              <w:rPr>
                <w:rFonts w:ascii="宋体" w:hAnsi="宋体"/>
              </w:rPr>
            </w:pPr>
            <w:r w:rsidRPr="006A692C">
              <w:rPr>
                <w:rFonts w:ascii="宋体" w:hAnsi="宋体" w:hint="eastAsia"/>
              </w:rPr>
              <w:t>N/A</w:t>
            </w:r>
          </w:p>
        </w:tc>
        <w:tc>
          <w:tcPr>
            <w:tcW w:w="953" w:type="dxa"/>
          </w:tcPr>
          <w:p w14:paraId="4884965C" w14:textId="77777777" w:rsidR="006A692C" w:rsidRPr="006A692C" w:rsidRDefault="006A692C" w:rsidP="00102443">
            <w:pPr>
              <w:rPr>
                <w:rFonts w:ascii="宋体" w:hAnsi="宋体"/>
              </w:rPr>
            </w:pPr>
            <w:r w:rsidRPr="006A692C">
              <w:rPr>
                <w:rFonts w:ascii="宋体" w:hAnsi="宋体" w:hint="eastAsia"/>
              </w:rPr>
              <w:t>N/A</w:t>
            </w:r>
          </w:p>
        </w:tc>
        <w:tc>
          <w:tcPr>
            <w:tcW w:w="992" w:type="dxa"/>
          </w:tcPr>
          <w:p w14:paraId="21891B92" w14:textId="77777777" w:rsidR="006A692C" w:rsidRPr="006A692C" w:rsidRDefault="006A692C" w:rsidP="00102443">
            <w:pPr>
              <w:rPr>
                <w:rFonts w:ascii="宋体" w:hAnsi="宋体"/>
              </w:rPr>
            </w:pPr>
            <w:r w:rsidRPr="006A692C">
              <w:rPr>
                <w:rFonts w:ascii="宋体" w:hAnsi="宋体" w:hint="eastAsia"/>
              </w:rPr>
              <w:t>N/A</w:t>
            </w:r>
          </w:p>
        </w:tc>
        <w:tc>
          <w:tcPr>
            <w:tcW w:w="850" w:type="dxa"/>
          </w:tcPr>
          <w:p w14:paraId="23F362D8" w14:textId="77777777" w:rsidR="006A692C" w:rsidRPr="006A692C" w:rsidRDefault="006A692C" w:rsidP="00102443">
            <w:pPr>
              <w:rPr>
                <w:rFonts w:ascii="宋体" w:hAnsi="宋体"/>
              </w:rPr>
            </w:pPr>
            <w:r w:rsidRPr="006A692C">
              <w:rPr>
                <w:rFonts w:ascii="宋体" w:hAnsi="宋体" w:hint="eastAsia"/>
              </w:rPr>
              <w:t>2/人员</w:t>
            </w:r>
          </w:p>
        </w:tc>
        <w:tc>
          <w:tcPr>
            <w:tcW w:w="993" w:type="dxa"/>
          </w:tcPr>
          <w:p w14:paraId="4B23B1CA" w14:textId="77777777" w:rsidR="006A692C" w:rsidRPr="006A692C" w:rsidRDefault="006A692C" w:rsidP="00102443">
            <w:pPr>
              <w:rPr>
                <w:rFonts w:ascii="宋体" w:hAnsi="宋体"/>
              </w:rPr>
            </w:pPr>
            <w:r w:rsidRPr="006A692C">
              <w:rPr>
                <w:rFonts w:ascii="宋体" w:hAnsi="宋体" w:hint="eastAsia"/>
              </w:rPr>
              <w:t>10</w:t>
            </w:r>
          </w:p>
        </w:tc>
        <w:tc>
          <w:tcPr>
            <w:tcW w:w="992" w:type="dxa"/>
          </w:tcPr>
          <w:p w14:paraId="33686A80" w14:textId="77777777" w:rsidR="006A692C" w:rsidRPr="006A692C" w:rsidRDefault="006A692C" w:rsidP="00102443">
            <w:pPr>
              <w:rPr>
                <w:rFonts w:ascii="宋体" w:hAnsi="宋体"/>
              </w:rPr>
            </w:pPr>
            <w:r w:rsidRPr="006A692C">
              <w:rPr>
                <w:rFonts w:ascii="宋体" w:hAnsi="宋体" w:hint="eastAsia"/>
              </w:rPr>
              <w:t>30</w:t>
            </w:r>
          </w:p>
        </w:tc>
        <w:tc>
          <w:tcPr>
            <w:tcW w:w="992" w:type="dxa"/>
          </w:tcPr>
          <w:p w14:paraId="47CA7B5A" w14:textId="77777777" w:rsidR="006A692C" w:rsidRPr="006A692C" w:rsidRDefault="006A692C" w:rsidP="00102443">
            <w:pPr>
              <w:rPr>
                <w:rFonts w:ascii="宋体" w:hAnsi="宋体"/>
              </w:rPr>
            </w:pPr>
            <w:r w:rsidRPr="006A692C">
              <w:rPr>
                <w:rFonts w:ascii="宋体" w:hAnsi="宋体" w:hint="eastAsia"/>
              </w:rPr>
              <w:t>2/人员</w:t>
            </w:r>
          </w:p>
        </w:tc>
        <w:tc>
          <w:tcPr>
            <w:tcW w:w="992" w:type="dxa"/>
          </w:tcPr>
          <w:p w14:paraId="3DEB1725" w14:textId="77777777" w:rsidR="006A692C" w:rsidRPr="006A692C" w:rsidRDefault="006A692C" w:rsidP="00102443">
            <w:pPr>
              <w:rPr>
                <w:rFonts w:ascii="宋体" w:hAnsi="宋体"/>
              </w:rPr>
            </w:pPr>
            <w:r w:rsidRPr="006A692C">
              <w:rPr>
                <w:rFonts w:ascii="宋体" w:hAnsi="宋体" w:hint="eastAsia"/>
              </w:rPr>
              <w:t>10</w:t>
            </w:r>
          </w:p>
        </w:tc>
        <w:tc>
          <w:tcPr>
            <w:tcW w:w="1134" w:type="dxa"/>
          </w:tcPr>
          <w:p w14:paraId="7EE3AC0C" w14:textId="77777777" w:rsidR="006A692C" w:rsidRPr="006A692C" w:rsidRDefault="006A692C" w:rsidP="00102443">
            <w:pPr>
              <w:rPr>
                <w:rFonts w:ascii="宋体" w:hAnsi="宋体"/>
              </w:rPr>
            </w:pPr>
            <w:r w:rsidRPr="006A692C">
              <w:rPr>
                <w:rFonts w:ascii="宋体" w:hAnsi="宋体" w:hint="eastAsia"/>
              </w:rPr>
              <w:t>40</w:t>
            </w:r>
          </w:p>
        </w:tc>
      </w:tr>
      <w:tr w:rsidR="006A692C" w:rsidRPr="006A692C" w14:paraId="2ED97879" w14:textId="77777777" w:rsidTr="006A692C">
        <w:trPr>
          <w:gridAfter w:val="1"/>
          <w:wAfter w:w="19" w:type="dxa"/>
        </w:trPr>
        <w:tc>
          <w:tcPr>
            <w:tcW w:w="704" w:type="dxa"/>
          </w:tcPr>
          <w:p w14:paraId="2B0FFEED" w14:textId="77777777" w:rsidR="006A692C" w:rsidRPr="006A692C" w:rsidRDefault="006A692C" w:rsidP="00102443">
            <w:pPr>
              <w:rPr>
                <w:rFonts w:ascii="宋体" w:hAnsi="宋体"/>
              </w:rPr>
            </w:pPr>
            <w:r w:rsidRPr="006A692C">
              <w:rPr>
                <w:rFonts w:ascii="宋体" w:hAnsi="宋体" w:hint="eastAsia"/>
              </w:rPr>
              <w:t>10</w:t>
            </w:r>
          </w:p>
        </w:tc>
        <w:tc>
          <w:tcPr>
            <w:tcW w:w="4253" w:type="dxa"/>
          </w:tcPr>
          <w:p w14:paraId="1FB3A656" w14:textId="77777777" w:rsidR="006A692C" w:rsidRPr="006A692C" w:rsidRDefault="006A692C" w:rsidP="00102443">
            <w:pPr>
              <w:pStyle w:val="afffff1"/>
              <w:ind w:firstLineChars="0" w:firstLine="0"/>
            </w:pPr>
            <w:r w:rsidRPr="006A692C">
              <w:rPr>
                <w:rFonts w:hint="eastAsia"/>
              </w:rPr>
              <w:t>参与标准或技术委员会或担任召集人</w:t>
            </w:r>
          </w:p>
        </w:tc>
        <w:tc>
          <w:tcPr>
            <w:tcW w:w="929" w:type="dxa"/>
          </w:tcPr>
          <w:p w14:paraId="4A00FBB8" w14:textId="77777777" w:rsidR="006A692C" w:rsidRPr="006A692C" w:rsidRDefault="006A692C" w:rsidP="00102443">
            <w:pPr>
              <w:rPr>
                <w:rFonts w:ascii="宋体" w:hAnsi="宋体"/>
              </w:rPr>
            </w:pPr>
            <w:r w:rsidRPr="006A692C">
              <w:rPr>
                <w:rFonts w:ascii="宋体" w:hAnsi="宋体" w:hint="eastAsia"/>
              </w:rPr>
              <w:t>N/A</w:t>
            </w:r>
          </w:p>
        </w:tc>
        <w:tc>
          <w:tcPr>
            <w:tcW w:w="953" w:type="dxa"/>
          </w:tcPr>
          <w:p w14:paraId="22C5B0D1" w14:textId="77777777" w:rsidR="006A692C" w:rsidRPr="006A692C" w:rsidRDefault="006A692C" w:rsidP="00102443">
            <w:pPr>
              <w:rPr>
                <w:rFonts w:ascii="宋体" w:hAnsi="宋体"/>
              </w:rPr>
            </w:pPr>
            <w:r w:rsidRPr="006A692C">
              <w:rPr>
                <w:rFonts w:ascii="宋体" w:hAnsi="宋体" w:hint="eastAsia"/>
              </w:rPr>
              <w:t>N/A</w:t>
            </w:r>
          </w:p>
        </w:tc>
        <w:tc>
          <w:tcPr>
            <w:tcW w:w="992" w:type="dxa"/>
          </w:tcPr>
          <w:p w14:paraId="151CF5C7" w14:textId="77777777" w:rsidR="006A692C" w:rsidRPr="006A692C" w:rsidRDefault="006A692C" w:rsidP="00102443">
            <w:pPr>
              <w:rPr>
                <w:rFonts w:ascii="宋体" w:hAnsi="宋体"/>
              </w:rPr>
            </w:pPr>
            <w:r w:rsidRPr="006A692C">
              <w:rPr>
                <w:rFonts w:ascii="宋体" w:hAnsi="宋体" w:hint="eastAsia"/>
              </w:rPr>
              <w:t>N/A</w:t>
            </w:r>
          </w:p>
        </w:tc>
        <w:tc>
          <w:tcPr>
            <w:tcW w:w="850" w:type="dxa"/>
          </w:tcPr>
          <w:p w14:paraId="130DA172" w14:textId="77777777" w:rsidR="006A692C" w:rsidRPr="006A692C" w:rsidRDefault="006A692C" w:rsidP="00102443">
            <w:pPr>
              <w:rPr>
                <w:rFonts w:ascii="宋体" w:hAnsi="宋体"/>
              </w:rPr>
            </w:pPr>
            <w:r w:rsidRPr="006A692C">
              <w:rPr>
                <w:rFonts w:ascii="宋体" w:hAnsi="宋体" w:hint="eastAsia"/>
              </w:rPr>
              <w:t>1/次</w:t>
            </w:r>
          </w:p>
        </w:tc>
        <w:tc>
          <w:tcPr>
            <w:tcW w:w="993" w:type="dxa"/>
          </w:tcPr>
          <w:p w14:paraId="0CF75734" w14:textId="77777777" w:rsidR="006A692C" w:rsidRPr="006A692C" w:rsidRDefault="006A692C" w:rsidP="00102443">
            <w:pPr>
              <w:rPr>
                <w:rFonts w:ascii="宋体" w:hAnsi="宋体"/>
              </w:rPr>
            </w:pPr>
            <w:r w:rsidRPr="006A692C">
              <w:rPr>
                <w:rFonts w:ascii="宋体" w:hAnsi="宋体" w:hint="eastAsia"/>
              </w:rPr>
              <w:t>3</w:t>
            </w:r>
          </w:p>
        </w:tc>
        <w:tc>
          <w:tcPr>
            <w:tcW w:w="992" w:type="dxa"/>
          </w:tcPr>
          <w:p w14:paraId="07D90FA1" w14:textId="77777777" w:rsidR="006A692C" w:rsidRPr="006A692C" w:rsidRDefault="006A692C" w:rsidP="00102443">
            <w:pPr>
              <w:rPr>
                <w:rFonts w:ascii="宋体" w:hAnsi="宋体"/>
              </w:rPr>
            </w:pPr>
            <w:r w:rsidRPr="006A692C">
              <w:rPr>
                <w:rFonts w:ascii="宋体" w:hAnsi="宋体" w:hint="eastAsia"/>
              </w:rPr>
              <w:t>15</w:t>
            </w:r>
          </w:p>
        </w:tc>
        <w:tc>
          <w:tcPr>
            <w:tcW w:w="992" w:type="dxa"/>
          </w:tcPr>
          <w:p w14:paraId="2D394DA2" w14:textId="77777777" w:rsidR="006A692C" w:rsidRPr="006A692C" w:rsidRDefault="006A692C" w:rsidP="00102443">
            <w:pPr>
              <w:rPr>
                <w:rFonts w:ascii="宋体" w:hAnsi="宋体"/>
              </w:rPr>
            </w:pPr>
            <w:r w:rsidRPr="006A692C">
              <w:rPr>
                <w:rFonts w:ascii="宋体" w:hAnsi="宋体" w:hint="eastAsia"/>
              </w:rPr>
              <w:t>1/次</w:t>
            </w:r>
          </w:p>
        </w:tc>
        <w:tc>
          <w:tcPr>
            <w:tcW w:w="992" w:type="dxa"/>
          </w:tcPr>
          <w:p w14:paraId="0A6417E5" w14:textId="77777777" w:rsidR="006A692C" w:rsidRPr="006A692C" w:rsidRDefault="006A692C" w:rsidP="00102443">
            <w:pPr>
              <w:rPr>
                <w:rFonts w:ascii="宋体" w:hAnsi="宋体"/>
              </w:rPr>
            </w:pPr>
            <w:r w:rsidRPr="006A692C">
              <w:rPr>
                <w:rFonts w:ascii="宋体" w:hAnsi="宋体" w:hint="eastAsia"/>
              </w:rPr>
              <w:t>4</w:t>
            </w:r>
          </w:p>
        </w:tc>
        <w:tc>
          <w:tcPr>
            <w:tcW w:w="1134" w:type="dxa"/>
          </w:tcPr>
          <w:p w14:paraId="3CF57014" w14:textId="77777777" w:rsidR="006A692C" w:rsidRPr="006A692C" w:rsidRDefault="006A692C" w:rsidP="00102443">
            <w:pPr>
              <w:rPr>
                <w:rFonts w:ascii="宋体" w:hAnsi="宋体"/>
              </w:rPr>
            </w:pPr>
            <w:r w:rsidRPr="006A692C">
              <w:rPr>
                <w:rFonts w:ascii="宋体" w:hAnsi="宋体" w:hint="eastAsia"/>
              </w:rPr>
              <w:t>20</w:t>
            </w:r>
          </w:p>
        </w:tc>
      </w:tr>
      <w:tr w:rsidR="006A692C" w:rsidRPr="006A692C" w14:paraId="20CA5BC5" w14:textId="77777777" w:rsidTr="006A692C">
        <w:trPr>
          <w:gridAfter w:val="1"/>
          <w:wAfter w:w="19" w:type="dxa"/>
        </w:trPr>
        <w:tc>
          <w:tcPr>
            <w:tcW w:w="704" w:type="dxa"/>
          </w:tcPr>
          <w:p w14:paraId="67EF7F30" w14:textId="77777777" w:rsidR="006A692C" w:rsidRPr="006A692C" w:rsidRDefault="006A692C" w:rsidP="00102443">
            <w:pPr>
              <w:rPr>
                <w:rFonts w:ascii="宋体" w:hAnsi="宋体"/>
              </w:rPr>
            </w:pPr>
            <w:r w:rsidRPr="006A692C">
              <w:rPr>
                <w:rFonts w:ascii="宋体" w:hAnsi="宋体" w:hint="eastAsia"/>
              </w:rPr>
              <w:t>11</w:t>
            </w:r>
          </w:p>
        </w:tc>
        <w:tc>
          <w:tcPr>
            <w:tcW w:w="4253" w:type="dxa"/>
          </w:tcPr>
          <w:p w14:paraId="69EF4E58" w14:textId="77777777" w:rsidR="006A692C" w:rsidRPr="006A692C" w:rsidRDefault="006A692C" w:rsidP="00102443">
            <w:pPr>
              <w:pStyle w:val="afffff1"/>
              <w:ind w:firstLineChars="0" w:firstLine="0"/>
            </w:pPr>
            <w:r w:rsidRPr="006A692C">
              <w:rPr>
                <w:rFonts w:hint="eastAsia"/>
              </w:rPr>
              <w:t>认证机构担任NDT技术工作</w:t>
            </w:r>
          </w:p>
        </w:tc>
        <w:tc>
          <w:tcPr>
            <w:tcW w:w="929" w:type="dxa"/>
          </w:tcPr>
          <w:p w14:paraId="1C9D741E" w14:textId="77777777" w:rsidR="006A692C" w:rsidRPr="006A692C" w:rsidRDefault="006A692C" w:rsidP="00102443">
            <w:pPr>
              <w:rPr>
                <w:rFonts w:ascii="宋体" w:hAnsi="宋体"/>
              </w:rPr>
            </w:pPr>
            <w:r w:rsidRPr="006A692C">
              <w:rPr>
                <w:rFonts w:ascii="宋体" w:hAnsi="宋体" w:hint="eastAsia"/>
              </w:rPr>
              <w:t>N/A</w:t>
            </w:r>
          </w:p>
        </w:tc>
        <w:tc>
          <w:tcPr>
            <w:tcW w:w="953" w:type="dxa"/>
          </w:tcPr>
          <w:p w14:paraId="5F7C56D2" w14:textId="77777777" w:rsidR="006A692C" w:rsidRPr="006A692C" w:rsidRDefault="006A692C" w:rsidP="00102443">
            <w:pPr>
              <w:rPr>
                <w:rFonts w:ascii="宋体" w:hAnsi="宋体"/>
              </w:rPr>
            </w:pPr>
            <w:r w:rsidRPr="006A692C">
              <w:rPr>
                <w:rFonts w:ascii="宋体" w:hAnsi="宋体" w:hint="eastAsia"/>
              </w:rPr>
              <w:t>N/A</w:t>
            </w:r>
          </w:p>
        </w:tc>
        <w:tc>
          <w:tcPr>
            <w:tcW w:w="992" w:type="dxa"/>
          </w:tcPr>
          <w:p w14:paraId="401BB1C5" w14:textId="77777777" w:rsidR="006A692C" w:rsidRPr="006A692C" w:rsidRDefault="006A692C" w:rsidP="00102443">
            <w:pPr>
              <w:rPr>
                <w:rFonts w:ascii="宋体" w:hAnsi="宋体"/>
              </w:rPr>
            </w:pPr>
            <w:r w:rsidRPr="006A692C">
              <w:rPr>
                <w:rFonts w:ascii="宋体" w:hAnsi="宋体" w:hint="eastAsia"/>
              </w:rPr>
              <w:t>N/A</w:t>
            </w:r>
          </w:p>
        </w:tc>
        <w:tc>
          <w:tcPr>
            <w:tcW w:w="850" w:type="dxa"/>
          </w:tcPr>
          <w:p w14:paraId="017FB999" w14:textId="77777777" w:rsidR="006A692C" w:rsidRPr="006A692C" w:rsidRDefault="006A692C" w:rsidP="00102443">
            <w:pPr>
              <w:rPr>
                <w:rFonts w:ascii="宋体" w:hAnsi="宋体"/>
              </w:rPr>
            </w:pPr>
            <w:r w:rsidRPr="006A692C">
              <w:rPr>
                <w:rFonts w:ascii="宋体" w:hAnsi="宋体" w:hint="eastAsia"/>
              </w:rPr>
              <w:t>2/活动</w:t>
            </w:r>
          </w:p>
        </w:tc>
        <w:tc>
          <w:tcPr>
            <w:tcW w:w="993" w:type="dxa"/>
          </w:tcPr>
          <w:p w14:paraId="1BFFCCB2" w14:textId="77777777" w:rsidR="006A692C" w:rsidRPr="006A692C" w:rsidRDefault="006A692C" w:rsidP="00102443">
            <w:pPr>
              <w:rPr>
                <w:rFonts w:ascii="宋体" w:hAnsi="宋体"/>
              </w:rPr>
            </w:pPr>
            <w:r w:rsidRPr="006A692C">
              <w:rPr>
                <w:rFonts w:ascii="宋体" w:hAnsi="宋体" w:hint="eastAsia"/>
              </w:rPr>
              <w:t>10</w:t>
            </w:r>
          </w:p>
        </w:tc>
        <w:tc>
          <w:tcPr>
            <w:tcW w:w="992" w:type="dxa"/>
          </w:tcPr>
          <w:p w14:paraId="3F5C7F4A" w14:textId="77777777" w:rsidR="006A692C" w:rsidRPr="006A692C" w:rsidRDefault="006A692C" w:rsidP="00102443">
            <w:pPr>
              <w:rPr>
                <w:rFonts w:ascii="宋体" w:hAnsi="宋体"/>
              </w:rPr>
            </w:pPr>
            <w:r w:rsidRPr="006A692C">
              <w:rPr>
                <w:rFonts w:ascii="宋体" w:hAnsi="宋体" w:hint="eastAsia"/>
              </w:rPr>
              <w:t>30</w:t>
            </w:r>
          </w:p>
        </w:tc>
        <w:tc>
          <w:tcPr>
            <w:tcW w:w="992" w:type="dxa"/>
          </w:tcPr>
          <w:p w14:paraId="5A8C08D2" w14:textId="77777777" w:rsidR="006A692C" w:rsidRPr="006A692C" w:rsidRDefault="006A692C" w:rsidP="00102443">
            <w:pPr>
              <w:rPr>
                <w:rFonts w:ascii="宋体" w:hAnsi="宋体"/>
              </w:rPr>
            </w:pPr>
            <w:r w:rsidRPr="006A692C">
              <w:rPr>
                <w:rFonts w:ascii="宋体" w:hAnsi="宋体" w:hint="eastAsia"/>
              </w:rPr>
              <w:t>2/活动</w:t>
            </w:r>
          </w:p>
        </w:tc>
        <w:tc>
          <w:tcPr>
            <w:tcW w:w="992" w:type="dxa"/>
          </w:tcPr>
          <w:p w14:paraId="493B34A8" w14:textId="77777777" w:rsidR="006A692C" w:rsidRPr="006A692C" w:rsidRDefault="006A692C" w:rsidP="00102443">
            <w:pPr>
              <w:rPr>
                <w:rFonts w:ascii="宋体" w:hAnsi="宋体"/>
              </w:rPr>
            </w:pPr>
            <w:r w:rsidRPr="006A692C">
              <w:rPr>
                <w:rFonts w:ascii="宋体" w:hAnsi="宋体" w:hint="eastAsia"/>
              </w:rPr>
              <w:t>10</w:t>
            </w:r>
          </w:p>
        </w:tc>
        <w:tc>
          <w:tcPr>
            <w:tcW w:w="1134" w:type="dxa"/>
          </w:tcPr>
          <w:p w14:paraId="7F5FFF19" w14:textId="77777777" w:rsidR="006A692C" w:rsidRPr="006A692C" w:rsidRDefault="006A692C" w:rsidP="00102443">
            <w:pPr>
              <w:rPr>
                <w:rFonts w:ascii="宋体" w:hAnsi="宋体"/>
              </w:rPr>
            </w:pPr>
            <w:r w:rsidRPr="006A692C">
              <w:rPr>
                <w:rFonts w:ascii="宋体" w:hAnsi="宋体" w:hint="eastAsia"/>
              </w:rPr>
              <w:t>40</w:t>
            </w:r>
          </w:p>
        </w:tc>
      </w:tr>
      <w:tr w:rsidR="006A692C" w14:paraId="46D4A0B4" w14:textId="77777777" w:rsidTr="006A692C">
        <w:trPr>
          <w:trHeight w:val="404"/>
        </w:trPr>
        <w:tc>
          <w:tcPr>
            <w:tcW w:w="13803" w:type="dxa"/>
            <w:gridSpan w:val="12"/>
          </w:tcPr>
          <w:p w14:paraId="0E2F4772" w14:textId="77777777" w:rsidR="006A692C" w:rsidRDefault="006A692C" w:rsidP="00102443">
            <w:pPr>
              <w:pStyle w:val="afff8"/>
            </w:pPr>
            <w:r>
              <w:rPr>
                <w:rFonts w:hint="eastAsia"/>
              </w:rPr>
              <w:t xml:space="preserve">表中“年”指认证年，非日历年； </w:t>
            </w:r>
            <w:r>
              <w:rPr>
                <w:rFonts w:ascii="黑体" w:eastAsia="黑体" w:hint="eastAsia"/>
                <w:vertAlign w:val="superscript"/>
              </w:rPr>
              <w:t>a</w:t>
            </w:r>
            <w:r>
              <w:rPr>
                <w:rFonts w:hint="eastAsia"/>
              </w:rPr>
              <w:t xml:space="preserve"> 活动细节见C.2</w:t>
            </w:r>
          </w:p>
        </w:tc>
      </w:tr>
    </w:tbl>
    <w:p w14:paraId="2734B670" w14:textId="77777777" w:rsidR="006A692C" w:rsidRPr="006A692C" w:rsidRDefault="006A692C" w:rsidP="006A692C">
      <w:pPr>
        <w:widowControl/>
        <w:adjustRightInd/>
        <w:spacing w:line="240" w:lineRule="auto"/>
        <w:jc w:val="left"/>
      </w:pPr>
    </w:p>
    <w:p w14:paraId="49D27C01" w14:textId="6472D550" w:rsidR="00854397" w:rsidRPr="006A692C" w:rsidRDefault="006A692C" w:rsidP="006A692C">
      <w:pPr>
        <w:widowControl/>
        <w:adjustRightInd/>
        <w:spacing w:line="240" w:lineRule="auto"/>
        <w:jc w:val="left"/>
        <w:rPr>
          <w:rFonts w:ascii="宋体" w:hAnsi="Times New Roman"/>
          <w:noProof/>
          <w:kern w:val="0"/>
          <w:szCs w:val="20"/>
        </w:rPr>
      </w:pPr>
      <w:r>
        <w:br w:type="page"/>
      </w:r>
    </w:p>
    <w:p w14:paraId="2CEC1B61" w14:textId="77777777" w:rsidR="006A692C" w:rsidRDefault="006A692C" w:rsidP="00854397">
      <w:pPr>
        <w:pStyle w:val="afffff1"/>
        <w:ind w:firstLineChars="0" w:firstLine="0"/>
        <w:sectPr w:rsidR="006A692C" w:rsidSect="006A692C">
          <w:headerReference w:type="even" r:id="rId20"/>
          <w:headerReference w:type="default" r:id="rId21"/>
          <w:footerReference w:type="even" r:id="rId22"/>
          <w:footerReference w:type="default" r:id="rId23"/>
          <w:pgSz w:w="16838" w:h="11906" w:orient="landscape" w:code="9"/>
          <w:pgMar w:top="1134" w:right="1871" w:bottom="1134" w:left="1134" w:header="1418" w:footer="1247" w:gutter="284"/>
          <w:cols w:space="425"/>
          <w:formProt w:val="0"/>
          <w:docGrid w:type="lines" w:linePitch="312"/>
        </w:sectPr>
      </w:pPr>
    </w:p>
    <w:p w14:paraId="2D50BC2D" w14:textId="295DE166" w:rsidR="00854397" w:rsidRPr="00854397" w:rsidRDefault="004510C1" w:rsidP="004510C1">
      <w:pPr>
        <w:pStyle w:val="affa"/>
        <w:spacing w:before="156" w:after="156"/>
      </w:pPr>
      <w:r>
        <w:rPr>
          <w:rFonts w:hint="eastAsia"/>
        </w:rPr>
        <w:lastRenderedPageBreak/>
        <w:t>N</w:t>
      </w:r>
      <w:r>
        <w:t>DT</w:t>
      </w:r>
      <w:r>
        <w:rPr>
          <w:rFonts w:hint="eastAsia"/>
        </w:rPr>
        <w:t>活动实施</w:t>
      </w:r>
    </w:p>
    <w:p w14:paraId="0AD1C849" w14:textId="0741CA8A" w:rsidR="00854397" w:rsidRDefault="004510C1" w:rsidP="004510C1">
      <w:pPr>
        <w:pStyle w:val="afffffffffff0"/>
      </w:pPr>
      <w:r>
        <w:rPr>
          <w:rFonts w:hint="eastAsia"/>
          <w:kern w:val="0"/>
        </w:rPr>
        <w:t>在评估这类活动时，认证机构应考虑5.5条款雇主职责和第6节的职责，以下工作活动可以考虑接受：</w:t>
      </w:r>
    </w:p>
    <w:p w14:paraId="200DF822" w14:textId="50AD4881" w:rsidR="004510C1" w:rsidRDefault="004510C1" w:rsidP="004510C1">
      <w:pPr>
        <w:pStyle w:val="afb"/>
        <w:numPr>
          <w:ilvl w:val="0"/>
          <w:numId w:val="60"/>
        </w:numPr>
      </w:pPr>
      <w:r>
        <w:rPr>
          <w:rFonts w:hint="eastAsia"/>
        </w:rPr>
        <w:t>熟悉和理解客户的规范和检验标准</w:t>
      </w:r>
      <w:r>
        <w:t>；</w:t>
      </w:r>
    </w:p>
    <w:p w14:paraId="5E27505F" w14:textId="2E6F27A2" w:rsidR="004510C1" w:rsidRDefault="004510C1" w:rsidP="004510C1">
      <w:pPr>
        <w:pStyle w:val="afb"/>
      </w:pPr>
      <w:r>
        <w:rPr>
          <w:rFonts w:hint="eastAsia"/>
        </w:rPr>
        <w:t>验证执行条件或设定检测设备，成功完成NDT执行，符合的报告；</w:t>
      </w:r>
    </w:p>
    <w:p w14:paraId="119564E7" w14:textId="3673D05A" w:rsidR="004510C1" w:rsidRDefault="004510C1" w:rsidP="004510C1">
      <w:pPr>
        <w:pStyle w:val="afb"/>
      </w:pPr>
      <w:r>
        <w:rPr>
          <w:rFonts w:hint="eastAsia"/>
        </w:rPr>
        <w:t>作为3级考官执行考试。</w:t>
      </w:r>
    </w:p>
    <w:p w14:paraId="4EDD355C" w14:textId="453C9AF6" w:rsidR="004510C1" w:rsidRDefault="004510C1" w:rsidP="004510C1">
      <w:pPr>
        <w:pStyle w:val="afffffffffff0"/>
      </w:pPr>
      <w:r>
        <w:rPr>
          <w:rFonts w:hint="eastAsia"/>
          <w:kern w:val="0"/>
        </w:rPr>
        <w:t>为了评估C.2.1这类活动，认证机构可以要求延期或3级重新认证的个人，提供符合的证明文件和/或证据，包括但不限于以下内容：</w:t>
      </w:r>
    </w:p>
    <w:p w14:paraId="4269590F" w14:textId="06BF258B" w:rsidR="004510C1" w:rsidRDefault="004510C1" w:rsidP="004510C1">
      <w:pPr>
        <w:pStyle w:val="afb"/>
        <w:numPr>
          <w:ilvl w:val="0"/>
          <w:numId w:val="61"/>
        </w:numPr>
      </w:pPr>
      <w:r>
        <w:rPr>
          <w:rFonts w:hint="eastAsia"/>
        </w:rPr>
        <w:t>已认证的个人或证明人，对报考人工作活动的确认</w:t>
      </w:r>
      <w:r>
        <w:t>；</w:t>
      </w:r>
    </w:p>
    <w:p w14:paraId="2E8BCCCC" w14:textId="2DD0C7A1" w:rsidR="004510C1" w:rsidRDefault="004510C1" w:rsidP="004510C1">
      <w:pPr>
        <w:pStyle w:val="afb"/>
      </w:pPr>
      <w:bookmarkStart w:id="181" w:name="OLE_LINK27"/>
      <w:r>
        <w:rPr>
          <w:rFonts w:hint="eastAsia"/>
        </w:rPr>
        <w:t>确认个人</w:t>
      </w:r>
      <w:bookmarkEnd w:id="181"/>
      <w:r>
        <w:rPr>
          <w:rFonts w:hint="eastAsia"/>
        </w:rPr>
        <w:t>相关方法和等级的活动；</w:t>
      </w:r>
    </w:p>
    <w:p w14:paraId="46E6E378" w14:textId="11ECF1D7" w:rsidR="004510C1" w:rsidRDefault="004510C1" w:rsidP="004510C1">
      <w:pPr>
        <w:pStyle w:val="afb"/>
      </w:pPr>
      <w:r>
        <w:rPr>
          <w:rFonts w:hint="eastAsia"/>
        </w:rPr>
        <w:t>确认个人在相关方法的能力或精通检测的正式文件；</w:t>
      </w:r>
    </w:p>
    <w:p w14:paraId="5E14C28F" w14:textId="4A119347" w:rsidR="004510C1" w:rsidRDefault="004510C1" w:rsidP="004510C1">
      <w:pPr>
        <w:pStyle w:val="afb"/>
      </w:pPr>
      <w:r>
        <w:rPr>
          <w:rFonts w:hint="eastAsia"/>
        </w:rPr>
        <w:t>日期和报告编号；</w:t>
      </w:r>
    </w:p>
    <w:p w14:paraId="2CD9BAF6" w14:textId="23378A18" w:rsidR="004510C1" w:rsidRDefault="004510C1" w:rsidP="004510C1">
      <w:pPr>
        <w:pStyle w:val="afb"/>
      </w:pPr>
      <w:r>
        <w:rPr>
          <w:rFonts w:hint="eastAsia"/>
        </w:rPr>
        <w:t>详细的任一工作规范培训记录；</w:t>
      </w:r>
    </w:p>
    <w:p w14:paraId="448330BF" w14:textId="222C1151" w:rsidR="004510C1" w:rsidRDefault="004510C1" w:rsidP="004510C1">
      <w:pPr>
        <w:pStyle w:val="afb"/>
      </w:pPr>
      <w:r>
        <w:rPr>
          <w:rFonts w:hint="eastAsia"/>
        </w:rPr>
        <w:t>雇主的授权；</w:t>
      </w:r>
    </w:p>
    <w:p w14:paraId="0FA1064D" w14:textId="68496FCB" w:rsidR="004510C1" w:rsidRDefault="004510C1" w:rsidP="004510C1">
      <w:pPr>
        <w:pStyle w:val="afb"/>
      </w:pPr>
      <w:r>
        <w:rPr>
          <w:rFonts w:hint="eastAsia"/>
        </w:rPr>
        <w:t>活动总结；</w:t>
      </w:r>
    </w:p>
    <w:p w14:paraId="7BB4126D" w14:textId="406A39A3" w:rsidR="004510C1" w:rsidRDefault="004510C1" w:rsidP="004510C1">
      <w:pPr>
        <w:pStyle w:val="afb"/>
      </w:pPr>
      <w:r>
        <w:rPr>
          <w:rFonts w:hint="eastAsia"/>
        </w:rPr>
        <w:t>工作/职位描述；</w:t>
      </w:r>
    </w:p>
    <w:p w14:paraId="0D4A47F2" w14:textId="1345F36B" w:rsidR="004510C1" w:rsidRDefault="004510C1" w:rsidP="004510C1">
      <w:pPr>
        <w:pStyle w:val="afb"/>
      </w:pPr>
      <w:r>
        <w:rPr>
          <w:rFonts w:hint="eastAsia"/>
        </w:rPr>
        <w:t>年度/定期雇主能力评价；</w:t>
      </w:r>
    </w:p>
    <w:p w14:paraId="3A595742" w14:textId="2B3E6B00" w:rsidR="004510C1" w:rsidRDefault="004510C1" w:rsidP="004510C1">
      <w:pPr>
        <w:pStyle w:val="afb"/>
      </w:pPr>
      <w:r>
        <w:rPr>
          <w:rFonts w:hint="eastAsia"/>
        </w:rPr>
        <w:t>典型NDT报告；</w:t>
      </w:r>
    </w:p>
    <w:p w14:paraId="6C577900" w14:textId="2CB1B865" w:rsidR="004510C1" w:rsidRDefault="004510C1" w:rsidP="004510C1">
      <w:pPr>
        <w:pStyle w:val="afb"/>
      </w:pPr>
      <w:r>
        <w:rPr>
          <w:rFonts w:hint="eastAsia"/>
        </w:rPr>
        <w:t>典型程序文件（仅3级）；</w:t>
      </w:r>
    </w:p>
    <w:p w14:paraId="37CDBA21" w14:textId="60EC9AA4" w:rsidR="004510C1" w:rsidRDefault="004510C1" w:rsidP="004510C1">
      <w:pPr>
        <w:pStyle w:val="afb"/>
      </w:pPr>
      <w:r>
        <w:rPr>
          <w:rFonts w:hint="eastAsia"/>
        </w:rPr>
        <w:t>客户反馈；</w:t>
      </w:r>
    </w:p>
    <w:p w14:paraId="7A30A422" w14:textId="77777777" w:rsidR="004510C1" w:rsidRDefault="004510C1" w:rsidP="004510C1">
      <w:pPr>
        <w:pStyle w:val="afb"/>
      </w:pPr>
      <w:r>
        <w:rPr>
          <w:rFonts w:hint="eastAsia"/>
        </w:rPr>
        <w:t>雇主确认遵守道德行为准则；</w:t>
      </w:r>
    </w:p>
    <w:p w14:paraId="06E7F9D6" w14:textId="216D53B2" w:rsidR="004510C1" w:rsidRDefault="004510C1" w:rsidP="004510C1">
      <w:pPr>
        <w:pStyle w:val="afb"/>
      </w:pPr>
      <w:r>
        <w:rPr>
          <w:rFonts w:hint="eastAsia"/>
        </w:rPr>
        <w:t>确认符合增加的国家要求（如：射线安全）。</w:t>
      </w:r>
    </w:p>
    <w:p w14:paraId="307A754C" w14:textId="216F5231" w:rsidR="004510C1" w:rsidRDefault="004510C1" w:rsidP="004510C1">
      <w:pPr>
        <w:pStyle w:val="afffff1"/>
        <w:ind w:firstLine="420"/>
      </w:pPr>
      <w:r>
        <w:rPr>
          <w:rFonts w:hint="eastAsia"/>
        </w:rPr>
        <w:t>认证机构要求或视为接受的其它证明。认证机构可要求部分或是全部证明由雇主确认。</w:t>
      </w:r>
    </w:p>
    <w:p w14:paraId="01889B6C" w14:textId="77777777" w:rsidR="004510C1" w:rsidRPr="00854397" w:rsidRDefault="004510C1" w:rsidP="00854397">
      <w:pPr>
        <w:pStyle w:val="afffff1"/>
        <w:ind w:firstLineChars="0" w:firstLine="0"/>
      </w:pPr>
    </w:p>
    <w:p w14:paraId="2609B0E0" w14:textId="17B557B8" w:rsidR="00854397" w:rsidRDefault="00854397" w:rsidP="00810B69">
      <w:pPr>
        <w:pStyle w:val="afffff1"/>
        <w:ind w:firstLineChars="0" w:firstLine="0"/>
      </w:pPr>
    </w:p>
    <w:p w14:paraId="22F2F8D9" w14:textId="2F3F1588" w:rsidR="00751E17" w:rsidRDefault="00751E17" w:rsidP="00810B69">
      <w:pPr>
        <w:pStyle w:val="afffff1"/>
        <w:ind w:firstLineChars="0" w:firstLine="0"/>
      </w:pPr>
    </w:p>
    <w:p w14:paraId="411F1D51" w14:textId="77777777" w:rsidR="00751E17" w:rsidRDefault="00751E17" w:rsidP="00810B69">
      <w:pPr>
        <w:pStyle w:val="afffff1"/>
        <w:ind w:firstLineChars="0" w:firstLine="0"/>
        <w:sectPr w:rsidR="00751E17" w:rsidSect="006A692C">
          <w:headerReference w:type="even" r:id="rId24"/>
          <w:headerReference w:type="default" r:id="rId25"/>
          <w:footerReference w:type="even" r:id="rId26"/>
          <w:footerReference w:type="default" r:id="rId27"/>
          <w:pgSz w:w="11906" w:h="16838" w:code="9"/>
          <w:pgMar w:top="2410" w:right="1134" w:bottom="1134" w:left="1134" w:header="1418" w:footer="1134" w:gutter="284"/>
          <w:cols w:space="425"/>
          <w:formProt w:val="0"/>
          <w:docGrid w:type="lines" w:linePitch="312"/>
        </w:sectPr>
      </w:pPr>
    </w:p>
    <w:p w14:paraId="2229D8A7" w14:textId="153294BB" w:rsidR="00751E17" w:rsidRDefault="00751E17" w:rsidP="00751E17">
      <w:pPr>
        <w:pStyle w:val="afe"/>
        <w:rPr>
          <w:vanish w:val="0"/>
        </w:rPr>
      </w:pPr>
    </w:p>
    <w:p w14:paraId="50808DE5" w14:textId="3173F7FE" w:rsidR="00751E17" w:rsidRDefault="00751E17" w:rsidP="00751E17">
      <w:pPr>
        <w:pStyle w:val="aff4"/>
        <w:rPr>
          <w:vanish w:val="0"/>
        </w:rPr>
      </w:pPr>
    </w:p>
    <w:p w14:paraId="48FDA0C4" w14:textId="0ED8C73A" w:rsidR="00751E17" w:rsidRDefault="00751E17" w:rsidP="00751E17">
      <w:pPr>
        <w:pStyle w:val="aff9"/>
        <w:spacing w:before="78" w:after="156"/>
      </w:pPr>
      <w:r>
        <w:br/>
      </w:r>
      <w:bookmarkStart w:id="182" w:name="_Toc96585989"/>
      <w:bookmarkStart w:id="183" w:name="_Toc96586115"/>
      <w:r>
        <w:rPr>
          <w:rFonts w:hint="eastAsia"/>
        </w:rPr>
        <w:t>（规范性）</w:t>
      </w:r>
      <w:r>
        <w:br/>
      </w:r>
      <w:r>
        <w:rPr>
          <w:rFonts w:hint="eastAsia"/>
        </w:rPr>
        <w:t>实际操作考试要素评分</w:t>
      </w:r>
      <w:bookmarkEnd w:id="182"/>
      <w:bookmarkEnd w:id="183"/>
    </w:p>
    <w:p w14:paraId="2D5FB5B1" w14:textId="639EA756" w:rsidR="00751E17" w:rsidRPr="00751E17" w:rsidRDefault="00751E17" w:rsidP="00751E17">
      <w:pPr>
        <w:pStyle w:val="affa"/>
        <w:spacing w:before="156" w:after="156"/>
      </w:pPr>
      <w:r>
        <w:t>1级</w:t>
      </w:r>
      <w:r>
        <w:rPr>
          <w:rFonts w:hint="eastAsia"/>
        </w:rPr>
        <w:t>和</w:t>
      </w:r>
      <w:r>
        <w:t>2级实际操作考试评分</w:t>
      </w:r>
      <w:r>
        <w:rPr>
          <w:rFonts w:hint="eastAsia"/>
        </w:rPr>
        <w:t>的</w:t>
      </w:r>
      <w:r>
        <w:t>百分权重</w:t>
      </w:r>
      <w:r>
        <w:rPr>
          <w:rFonts w:hint="eastAsia"/>
        </w:rPr>
        <w:t>指南</w:t>
      </w:r>
    </w:p>
    <w:p w14:paraId="26D03E58" w14:textId="162A389B" w:rsidR="00751E17" w:rsidRDefault="00751E17" w:rsidP="00751E17">
      <w:pPr>
        <w:pStyle w:val="aff5"/>
        <w:spacing w:before="156" w:after="156"/>
      </w:pPr>
      <w:bookmarkStart w:id="184" w:name="_Toc379980856"/>
      <w:bookmarkStart w:id="185" w:name="_Toc379978988"/>
      <w:bookmarkStart w:id="186" w:name="_Toc379979792"/>
      <w:bookmarkStart w:id="187" w:name="_Toc379979886"/>
      <w:bookmarkStart w:id="188" w:name="_Toc379979980"/>
      <w:r>
        <w:t>1级</w:t>
      </w:r>
      <w:r>
        <w:rPr>
          <w:rFonts w:hint="eastAsia"/>
        </w:rPr>
        <w:t>和</w:t>
      </w:r>
      <w:r>
        <w:t>2级实际操作考试</w:t>
      </w:r>
      <w:r>
        <w:rPr>
          <w:rFonts w:hint="eastAsia"/>
        </w:rPr>
        <w:t>的</w:t>
      </w:r>
      <w:bookmarkStart w:id="189" w:name="OLE_LINK23"/>
      <w:bookmarkStart w:id="190" w:name="OLE_LINK22"/>
      <w:r>
        <w:t>百分权重</w:t>
      </w:r>
      <w:bookmarkEnd w:id="189"/>
      <w:bookmarkEnd w:id="190"/>
      <w:r>
        <w:rPr>
          <w:rFonts w:hint="eastAsia"/>
        </w:rPr>
        <w:t>指南</w:t>
      </w:r>
      <w:bookmarkEnd w:id="184"/>
      <w:bookmarkEnd w:id="185"/>
      <w:bookmarkEnd w:id="186"/>
      <w:bookmarkEnd w:id="187"/>
      <w:bookmarkEnd w:id="188"/>
    </w:p>
    <w:tbl>
      <w:tblPr>
        <w:tblStyle w:val="affffffffff2"/>
        <w:tblW w:w="4776" w:type="pct"/>
        <w:tblLook w:val="04A0" w:firstRow="1" w:lastRow="0" w:firstColumn="1" w:lastColumn="0" w:noHBand="0" w:noVBand="1"/>
      </w:tblPr>
      <w:tblGrid>
        <w:gridCol w:w="6517"/>
        <w:gridCol w:w="1094"/>
        <w:gridCol w:w="1314"/>
      </w:tblGrid>
      <w:tr w:rsidR="00751E17" w:rsidRPr="00D753D4" w14:paraId="7463157F" w14:textId="77777777" w:rsidTr="00D753D4">
        <w:tc>
          <w:tcPr>
            <w:tcW w:w="3651" w:type="pct"/>
          </w:tcPr>
          <w:p w14:paraId="1D97EF76"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科目</w:t>
            </w:r>
          </w:p>
        </w:tc>
        <w:tc>
          <w:tcPr>
            <w:tcW w:w="613" w:type="pct"/>
          </w:tcPr>
          <w:p w14:paraId="68CA3916"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 xml:space="preserve">1级      </w:t>
            </w:r>
            <w:bookmarkStart w:id="191" w:name="OLE_LINK24"/>
            <w:r w:rsidRPr="00D753D4">
              <w:rPr>
                <w:rFonts w:hAnsi="宋体" w:hint="eastAsia"/>
                <w:szCs w:val="21"/>
              </w:rPr>
              <w:t>（%最大）</w:t>
            </w:r>
            <w:bookmarkEnd w:id="191"/>
          </w:p>
        </w:tc>
        <w:tc>
          <w:tcPr>
            <w:tcW w:w="736" w:type="pct"/>
          </w:tcPr>
          <w:p w14:paraId="474F2326" w14:textId="77777777" w:rsidR="00D753D4"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 xml:space="preserve">2级    </w:t>
            </w:r>
          </w:p>
          <w:p w14:paraId="30FCFC2D" w14:textId="47920178"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（%最大）</w:t>
            </w:r>
          </w:p>
        </w:tc>
      </w:tr>
      <w:tr w:rsidR="00751E17" w:rsidRPr="00D753D4" w14:paraId="703C197E" w14:textId="77777777" w:rsidTr="00D753D4">
        <w:tc>
          <w:tcPr>
            <w:tcW w:w="3651" w:type="pct"/>
          </w:tcPr>
          <w:p w14:paraId="183CB076"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hint="eastAsia"/>
                <w:szCs w:val="21"/>
              </w:rPr>
              <w:t>第1部分：NDT设备和/或耗材知识</w:t>
            </w:r>
          </w:p>
        </w:tc>
        <w:tc>
          <w:tcPr>
            <w:tcW w:w="613" w:type="pct"/>
          </w:tcPr>
          <w:p w14:paraId="6B4A5424" w14:textId="77777777" w:rsidR="00751E17" w:rsidRPr="00D753D4" w:rsidRDefault="00751E17" w:rsidP="00102443">
            <w:pPr>
              <w:pStyle w:val="affffffffffff0"/>
              <w:spacing w:line="280" w:lineRule="exact"/>
              <w:ind w:firstLineChars="0" w:firstLine="0"/>
              <w:jc w:val="center"/>
              <w:rPr>
                <w:rFonts w:hAnsi="宋体"/>
                <w:szCs w:val="21"/>
              </w:rPr>
            </w:pPr>
          </w:p>
        </w:tc>
        <w:tc>
          <w:tcPr>
            <w:tcW w:w="736" w:type="pct"/>
          </w:tcPr>
          <w:p w14:paraId="1D8AC88A" w14:textId="77777777" w:rsidR="00751E17" w:rsidRPr="00D753D4" w:rsidRDefault="00751E17" w:rsidP="00102443">
            <w:pPr>
              <w:pStyle w:val="affffffffffff0"/>
              <w:spacing w:line="280" w:lineRule="exact"/>
              <w:ind w:firstLineChars="0" w:firstLine="0"/>
              <w:jc w:val="center"/>
              <w:rPr>
                <w:rFonts w:hAnsi="宋体"/>
                <w:szCs w:val="21"/>
              </w:rPr>
            </w:pPr>
          </w:p>
        </w:tc>
      </w:tr>
      <w:tr w:rsidR="00751E17" w:rsidRPr="00D753D4" w14:paraId="64751910" w14:textId="77777777" w:rsidTr="00D753D4">
        <w:tc>
          <w:tcPr>
            <w:tcW w:w="3651" w:type="pct"/>
          </w:tcPr>
          <w:p w14:paraId="4CAADBED"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szCs w:val="21"/>
              </w:rPr>
              <w:t>a）系统</w:t>
            </w:r>
            <w:r w:rsidRPr="00D753D4">
              <w:rPr>
                <w:rFonts w:hAnsi="宋体" w:hint="eastAsia"/>
                <w:szCs w:val="21"/>
              </w:rPr>
              <w:t>和/或耗材知识和</w:t>
            </w:r>
            <w:r w:rsidRPr="00D753D4">
              <w:rPr>
                <w:rFonts w:hAnsi="宋体"/>
                <w:szCs w:val="21"/>
              </w:rPr>
              <w:t>控制</w:t>
            </w:r>
            <w:r w:rsidRPr="00D753D4">
              <w:rPr>
                <w:rFonts w:hAnsi="宋体" w:hint="eastAsia"/>
                <w:szCs w:val="21"/>
              </w:rPr>
              <w:t>；</w:t>
            </w:r>
          </w:p>
        </w:tc>
        <w:tc>
          <w:tcPr>
            <w:tcW w:w="613" w:type="pct"/>
          </w:tcPr>
          <w:p w14:paraId="51C3F554"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10</w:t>
            </w:r>
          </w:p>
        </w:tc>
        <w:tc>
          <w:tcPr>
            <w:tcW w:w="736" w:type="pct"/>
          </w:tcPr>
          <w:p w14:paraId="65A7765F"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5</w:t>
            </w:r>
          </w:p>
        </w:tc>
      </w:tr>
      <w:tr w:rsidR="00751E17" w:rsidRPr="00D753D4" w14:paraId="0A3F1CDB" w14:textId="77777777" w:rsidTr="00D753D4">
        <w:tc>
          <w:tcPr>
            <w:tcW w:w="3651" w:type="pct"/>
          </w:tcPr>
          <w:p w14:paraId="7B4F72FF"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szCs w:val="21"/>
              </w:rPr>
              <w:t>b）</w:t>
            </w:r>
            <w:r w:rsidRPr="00D753D4">
              <w:rPr>
                <w:rFonts w:hAnsi="宋体" w:hint="eastAsia"/>
                <w:szCs w:val="21"/>
              </w:rPr>
              <w:t>耗材有效性验证。</w:t>
            </w:r>
          </w:p>
        </w:tc>
        <w:tc>
          <w:tcPr>
            <w:tcW w:w="613" w:type="pct"/>
          </w:tcPr>
          <w:p w14:paraId="31FB87F7"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10</w:t>
            </w:r>
          </w:p>
        </w:tc>
        <w:tc>
          <w:tcPr>
            <w:tcW w:w="736" w:type="pct"/>
          </w:tcPr>
          <w:p w14:paraId="199BD4CB"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5</w:t>
            </w:r>
          </w:p>
        </w:tc>
      </w:tr>
      <w:tr w:rsidR="00751E17" w:rsidRPr="00D753D4" w14:paraId="0D447CDF" w14:textId="77777777" w:rsidTr="00D753D4">
        <w:tc>
          <w:tcPr>
            <w:tcW w:w="3651" w:type="pct"/>
          </w:tcPr>
          <w:p w14:paraId="3242BE5F"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hint="eastAsia"/>
                <w:szCs w:val="21"/>
              </w:rPr>
              <w:t>合计</w:t>
            </w:r>
          </w:p>
        </w:tc>
        <w:tc>
          <w:tcPr>
            <w:tcW w:w="613" w:type="pct"/>
          </w:tcPr>
          <w:p w14:paraId="458E20EC"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20</w:t>
            </w:r>
          </w:p>
        </w:tc>
        <w:tc>
          <w:tcPr>
            <w:tcW w:w="736" w:type="pct"/>
          </w:tcPr>
          <w:p w14:paraId="7891D27A"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10</w:t>
            </w:r>
          </w:p>
        </w:tc>
      </w:tr>
      <w:tr w:rsidR="00751E17" w:rsidRPr="00D753D4" w14:paraId="3B0956DD" w14:textId="77777777" w:rsidTr="00D753D4">
        <w:tc>
          <w:tcPr>
            <w:tcW w:w="3651" w:type="pct"/>
          </w:tcPr>
          <w:p w14:paraId="177735E1"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hint="eastAsia"/>
                <w:szCs w:val="21"/>
              </w:rPr>
              <w:t>第2部分：NDT方法的应用</w:t>
            </w:r>
          </w:p>
        </w:tc>
        <w:tc>
          <w:tcPr>
            <w:tcW w:w="613" w:type="pct"/>
          </w:tcPr>
          <w:p w14:paraId="535ABB6C" w14:textId="77777777" w:rsidR="00751E17" w:rsidRPr="00D753D4" w:rsidRDefault="00751E17" w:rsidP="00102443">
            <w:pPr>
              <w:pStyle w:val="affffffffffff0"/>
              <w:spacing w:line="280" w:lineRule="exact"/>
              <w:ind w:firstLineChars="0" w:firstLine="0"/>
              <w:jc w:val="center"/>
              <w:rPr>
                <w:rFonts w:hAnsi="宋体"/>
                <w:szCs w:val="21"/>
              </w:rPr>
            </w:pPr>
          </w:p>
        </w:tc>
        <w:tc>
          <w:tcPr>
            <w:tcW w:w="736" w:type="pct"/>
          </w:tcPr>
          <w:p w14:paraId="5AD51166" w14:textId="77777777" w:rsidR="00751E17" w:rsidRPr="00D753D4" w:rsidRDefault="00751E17" w:rsidP="00102443">
            <w:pPr>
              <w:pStyle w:val="affffffffffff0"/>
              <w:spacing w:line="280" w:lineRule="exact"/>
              <w:ind w:firstLineChars="0" w:firstLine="0"/>
              <w:jc w:val="center"/>
              <w:rPr>
                <w:rFonts w:hAnsi="宋体"/>
                <w:szCs w:val="21"/>
              </w:rPr>
            </w:pPr>
          </w:p>
        </w:tc>
      </w:tr>
      <w:tr w:rsidR="00751E17" w:rsidRPr="00D753D4" w14:paraId="61A7A8B6" w14:textId="77777777" w:rsidTr="00D753D4">
        <w:tc>
          <w:tcPr>
            <w:tcW w:w="3651" w:type="pct"/>
          </w:tcPr>
          <w:p w14:paraId="705629D5"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szCs w:val="21"/>
              </w:rPr>
              <w:t>a）试样准备（</w:t>
            </w:r>
            <w:r w:rsidRPr="00D753D4">
              <w:rPr>
                <w:rFonts w:hAnsi="宋体" w:hint="eastAsia"/>
                <w:szCs w:val="21"/>
              </w:rPr>
              <w:t>例如：</w:t>
            </w:r>
            <w:r w:rsidRPr="00D753D4">
              <w:rPr>
                <w:rFonts w:hAnsi="宋体"/>
                <w:szCs w:val="21"/>
              </w:rPr>
              <w:t>表面条件），包括目视</w:t>
            </w:r>
            <w:r w:rsidRPr="00D753D4">
              <w:rPr>
                <w:rFonts w:hAnsi="宋体" w:hint="eastAsia"/>
                <w:szCs w:val="21"/>
              </w:rPr>
              <w:t>检查；</w:t>
            </w:r>
          </w:p>
        </w:tc>
        <w:tc>
          <w:tcPr>
            <w:tcW w:w="613" w:type="pct"/>
          </w:tcPr>
          <w:p w14:paraId="348FD082"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5</w:t>
            </w:r>
          </w:p>
        </w:tc>
        <w:tc>
          <w:tcPr>
            <w:tcW w:w="736" w:type="pct"/>
          </w:tcPr>
          <w:p w14:paraId="0C3ED615"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2</w:t>
            </w:r>
          </w:p>
        </w:tc>
      </w:tr>
      <w:tr w:rsidR="00751E17" w:rsidRPr="00D753D4" w14:paraId="56783C74" w14:textId="77777777" w:rsidTr="00D753D4">
        <w:tc>
          <w:tcPr>
            <w:tcW w:w="3651" w:type="pct"/>
          </w:tcPr>
          <w:p w14:paraId="78003A16"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szCs w:val="21"/>
              </w:rPr>
              <w:t>b）</w:t>
            </w:r>
            <w:r w:rsidRPr="00D753D4">
              <w:rPr>
                <w:rFonts w:hAnsi="宋体" w:hint="eastAsia"/>
                <w:szCs w:val="21"/>
              </w:rPr>
              <w:t>对于</w:t>
            </w:r>
            <w:r w:rsidRPr="00D753D4">
              <w:rPr>
                <w:rFonts w:hAnsi="宋体"/>
                <w:szCs w:val="21"/>
              </w:rPr>
              <w:t>2级</w:t>
            </w:r>
            <w:r w:rsidRPr="00D753D4">
              <w:rPr>
                <w:rFonts w:hAnsi="宋体" w:hint="eastAsia"/>
                <w:szCs w:val="21"/>
              </w:rPr>
              <w:t>，</w:t>
            </w:r>
            <w:r w:rsidRPr="00D753D4">
              <w:rPr>
                <w:rFonts w:hAnsi="宋体"/>
                <w:szCs w:val="21"/>
              </w:rPr>
              <w:t>NDT技术的选择和操作条件的确定</w:t>
            </w:r>
            <w:r w:rsidRPr="00D753D4">
              <w:rPr>
                <w:rFonts w:hAnsi="宋体" w:hint="eastAsia"/>
                <w:szCs w:val="21"/>
              </w:rPr>
              <w:t>；</w:t>
            </w:r>
          </w:p>
        </w:tc>
        <w:tc>
          <w:tcPr>
            <w:tcW w:w="613" w:type="pct"/>
          </w:tcPr>
          <w:p w14:paraId="3BC15461"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N/A</w:t>
            </w:r>
          </w:p>
        </w:tc>
        <w:tc>
          <w:tcPr>
            <w:tcW w:w="736" w:type="pct"/>
          </w:tcPr>
          <w:p w14:paraId="02CEE6C8"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10</w:t>
            </w:r>
          </w:p>
        </w:tc>
      </w:tr>
      <w:tr w:rsidR="00751E17" w:rsidRPr="00D753D4" w14:paraId="290A8354" w14:textId="77777777" w:rsidTr="00D753D4">
        <w:tc>
          <w:tcPr>
            <w:tcW w:w="3651" w:type="pct"/>
          </w:tcPr>
          <w:p w14:paraId="5DB41804"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szCs w:val="21"/>
              </w:rPr>
              <w:t>c）NDT设备的调整</w:t>
            </w:r>
            <w:r w:rsidRPr="00D753D4">
              <w:rPr>
                <w:rFonts w:hAnsi="宋体" w:hint="eastAsia"/>
                <w:szCs w:val="21"/>
              </w:rPr>
              <w:t>和</w:t>
            </w:r>
            <w:r w:rsidRPr="00D753D4">
              <w:rPr>
                <w:rFonts w:hAnsi="宋体"/>
                <w:szCs w:val="21"/>
              </w:rPr>
              <w:t>检测</w:t>
            </w:r>
            <w:r w:rsidRPr="00D753D4">
              <w:rPr>
                <w:rFonts w:hAnsi="宋体" w:hint="eastAsia"/>
                <w:szCs w:val="21"/>
              </w:rPr>
              <w:t>实施；</w:t>
            </w:r>
          </w:p>
        </w:tc>
        <w:tc>
          <w:tcPr>
            <w:tcW w:w="613" w:type="pct"/>
          </w:tcPr>
          <w:p w14:paraId="610A352E"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25</w:t>
            </w:r>
          </w:p>
        </w:tc>
        <w:tc>
          <w:tcPr>
            <w:tcW w:w="736" w:type="pct"/>
          </w:tcPr>
          <w:p w14:paraId="5FA71CD8"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12</w:t>
            </w:r>
          </w:p>
        </w:tc>
      </w:tr>
      <w:tr w:rsidR="00751E17" w:rsidRPr="00D753D4" w14:paraId="21A8471C" w14:textId="77777777" w:rsidTr="00D753D4">
        <w:tc>
          <w:tcPr>
            <w:tcW w:w="3651" w:type="pct"/>
          </w:tcPr>
          <w:p w14:paraId="135D06D5"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szCs w:val="21"/>
              </w:rPr>
              <w:t>d）检测后</w:t>
            </w:r>
            <w:r w:rsidRPr="00D753D4">
              <w:rPr>
                <w:rFonts w:hAnsi="宋体" w:hint="eastAsia"/>
                <w:szCs w:val="21"/>
              </w:rPr>
              <w:t>的程序</w:t>
            </w:r>
            <w:r w:rsidRPr="00D753D4">
              <w:rPr>
                <w:rFonts w:hAnsi="宋体"/>
                <w:szCs w:val="21"/>
              </w:rPr>
              <w:t>（</w:t>
            </w:r>
            <w:r w:rsidRPr="00D753D4">
              <w:rPr>
                <w:rFonts w:hAnsi="宋体" w:hint="eastAsia"/>
                <w:szCs w:val="21"/>
              </w:rPr>
              <w:t>例如：</w:t>
            </w:r>
            <w:r w:rsidRPr="00D753D4">
              <w:rPr>
                <w:rFonts w:hAnsi="宋体"/>
                <w:szCs w:val="21"/>
              </w:rPr>
              <w:t>退磁</w:t>
            </w:r>
            <w:r w:rsidRPr="00D753D4">
              <w:rPr>
                <w:rFonts w:hAnsi="宋体" w:hint="eastAsia"/>
                <w:szCs w:val="21"/>
              </w:rPr>
              <w:t>、清洗、防护</w:t>
            </w:r>
            <w:r w:rsidRPr="00D753D4">
              <w:rPr>
                <w:rFonts w:hAnsi="宋体"/>
                <w:szCs w:val="21"/>
              </w:rPr>
              <w:t>）</w:t>
            </w:r>
            <w:r w:rsidRPr="00D753D4">
              <w:rPr>
                <w:rFonts w:hAnsi="宋体" w:hint="eastAsia"/>
                <w:szCs w:val="21"/>
              </w:rPr>
              <w:t>；</w:t>
            </w:r>
          </w:p>
        </w:tc>
        <w:tc>
          <w:tcPr>
            <w:tcW w:w="613" w:type="pct"/>
          </w:tcPr>
          <w:p w14:paraId="72DBE0A2"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5</w:t>
            </w:r>
          </w:p>
        </w:tc>
        <w:tc>
          <w:tcPr>
            <w:tcW w:w="736" w:type="pct"/>
          </w:tcPr>
          <w:p w14:paraId="78459D16"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2</w:t>
            </w:r>
          </w:p>
        </w:tc>
      </w:tr>
      <w:tr w:rsidR="00751E17" w:rsidRPr="00D753D4" w14:paraId="69772159" w14:textId="77777777" w:rsidTr="00D753D4">
        <w:tc>
          <w:tcPr>
            <w:tcW w:w="3651" w:type="pct"/>
          </w:tcPr>
          <w:p w14:paraId="4FBCC939"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hint="eastAsia"/>
                <w:szCs w:val="21"/>
              </w:rPr>
              <w:t>合计</w:t>
            </w:r>
          </w:p>
        </w:tc>
        <w:tc>
          <w:tcPr>
            <w:tcW w:w="613" w:type="pct"/>
          </w:tcPr>
          <w:p w14:paraId="1880778F"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35</w:t>
            </w:r>
          </w:p>
        </w:tc>
        <w:tc>
          <w:tcPr>
            <w:tcW w:w="736" w:type="pct"/>
          </w:tcPr>
          <w:p w14:paraId="1377795A"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26</w:t>
            </w:r>
          </w:p>
        </w:tc>
      </w:tr>
      <w:tr w:rsidR="00751E17" w:rsidRPr="00D753D4" w14:paraId="340373CD" w14:textId="77777777" w:rsidTr="00D753D4">
        <w:tc>
          <w:tcPr>
            <w:tcW w:w="3651" w:type="pct"/>
          </w:tcPr>
          <w:p w14:paraId="1A474141"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hint="eastAsia"/>
                <w:szCs w:val="21"/>
              </w:rPr>
              <w:t>第3部分：不连续的检测和报告</w:t>
            </w:r>
          </w:p>
        </w:tc>
        <w:tc>
          <w:tcPr>
            <w:tcW w:w="613" w:type="pct"/>
          </w:tcPr>
          <w:p w14:paraId="3A9F1FFF" w14:textId="77777777" w:rsidR="00751E17" w:rsidRPr="00D753D4" w:rsidRDefault="00751E17" w:rsidP="00102443">
            <w:pPr>
              <w:pStyle w:val="affffffffffff0"/>
              <w:spacing w:line="280" w:lineRule="exact"/>
              <w:ind w:firstLineChars="0" w:firstLine="0"/>
              <w:jc w:val="center"/>
              <w:rPr>
                <w:rFonts w:hAnsi="宋体"/>
                <w:szCs w:val="21"/>
              </w:rPr>
            </w:pPr>
          </w:p>
        </w:tc>
        <w:tc>
          <w:tcPr>
            <w:tcW w:w="736" w:type="pct"/>
          </w:tcPr>
          <w:p w14:paraId="059B5B1F" w14:textId="77777777" w:rsidR="00751E17" w:rsidRPr="00D753D4" w:rsidRDefault="00751E17" w:rsidP="00102443">
            <w:pPr>
              <w:pStyle w:val="affffffffffff0"/>
              <w:spacing w:line="280" w:lineRule="exact"/>
              <w:ind w:firstLineChars="0" w:firstLine="0"/>
              <w:jc w:val="center"/>
              <w:rPr>
                <w:rFonts w:hAnsi="宋体"/>
                <w:szCs w:val="21"/>
              </w:rPr>
            </w:pPr>
          </w:p>
        </w:tc>
      </w:tr>
      <w:tr w:rsidR="00751E17" w:rsidRPr="00D753D4" w14:paraId="2F207D69" w14:textId="77777777" w:rsidTr="00D753D4">
        <w:tc>
          <w:tcPr>
            <w:tcW w:w="3651" w:type="pct"/>
          </w:tcPr>
          <w:p w14:paraId="037E5A84"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szCs w:val="21"/>
              </w:rPr>
              <w:t>a）</w:t>
            </w:r>
            <w:r w:rsidRPr="00D753D4">
              <w:rPr>
                <w:rFonts w:hAnsi="宋体" w:hint="eastAsia"/>
                <w:szCs w:val="21"/>
              </w:rPr>
              <w:t>必须检出并报告</w:t>
            </w:r>
            <w:r w:rsidRPr="00D753D4">
              <w:rPr>
                <w:rFonts w:hAnsi="宋体"/>
                <w:szCs w:val="21"/>
              </w:rPr>
              <w:t>的</w:t>
            </w:r>
            <w:r w:rsidRPr="00D753D4">
              <w:rPr>
                <w:rFonts w:hAnsi="宋体" w:hint="eastAsia"/>
                <w:szCs w:val="21"/>
              </w:rPr>
              <w:t>不连续；</w:t>
            </w:r>
          </w:p>
        </w:tc>
        <w:tc>
          <w:tcPr>
            <w:tcW w:w="613" w:type="pct"/>
          </w:tcPr>
          <w:p w14:paraId="216321AB"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20</w:t>
            </w:r>
          </w:p>
        </w:tc>
        <w:tc>
          <w:tcPr>
            <w:tcW w:w="736" w:type="pct"/>
          </w:tcPr>
          <w:p w14:paraId="730F5AEF"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1</w:t>
            </w:r>
            <w:r w:rsidRPr="00D753D4">
              <w:rPr>
                <w:rFonts w:hAnsi="宋体" w:hint="eastAsia"/>
                <w:szCs w:val="21"/>
              </w:rPr>
              <w:t>8</w:t>
            </w:r>
          </w:p>
        </w:tc>
      </w:tr>
      <w:tr w:rsidR="00751E17" w:rsidRPr="00D753D4" w14:paraId="49D7FFD0" w14:textId="77777777" w:rsidTr="00D753D4">
        <w:tc>
          <w:tcPr>
            <w:tcW w:w="3651" w:type="pct"/>
          </w:tcPr>
          <w:p w14:paraId="0C77DEEB"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szCs w:val="21"/>
              </w:rPr>
              <w:t>b）</w:t>
            </w:r>
            <w:r w:rsidRPr="00D753D4">
              <w:rPr>
                <w:rFonts w:hAnsi="宋体" w:hint="eastAsia"/>
                <w:szCs w:val="21"/>
              </w:rPr>
              <w:t>指示特征</w:t>
            </w:r>
            <w:r w:rsidRPr="00D753D4">
              <w:rPr>
                <w:rFonts w:hAnsi="宋体"/>
                <w:szCs w:val="21"/>
              </w:rPr>
              <w:t>（</w:t>
            </w:r>
            <w:r w:rsidRPr="00D753D4">
              <w:rPr>
                <w:rFonts w:hAnsi="宋体" w:hint="eastAsia"/>
                <w:szCs w:val="21"/>
              </w:rPr>
              <w:t>如：适用的测试方法、类型、</w:t>
            </w:r>
            <w:r w:rsidRPr="00D753D4">
              <w:rPr>
                <w:rFonts w:hAnsi="宋体"/>
                <w:szCs w:val="21"/>
              </w:rPr>
              <w:t>位置</w:t>
            </w:r>
            <w:r w:rsidRPr="00D753D4">
              <w:rPr>
                <w:rFonts w:hAnsi="宋体" w:hint="eastAsia"/>
                <w:szCs w:val="21"/>
              </w:rPr>
              <w:t>、</w:t>
            </w:r>
            <w:r w:rsidRPr="00D753D4">
              <w:rPr>
                <w:rFonts w:hAnsi="宋体"/>
                <w:szCs w:val="21"/>
              </w:rPr>
              <w:t>取向</w:t>
            </w:r>
            <w:r w:rsidRPr="00D753D4">
              <w:rPr>
                <w:rFonts w:hAnsi="宋体" w:hint="eastAsia"/>
                <w:szCs w:val="21"/>
              </w:rPr>
              <w:t>、表观</w:t>
            </w:r>
            <w:r w:rsidRPr="00D753D4">
              <w:rPr>
                <w:rFonts w:hAnsi="宋体"/>
                <w:szCs w:val="21"/>
              </w:rPr>
              <w:t>尺寸，</w:t>
            </w:r>
            <w:r w:rsidRPr="00D753D4">
              <w:rPr>
                <w:rFonts w:hAnsi="宋体" w:hint="eastAsia"/>
                <w:szCs w:val="21"/>
              </w:rPr>
              <w:t>等等</w:t>
            </w:r>
            <w:r w:rsidRPr="00D753D4">
              <w:rPr>
                <w:rFonts w:hAnsi="宋体"/>
                <w:szCs w:val="21"/>
              </w:rPr>
              <w:t>）</w:t>
            </w:r>
            <w:r w:rsidRPr="00D753D4">
              <w:rPr>
                <w:rFonts w:hAnsi="宋体" w:hint="eastAsia"/>
                <w:szCs w:val="21"/>
              </w:rPr>
              <w:t>；</w:t>
            </w:r>
          </w:p>
        </w:tc>
        <w:tc>
          <w:tcPr>
            <w:tcW w:w="613" w:type="pct"/>
          </w:tcPr>
          <w:p w14:paraId="6DAF9291"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15</w:t>
            </w:r>
          </w:p>
        </w:tc>
        <w:tc>
          <w:tcPr>
            <w:tcW w:w="736" w:type="pct"/>
          </w:tcPr>
          <w:p w14:paraId="0396C389"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1</w:t>
            </w:r>
            <w:r w:rsidRPr="00D753D4">
              <w:rPr>
                <w:rFonts w:hAnsi="宋体" w:hint="eastAsia"/>
                <w:szCs w:val="21"/>
              </w:rPr>
              <w:t>8</w:t>
            </w:r>
          </w:p>
        </w:tc>
      </w:tr>
      <w:tr w:rsidR="00751E17" w:rsidRPr="00D753D4" w14:paraId="49E6783B" w14:textId="77777777" w:rsidTr="00D753D4">
        <w:tc>
          <w:tcPr>
            <w:tcW w:w="3651" w:type="pct"/>
          </w:tcPr>
          <w:p w14:paraId="7E7DAC5F"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szCs w:val="21"/>
              </w:rPr>
              <w:t>c）</w:t>
            </w:r>
            <w:r w:rsidRPr="00D753D4">
              <w:rPr>
                <w:rFonts w:hAnsi="宋体" w:hint="eastAsia"/>
                <w:szCs w:val="21"/>
              </w:rPr>
              <w:t>依据</w:t>
            </w:r>
            <w:r w:rsidRPr="00D753D4">
              <w:rPr>
                <w:rFonts w:hAnsi="宋体"/>
                <w:szCs w:val="21"/>
              </w:rPr>
              <w:t>法规</w:t>
            </w:r>
            <w:r w:rsidRPr="00D753D4">
              <w:rPr>
                <w:rFonts w:hAnsi="宋体" w:hint="eastAsia"/>
                <w:szCs w:val="21"/>
              </w:rPr>
              <w:t>、</w:t>
            </w:r>
            <w:r w:rsidRPr="00D753D4">
              <w:rPr>
                <w:rFonts w:hAnsi="宋体"/>
                <w:szCs w:val="21"/>
              </w:rPr>
              <w:t>标准</w:t>
            </w:r>
            <w:r w:rsidRPr="00D753D4">
              <w:rPr>
                <w:rFonts w:hAnsi="宋体" w:hint="eastAsia"/>
                <w:szCs w:val="21"/>
              </w:rPr>
              <w:t>、</w:t>
            </w:r>
            <w:r w:rsidRPr="00D753D4">
              <w:rPr>
                <w:rFonts w:hAnsi="宋体"/>
                <w:szCs w:val="21"/>
              </w:rPr>
              <w:t>规范或工艺规程</w:t>
            </w:r>
            <w:r w:rsidRPr="00D753D4">
              <w:rPr>
                <w:rFonts w:hAnsi="宋体" w:hint="eastAsia"/>
                <w:szCs w:val="21"/>
              </w:rPr>
              <w:t>的准则</w:t>
            </w:r>
            <w:r w:rsidRPr="00D753D4">
              <w:rPr>
                <w:rFonts w:hAnsi="宋体"/>
                <w:szCs w:val="21"/>
              </w:rPr>
              <w:t>进行2级</w:t>
            </w:r>
            <w:r w:rsidRPr="00D753D4">
              <w:rPr>
                <w:rFonts w:hAnsi="宋体" w:hint="eastAsia"/>
                <w:szCs w:val="21"/>
              </w:rPr>
              <w:t>的</w:t>
            </w:r>
            <w:r w:rsidRPr="00D753D4">
              <w:rPr>
                <w:rFonts w:hAnsi="宋体"/>
                <w:szCs w:val="21"/>
              </w:rPr>
              <w:t>评价</w:t>
            </w:r>
            <w:r w:rsidRPr="00D753D4">
              <w:rPr>
                <w:rFonts w:hAnsi="宋体" w:hint="eastAsia"/>
                <w:szCs w:val="21"/>
              </w:rPr>
              <w:t>；</w:t>
            </w:r>
          </w:p>
        </w:tc>
        <w:tc>
          <w:tcPr>
            <w:tcW w:w="613" w:type="pct"/>
          </w:tcPr>
          <w:p w14:paraId="364AA23D"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N/A</w:t>
            </w:r>
          </w:p>
        </w:tc>
        <w:tc>
          <w:tcPr>
            <w:tcW w:w="736" w:type="pct"/>
          </w:tcPr>
          <w:p w14:paraId="683EBD06"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1</w:t>
            </w:r>
            <w:r w:rsidRPr="00D753D4">
              <w:rPr>
                <w:rFonts w:hAnsi="宋体" w:hint="eastAsia"/>
                <w:szCs w:val="21"/>
              </w:rPr>
              <w:t>8</w:t>
            </w:r>
          </w:p>
        </w:tc>
      </w:tr>
      <w:tr w:rsidR="00751E17" w:rsidRPr="00D753D4" w14:paraId="065BD6B1" w14:textId="77777777" w:rsidTr="00D753D4">
        <w:tc>
          <w:tcPr>
            <w:tcW w:w="3651" w:type="pct"/>
          </w:tcPr>
          <w:p w14:paraId="299F3C3D"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szCs w:val="21"/>
              </w:rPr>
              <w:t>d）</w:t>
            </w:r>
            <w:r w:rsidRPr="00D753D4">
              <w:rPr>
                <w:rFonts w:hAnsi="宋体" w:hint="eastAsia"/>
                <w:szCs w:val="21"/>
              </w:rPr>
              <w:t>形成</w:t>
            </w:r>
            <w:r w:rsidRPr="00D753D4">
              <w:rPr>
                <w:rFonts w:hAnsi="宋体"/>
                <w:szCs w:val="21"/>
              </w:rPr>
              <w:t>检测报告</w:t>
            </w:r>
            <w:r w:rsidRPr="00D753D4">
              <w:rPr>
                <w:rFonts w:hAnsi="宋体" w:hint="eastAsia"/>
                <w:szCs w:val="21"/>
              </w:rPr>
              <w:t>。</w:t>
            </w:r>
          </w:p>
        </w:tc>
        <w:tc>
          <w:tcPr>
            <w:tcW w:w="613" w:type="pct"/>
          </w:tcPr>
          <w:p w14:paraId="5CD6AA9A"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10</w:t>
            </w:r>
          </w:p>
        </w:tc>
        <w:tc>
          <w:tcPr>
            <w:tcW w:w="736" w:type="pct"/>
          </w:tcPr>
          <w:p w14:paraId="325BC9DC"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szCs w:val="21"/>
              </w:rPr>
              <w:t>10</w:t>
            </w:r>
          </w:p>
        </w:tc>
      </w:tr>
      <w:tr w:rsidR="00751E17" w:rsidRPr="00D753D4" w14:paraId="3FF64187" w14:textId="77777777" w:rsidTr="00D753D4">
        <w:tc>
          <w:tcPr>
            <w:tcW w:w="3651" w:type="pct"/>
          </w:tcPr>
          <w:p w14:paraId="0C47E8A5"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hint="eastAsia"/>
                <w:szCs w:val="21"/>
              </w:rPr>
              <w:t>合计</w:t>
            </w:r>
          </w:p>
        </w:tc>
        <w:tc>
          <w:tcPr>
            <w:tcW w:w="613" w:type="pct"/>
          </w:tcPr>
          <w:p w14:paraId="3DB4B917"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45</w:t>
            </w:r>
          </w:p>
        </w:tc>
        <w:tc>
          <w:tcPr>
            <w:tcW w:w="736" w:type="pct"/>
          </w:tcPr>
          <w:p w14:paraId="592D7534"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64</w:t>
            </w:r>
          </w:p>
        </w:tc>
      </w:tr>
      <w:tr w:rsidR="00751E17" w:rsidRPr="00D753D4" w14:paraId="196F7744" w14:textId="77777777" w:rsidTr="00D753D4">
        <w:tc>
          <w:tcPr>
            <w:tcW w:w="3651" w:type="pct"/>
          </w:tcPr>
          <w:p w14:paraId="653CB8A0" w14:textId="77777777" w:rsidR="00751E17" w:rsidRPr="00D753D4" w:rsidRDefault="00751E17" w:rsidP="00102443">
            <w:pPr>
              <w:pStyle w:val="affffffffffff0"/>
              <w:spacing w:line="280" w:lineRule="exact"/>
              <w:ind w:firstLineChars="0" w:firstLine="0"/>
              <w:rPr>
                <w:rFonts w:hAnsi="宋体"/>
                <w:szCs w:val="21"/>
              </w:rPr>
            </w:pPr>
            <w:r w:rsidRPr="00D753D4">
              <w:rPr>
                <w:rFonts w:hAnsi="宋体" w:hint="eastAsia"/>
                <w:szCs w:val="21"/>
              </w:rPr>
              <w:t>合计1，2，3项</w:t>
            </w:r>
          </w:p>
        </w:tc>
        <w:tc>
          <w:tcPr>
            <w:tcW w:w="613" w:type="pct"/>
          </w:tcPr>
          <w:p w14:paraId="6583B122"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100</w:t>
            </w:r>
          </w:p>
        </w:tc>
        <w:tc>
          <w:tcPr>
            <w:tcW w:w="736" w:type="pct"/>
          </w:tcPr>
          <w:p w14:paraId="082F4B7C" w14:textId="77777777" w:rsidR="00751E17" w:rsidRPr="00D753D4" w:rsidRDefault="00751E17" w:rsidP="00102443">
            <w:pPr>
              <w:pStyle w:val="affffffffffff0"/>
              <w:spacing w:line="280" w:lineRule="exact"/>
              <w:ind w:firstLineChars="0" w:firstLine="0"/>
              <w:jc w:val="center"/>
              <w:rPr>
                <w:rFonts w:hAnsi="宋体"/>
                <w:szCs w:val="21"/>
              </w:rPr>
            </w:pPr>
            <w:r w:rsidRPr="00D753D4">
              <w:rPr>
                <w:rFonts w:hAnsi="宋体" w:hint="eastAsia"/>
                <w:szCs w:val="21"/>
              </w:rPr>
              <w:t>100</w:t>
            </w:r>
          </w:p>
        </w:tc>
      </w:tr>
    </w:tbl>
    <w:p w14:paraId="49CF90D1" w14:textId="0510F0B7" w:rsidR="00751E17" w:rsidRPr="00751E17" w:rsidRDefault="00D753D4" w:rsidP="00D753D4">
      <w:pPr>
        <w:pStyle w:val="affa"/>
        <w:spacing w:before="156" w:after="156"/>
      </w:pPr>
      <w:r>
        <w:t>2级</w:t>
      </w:r>
      <w:r>
        <w:rPr>
          <w:rFonts w:hint="eastAsia"/>
        </w:rPr>
        <w:t>笔试</w:t>
      </w:r>
      <w:r>
        <w:t>考试评分</w:t>
      </w:r>
    </w:p>
    <w:p w14:paraId="39C00D05" w14:textId="57F84761" w:rsidR="00751E17" w:rsidRPr="00751E17" w:rsidRDefault="000C0524" w:rsidP="000C0524">
      <w:pPr>
        <w:pStyle w:val="aff5"/>
        <w:numPr>
          <w:ilvl w:val="0"/>
          <w:numId w:val="0"/>
        </w:numPr>
        <w:spacing w:before="156" w:after="156"/>
        <w:ind w:left="420"/>
      </w:pPr>
      <w:r>
        <w:rPr>
          <w:rFonts w:hint="eastAsia"/>
        </w:rPr>
        <w:t>表D</w:t>
      </w:r>
      <w:r>
        <w:t>.</w:t>
      </w:r>
      <w:r w:rsidR="00D753D4">
        <w:t>2级</w:t>
      </w:r>
      <w:r w:rsidR="00D753D4">
        <w:rPr>
          <w:rFonts w:hint="eastAsia"/>
        </w:rPr>
        <w:t>作业指导</w:t>
      </w:r>
      <w:proofErr w:type="gramStart"/>
      <w:r w:rsidR="00D753D4">
        <w:rPr>
          <w:rFonts w:hint="eastAsia"/>
        </w:rPr>
        <w:t>书</w:t>
      </w:r>
      <w:r w:rsidR="00D753D4">
        <w:t>考试</w:t>
      </w:r>
      <w:proofErr w:type="gramEnd"/>
      <w:r w:rsidR="00D753D4">
        <w:rPr>
          <w:rFonts w:hint="eastAsia"/>
        </w:rPr>
        <w:t>的</w:t>
      </w:r>
      <w:r w:rsidR="00D753D4">
        <w:t>百分权重</w:t>
      </w:r>
      <w:r w:rsidR="00D753D4">
        <w:rPr>
          <w:rFonts w:hint="eastAsia"/>
        </w:rPr>
        <w:t>指南</w:t>
      </w:r>
    </w:p>
    <w:tbl>
      <w:tblPr>
        <w:tblStyle w:val="affffffffff2"/>
        <w:tblW w:w="4542" w:type="pct"/>
        <w:tblLook w:val="04A0" w:firstRow="1" w:lastRow="0" w:firstColumn="1" w:lastColumn="0" w:noHBand="0" w:noVBand="1"/>
      </w:tblPr>
      <w:tblGrid>
        <w:gridCol w:w="7634"/>
        <w:gridCol w:w="854"/>
      </w:tblGrid>
      <w:tr w:rsidR="00D753D4" w:rsidRPr="00D753D4" w14:paraId="23467A0E" w14:textId="77777777" w:rsidTr="00D753D4">
        <w:tc>
          <w:tcPr>
            <w:tcW w:w="4497" w:type="pct"/>
          </w:tcPr>
          <w:p w14:paraId="294892AD" w14:textId="77777777" w:rsidR="00D753D4" w:rsidRPr="00D753D4" w:rsidRDefault="00D753D4" w:rsidP="00D753D4">
            <w:pPr>
              <w:pStyle w:val="affffffffffff0"/>
              <w:spacing w:line="280" w:lineRule="exact"/>
              <w:ind w:firstLineChars="0" w:firstLine="0"/>
              <w:jc w:val="center"/>
              <w:rPr>
                <w:rFonts w:hAnsi="宋体"/>
                <w:szCs w:val="21"/>
              </w:rPr>
            </w:pPr>
            <w:r w:rsidRPr="00D753D4">
              <w:rPr>
                <w:rFonts w:hAnsi="宋体" w:hint="eastAsia"/>
                <w:szCs w:val="21"/>
              </w:rPr>
              <w:t>NDT作业指导书编制（2级报考人）</w:t>
            </w:r>
          </w:p>
        </w:tc>
        <w:tc>
          <w:tcPr>
            <w:tcW w:w="503" w:type="pct"/>
          </w:tcPr>
          <w:p w14:paraId="602FC286" w14:textId="77777777" w:rsidR="00D753D4" w:rsidRPr="00D753D4" w:rsidRDefault="00D753D4" w:rsidP="00102443">
            <w:pPr>
              <w:pStyle w:val="affffffffffff0"/>
              <w:spacing w:line="280" w:lineRule="exact"/>
              <w:ind w:firstLineChars="0" w:firstLine="0"/>
              <w:jc w:val="center"/>
              <w:rPr>
                <w:rFonts w:hAnsi="宋体"/>
                <w:szCs w:val="21"/>
              </w:rPr>
            </w:pPr>
            <w:r w:rsidRPr="00D753D4">
              <w:rPr>
                <w:rFonts w:hAnsi="宋体" w:hint="eastAsia"/>
                <w:szCs w:val="21"/>
              </w:rPr>
              <w:t>% 最大</w:t>
            </w:r>
          </w:p>
        </w:tc>
      </w:tr>
      <w:tr w:rsidR="00D753D4" w:rsidRPr="00D753D4" w14:paraId="6D957DA5" w14:textId="77777777" w:rsidTr="00D753D4">
        <w:tc>
          <w:tcPr>
            <w:tcW w:w="4497" w:type="pct"/>
          </w:tcPr>
          <w:p w14:paraId="61C529B9" w14:textId="77777777" w:rsidR="00D753D4" w:rsidRPr="00D753D4" w:rsidRDefault="00D753D4" w:rsidP="00102443">
            <w:pPr>
              <w:pStyle w:val="affffffffffff0"/>
              <w:spacing w:line="280" w:lineRule="exact"/>
              <w:ind w:firstLineChars="0" w:firstLine="0"/>
              <w:rPr>
                <w:rFonts w:hAnsi="宋体"/>
                <w:szCs w:val="21"/>
              </w:rPr>
            </w:pPr>
            <w:r w:rsidRPr="00D753D4">
              <w:rPr>
                <w:rFonts w:hAnsi="宋体"/>
                <w:szCs w:val="21"/>
              </w:rPr>
              <w:t>a）前言（范围</w:t>
            </w:r>
            <w:r w:rsidRPr="00D753D4">
              <w:rPr>
                <w:rFonts w:hAnsi="宋体" w:hint="eastAsia"/>
                <w:szCs w:val="21"/>
              </w:rPr>
              <w:t>、引用</w:t>
            </w:r>
            <w:r w:rsidRPr="00D753D4">
              <w:rPr>
                <w:rFonts w:hAnsi="宋体"/>
                <w:szCs w:val="21"/>
              </w:rPr>
              <w:t>文件）</w:t>
            </w:r>
            <w:r w:rsidRPr="00D753D4">
              <w:rPr>
                <w:rFonts w:hAnsi="宋体" w:hint="eastAsia"/>
                <w:szCs w:val="21"/>
              </w:rPr>
              <w:t>；</w:t>
            </w:r>
          </w:p>
        </w:tc>
        <w:tc>
          <w:tcPr>
            <w:tcW w:w="503" w:type="pct"/>
          </w:tcPr>
          <w:p w14:paraId="63DE98B7" w14:textId="77777777" w:rsidR="00D753D4" w:rsidRPr="00D753D4" w:rsidRDefault="00D753D4" w:rsidP="00102443">
            <w:pPr>
              <w:pStyle w:val="affffffffffff0"/>
              <w:spacing w:line="280" w:lineRule="exact"/>
              <w:ind w:firstLineChars="0" w:firstLine="0"/>
              <w:jc w:val="center"/>
              <w:rPr>
                <w:rFonts w:hAnsi="宋体"/>
                <w:szCs w:val="21"/>
              </w:rPr>
            </w:pPr>
            <w:r w:rsidRPr="00D753D4">
              <w:rPr>
                <w:rFonts w:hAnsi="宋体" w:hint="eastAsia"/>
                <w:szCs w:val="21"/>
              </w:rPr>
              <w:t>5</w:t>
            </w:r>
          </w:p>
        </w:tc>
      </w:tr>
      <w:tr w:rsidR="00D753D4" w:rsidRPr="00D753D4" w14:paraId="1CB2D140" w14:textId="77777777" w:rsidTr="00D753D4">
        <w:tc>
          <w:tcPr>
            <w:tcW w:w="4497" w:type="pct"/>
          </w:tcPr>
          <w:p w14:paraId="1B0202A1" w14:textId="77777777" w:rsidR="00D753D4" w:rsidRPr="00D753D4" w:rsidRDefault="00D753D4" w:rsidP="00102443">
            <w:pPr>
              <w:pStyle w:val="affffffffffff0"/>
              <w:spacing w:line="280" w:lineRule="exact"/>
              <w:ind w:firstLineChars="0" w:firstLine="0"/>
              <w:rPr>
                <w:rFonts w:hAnsi="宋体"/>
                <w:szCs w:val="21"/>
              </w:rPr>
            </w:pPr>
            <w:r w:rsidRPr="00D753D4">
              <w:rPr>
                <w:rFonts w:hAnsi="宋体"/>
                <w:szCs w:val="21"/>
              </w:rPr>
              <w:t>b）人员</w:t>
            </w:r>
            <w:r w:rsidRPr="00D753D4">
              <w:rPr>
                <w:rFonts w:hAnsi="宋体" w:hint="eastAsia"/>
                <w:szCs w:val="21"/>
              </w:rPr>
              <w:t>；</w:t>
            </w:r>
          </w:p>
        </w:tc>
        <w:tc>
          <w:tcPr>
            <w:tcW w:w="503" w:type="pct"/>
          </w:tcPr>
          <w:p w14:paraId="372B8C51" w14:textId="77777777" w:rsidR="00D753D4" w:rsidRPr="00D753D4" w:rsidRDefault="00D753D4" w:rsidP="00102443">
            <w:pPr>
              <w:pStyle w:val="affffffffffff0"/>
              <w:spacing w:line="280" w:lineRule="exact"/>
              <w:ind w:firstLineChars="0" w:firstLine="0"/>
              <w:jc w:val="center"/>
              <w:rPr>
                <w:rFonts w:hAnsi="宋体"/>
                <w:szCs w:val="21"/>
              </w:rPr>
            </w:pPr>
            <w:r w:rsidRPr="00D753D4">
              <w:rPr>
                <w:rFonts w:hAnsi="宋体" w:hint="eastAsia"/>
                <w:szCs w:val="21"/>
              </w:rPr>
              <w:t>5</w:t>
            </w:r>
          </w:p>
        </w:tc>
      </w:tr>
      <w:tr w:rsidR="00D753D4" w:rsidRPr="00D753D4" w14:paraId="018F143D" w14:textId="77777777" w:rsidTr="00D753D4">
        <w:tc>
          <w:tcPr>
            <w:tcW w:w="4497" w:type="pct"/>
          </w:tcPr>
          <w:p w14:paraId="13124537" w14:textId="77777777" w:rsidR="00D753D4" w:rsidRPr="00D753D4" w:rsidRDefault="00D753D4" w:rsidP="00102443">
            <w:pPr>
              <w:pStyle w:val="affffffffffff0"/>
              <w:spacing w:line="280" w:lineRule="exact"/>
              <w:ind w:firstLineChars="0" w:firstLine="0"/>
              <w:rPr>
                <w:rFonts w:hAnsi="宋体"/>
                <w:szCs w:val="21"/>
              </w:rPr>
            </w:pPr>
            <w:r w:rsidRPr="00D753D4">
              <w:rPr>
                <w:rFonts w:hAnsi="宋体"/>
                <w:szCs w:val="21"/>
              </w:rPr>
              <w:t>c）</w:t>
            </w:r>
            <w:r w:rsidRPr="00D753D4">
              <w:rPr>
                <w:rFonts w:hAnsi="宋体" w:hint="eastAsia"/>
                <w:szCs w:val="21"/>
              </w:rPr>
              <w:t>设备/耗材使用；</w:t>
            </w:r>
          </w:p>
        </w:tc>
        <w:tc>
          <w:tcPr>
            <w:tcW w:w="503" w:type="pct"/>
          </w:tcPr>
          <w:p w14:paraId="3EF614F7" w14:textId="77777777" w:rsidR="00D753D4" w:rsidRPr="00D753D4" w:rsidRDefault="00D753D4" w:rsidP="00102443">
            <w:pPr>
              <w:pStyle w:val="affffffffffff0"/>
              <w:spacing w:line="280" w:lineRule="exact"/>
              <w:ind w:firstLineChars="0" w:firstLine="0"/>
              <w:jc w:val="center"/>
              <w:rPr>
                <w:rFonts w:hAnsi="宋体"/>
                <w:szCs w:val="21"/>
              </w:rPr>
            </w:pPr>
            <w:r w:rsidRPr="00D753D4">
              <w:rPr>
                <w:rFonts w:hAnsi="宋体" w:hint="eastAsia"/>
                <w:szCs w:val="21"/>
              </w:rPr>
              <w:t>5</w:t>
            </w:r>
          </w:p>
        </w:tc>
      </w:tr>
      <w:tr w:rsidR="00D753D4" w:rsidRPr="00D753D4" w14:paraId="68793AD2" w14:textId="77777777" w:rsidTr="00D753D4">
        <w:tc>
          <w:tcPr>
            <w:tcW w:w="4497" w:type="pct"/>
          </w:tcPr>
          <w:p w14:paraId="690806BB" w14:textId="77777777" w:rsidR="00D753D4" w:rsidRPr="00D753D4" w:rsidRDefault="00D753D4" w:rsidP="00102443">
            <w:pPr>
              <w:pStyle w:val="affffffffffff0"/>
              <w:spacing w:line="280" w:lineRule="exact"/>
              <w:ind w:firstLineChars="0" w:firstLine="0"/>
              <w:rPr>
                <w:rFonts w:hAnsi="宋体"/>
                <w:szCs w:val="21"/>
              </w:rPr>
            </w:pPr>
            <w:r w:rsidRPr="00D753D4">
              <w:rPr>
                <w:rFonts w:hAnsi="宋体"/>
                <w:szCs w:val="21"/>
              </w:rPr>
              <w:t>d）产品（</w:t>
            </w:r>
            <w:r w:rsidRPr="00D753D4">
              <w:rPr>
                <w:rFonts w:hAnsi="宋体" w:hint="eastAsia"/>
                <w:szCs w:val="21"/>
              </w:rPr>
              <w:t>描述</w:t>
            </w:r>
            <w:r w:rsidRPr="00D753D4">
              <w:rPr>
                <w:rFonts w:hAnsi="宋体"/>
                <w:szCs w:val="21"/>
              </w:rPr>
              <w:t>或图纸，</w:t>
            </w:r>
            <w:r w:rsidRPr="00D753D4">
              <w:rPr>
                <w:rFonts w:hAnsi="宋体" w:hint="eastAsia"/>
                <w:szCs w:val="21"/>
              </w:rPr>
              <w:t>包括</w:t>
            </w:r>
            <w:proofErr w:type="gramStart"/>
            <w:r w:rsidRPr="00D753D4">
              <w:rPr>
                <w:rFonts w:hAnsi="宋体" w:hint="eastAsia"/>
                <w:szCs w:val="21"/>
              </w:rPr>
              <w:t>关注区</w:t>
            </w:r>
            <w:proofErr w:type="gramEnd"/>
            <w:r w:rsidRPr="00D753D4">
              <w:rPr>
                <w:rFonts w:hAnsi="宋体"/>
                <w:szCs w:val="21"/>
              </w:rPr>
              <w:t>和检测目的）</w:t>
            </w:r>
            <w:r w:rsidRPr="00D753D4">
              <w:rPr>
                <w:rFonts w:hAnsi="宋体" w:hint="eastAsia"/>
                <w:szCs w:val="21"/>
              </w:rPr>
              <w:t>；</w:t>
            </w:r>
          </w:p>
        </w:tc>
        <w:tc>
          <w:tcPr>
            <w:tcW w:w="503" w:type="pct"/>
          </w:tcPr>
          <w:p w14:paraId="73F711F8" w14:textId="77777777" w:rsidR="00D753D4" w:rsidRPr="00D753D4" w:rsidRDefault="00D753D4" w:rsidP="00102443">
            <w:pPr>
              <w:pStyle w:val="affffffffffff0"/>
              <w:spacing w:line="280" w:lineRule="exact"/>
              <w:ind w:firstLineChars="0" w:firstLine="0"/>
              <w:jc w:val="center"/>
              <w:rPr>
                <w:rFonts w:hAnsi="宋体"/>
                <w:szCs w:val="21"/>
              </w:rPr>
            </w:pPr>
            <w:r w:rsidRPr="00D753D4">
              <w:rPr>
                <w:rFonts w:hAnsi="宋体" w:hint="eastAsia"/>
                <w:szCs w:val="21"/>
              </w:rPr>
              <w:t>10</w:t>
            </w:r>
          </w:p>
        </w:tc>
      </w:tr>
      <w:tr w:rsidR="00D753D4" w:rsidRPr="00D753D4" w14:paraId="3962ACED" w14:textId="77777777" w:rsidTr="00D753D4">
        <w:tc>
          <w:tcPr>
            <w:tcW w:w="4497" w:type="pct"/>
          </w:tcPr>
          <w:p w14:paraId="0DD28181" w14:textId="77777777" w:rsidR="00D753D4" w:rsidRPr="00D753D4" w:rsidRDefault="00D753D4" w:rsidP="00102443">
            <w:pPr>
              <w:pStyle w:val="affffffffffff0"/>
              <w:spacing w:line="280" w:lineRule="exact"/>
              <w:ind w:firstLineChars="0" w:firstLine="0"/>
              <w:rPr>
                <w:rFonts w:hAnsi="宋体"/>
                <w:szCs w:val="21"/>
              </w:rPr>
            </w:pPr>
            <w:r w:rsidRPr="00D753D4">
              <w:rPr>
                <w:rFonts w:hAnsi="宋体"/>
                <w:szCs w:val="21"/>
              </w:rPr>
              <w:t>e）检测条件，包括检测准备</w:t>
            </w:r>
            <w:r w:rsidRPr="00D753D4">
              <w:rPr>
                <w:rFonts w:hAnsi="宋体" w:hint="eastAsia"/>
                <w:szCs w:val="21"/>
              </w:rPr>
              <w:t>；</w:t>
            </w:r>
          </w:p>
        </w:tc>
        <w:tc>
          <w:tcPr>
            <w:tcW w:w="503" w:type="pct"/>
          </w:tcPr>
          <w:p w14:paraId="5FBEE4F6" w14:textId="77777777" w:rsidR="00D753D4" w:rsidRPr="00D753D4" w:rsidRDefault="00D753D4" w:rsidP="00102443">
            <w:pPr>
              <w:pStyle w:val="affffffffffff0"/>
              <w:spacing w:line="280" w:lineRule="exact"/>
              <w:ind w:firstLineChars="0" w:firstLine="0"/>
              <w:jc w:val="center"/>
              <w:rPr>
                <w:rFonts w:hAnsi="宋体"/>
                <w:szCs w:val="21"/>
              </w:rPr>
            </w:pPr>
            <w:r w:rsidRPr="00D753D4">
              <w:rPr>
                <w:rFonts w:hAnsi="宋体" w:hint="eastAsia"/>
                <w:szCs w:val="21"/>
              </w:rPr>
              <w:t>10</w:t>
            </w:r>
          </w:p>
        </w:tc>
      </w:tr>
      <w:tr w:rsidR="00D753D4" w:rsidRPr="00D753D4" w14:paraId="76AF56E1" w14:textId="77777777" w:rsidTr="00D753D4">
        <w:tc>
          <w:tcPr>
            <w:tcW w:w="4497" w:type="pct"/>
          </w:tcPr>
          <w:p w14:paraId="1990C7BB" w14:textId="77777777" w:rsidR="00D753D4" w:rsidRPr="00D753D4" w:rsidRDefault="00D753D4" w:rsidP="00102443">
            <w:pPr>
              <w:pStyle w:val="affffffffffff0"/>
              <w:spacing w:line="280" w:lineRule="exact"/>
              <w:ind w:firstLineChars="0" w:firstLine="0"/>
              <w:rPr>
                <w:rFonts w:hAnsi="宋体"/>
                <w:szCs w:val="21"/>
              </w:rPr>
            </w:pPr>
            <w:r w:rsidRPr="00D753D4">
              <w:rPr>
                <w:rFonts w:hAnsi="宋体"/>
                <w:szCs w:val="21"/>
              </w:rPr>
              <w:t>f）实施检测的</w:t>
            </w:r>
            <w:r w:rsidRPr="00D753D4">
              <w:rPr>
                <w:rFonts w:hAnsi="宋体" w:hint="eastAsia"/>
                <w:szCs w:val="21"/>
              </w:rPr>
              <w:t>详细说明；</w:t>
            </w:r>
          </w:p>
        </w:tc>
        <w:tc>
          <w:tcPr>
            <w:tcW w:w="503" w:type="pct"/>
          </w:tcPr>
          <w:p w14:paraId="624B1D49" w14:textId="77777777" w:rsidR="00D753D4" w:rsidRPr="00D753D4" w:rsidRDefault="00D753D4" w:rsidP="00102443">
            <w:pPr>
              <w:pStyle w:val="affffffffffff0"/>
              <w:spacing w:line="280" w:lineRule="exact"/>
              <w:ind w:firstLineChars="0" w:firstLine="0"/>
              <w:jc w:val="center"/>
              <w:rPr>
                <w:rFonts w:hAnsi="宋体"/>
                <w:szCs w:val="21"/>
              </w:rPr>
            </w:pPr>
            <w:r w:rsidRPr="00D753D4">
              <w:rPr>
                <w:rFonts w:hAnsi="宋体" w:hint="eastAsia"/>
                <w:szCs w:val="21"/>
              </w:rPr>
              <w:t>40</w:t>
            </w:r>
          </w:p>
        </w:tc>
      </w:tr>
      <w:tr w:rsidR="00D753D4" w:rsidRPr="00D753D4" w14:paraId="409355CC" w14:textId="77777777" w:rsidTr="00D753D4">
        <w:tc>
          <w:tcPr>
            <w:tcW w:w="4497" w:type="pct"/>
          </w:tcPr>
          <w:p w14:paraId="3FA4DC04" w14:textId="77777777" w:rsidR="00D753D4" w:rsidRPr="00D753D4" w:rsidRDefault="00D753D4" w:rsidP="00102443">
            <w:pPr>
              <w:pStyle w:val="affffffffffff0"/>
              <w:spacing w:line="280" w:lineRule="exact"/>
              <w:ind w:firstLineChars="0" w:firstLine="0"/>
              <w:rPr>
                <w:rFonts w:hAnsi="宋体"/>
                <w:szCs w:val="21"/>
              </w:rPr>
            </w:pPr>
            <w:r w:rsidRPr="00D753D4">
              <w:rPr>
                <w:rFonts w:hAnsi="宋体"/>
                <w:szCs w:val="21"/>
              </w:rPr>
              <w:t>g）</w:t>
            </w:r>
            <w:r w:rsidRPr="00D753D4">
              <w:rPr>
                <w:rFonts w:hAnsi="宋体" w:hint="eastAsia"/>
                <w:szCs w:val="21"/>
              </w:rPr>
              <w:t>检测</w:t>
            </w:r>
            <w:r w:rsidRPr="00D753D4">
              <w:rPr>
                <w:rFonts w:hAnsi="宋体"/>
                <w:szCs w:val="21"/>
              </w:rPr>
              <w:t>结果的记录和分类</w:t>
            </w:r>
            <w:r w:rsidRPr="00D753D4">
              <w:rPr>
                <w:rFonts w:hAnsi="宋体" w:hint="eastAsia"/>
                <w:szCs w:val="21"/>
              </w:rPr>
              <w:t>；</w:t>
            </w:r>
          </w:p>
        </w:tc>
        <w:tc>
          <w:tcPr>
            <w:tcW w:w="503" w:type="pct"/>
          </w:tcPr>
          <w:p w14:paraId="32995D0C" w14:textId="77777777" w:rsidR="00D753D4" w:rsidRPr="00D753D4" w:rsidRDefault="00D753D4" w:rsidP="00102443">
            <w:pPr>
              <w:pStyle w:val="affffffffffff0"/>
              <w:spacing w:line="280" w:lineRule="exact"/>
              <w:ind w:firstLineChars="0" w:firstLine="0"/>
              <w:jc w:val="center"/>
              <w:rPr>
                <w:rFonts w:hAnsi="宋体"/>
                <w:szCs w:val="21"/>
              </w:rPr>
            </w:pPr>
            <w:r w:rsidRPr="00D753D4">
              <w:rPr>
                <w:rFonts w:hAnsi="宋体" w:hint="eastAsia"/>
                <w:szCs w:val="21"/>
              </w:rPr>
              <w:t>20</w:t>
            </w:r>
          </w:p>
        </w:tc>
      </w:tr>
      <w:tr w:rsidR="00D753D4" w:rsidRPr="00D753D4" w14:paraId="74E90B01" w14:textId="77777777" w:rsidTr="00D753D4">
        <w:tc>
          <w:tcPr>
            <w:tcW w:w="4497" w:type="pct"/>
          </w:tcPr>
          <w:p w14:paraId="6F4F550A" w14:textId="77777777" w:rsidR="00D753D4" w:rsidRPr="00D753D4" w:rsidRDefault="00D753D4" w:rsidP="00102443">
            <w:pPr>
              <w:pStyle w:val="affffffffffff0"/>
              <w:spacing w:line="280" w:lineRule="exact"/>
              <w:ind w:firstLineChars="0" w:firstLine="0"/>
              <w:rPr>
                <w:rFonts w:hAnsi="宋体"/>
                <w:szCs w:val="21"/>
              </w:rPr>
            </w:pPr>
            <w:r w:rsidRPr="00D753D4">
              <w:rPr>
                <w:rFonts w:hAnsi="宋体"/>
                <w:szCs w:val="21"/>
              </w:rPr>
              <w:t>h）报告结果</w:t>
            </w:r>
            <w:r w:rsidRPr="00D753D4">
              <w:rPr>
                <w:rFonts w:hAnsi="宋体" w:hint="eastAsia"/>
                <w:szCs w:val="21"/>
              </w:rPr>
              <w:t>。</w:t>
            </w:r>
          </w:p>
        </w:tc>
        <w:tc>
          <w:tcPr>
            <w:tcW w:w="503" w:type="pct"/>
          </w:tcPr>
          <w:p w14:paraId="517E49FB" w14:textId="77777777" w:rsidR="00D753D4" w:rsidRPr="00D753D4" w:rsidRDefault="00D753D4" w:rsidP="00102443">
            <w:pPr>
              <w:pStyle w:val="affffffffffff0"/>
              <w:spacing w:line="280" w:lineRule="exact"/>
              <w:ind w:firstLineChars="0" w:firstLine="0"/>
              <w:jc w:val="center"/>
              <w:rPr>
                <w:rFonts w:hAnsi="宋体"/>
                <w:szCs w:val="21"/>
              </w:rPr>
            </w:pPr>
            <w:r w:rsidRPr="00D753D4">
              <w:rPr>
                <w:rFonts w:hAnsi="宋体" w:hint="eastAsia"/>
                <w:szCs w:val="21"/>
              </w:rPr>
              <w:t>5</w:t>
            </w:r>
          </w:p>
        </w:tc>
      </w:tr>
      <w:tr w:rsidR="00D753D4" w:rsidRPr="00D753D4" w14:paraId="38354003" w14:textId="77777777" w:rsidTr="00D753D4">
        <w:tc>
          <w:tcPr>
            <w:tcW w:w="4497" w:type="pct"/>
          </w:tcPr>
          <w:p w14:paraId="2B5829FD" w14:textId="77777777" w:rsidR="00D753D4" w:rsidRPr="00D753D4" w:rsidRDefault="00D753D4" w:rsidP="00102443">
            <w:pPr>
              <w:pStyle w:val="affffffffffff0"/>
              <w:spacing w:line="280" w:lineRule="exact"/>
              <w:ind w:firstLineChars="0" w:firstLine="0"/>
              <w:rPr>
                <w:rFonts w:hAnsi="宋体"/>
                <w:szCs w:val="21"/>
              </w:rPr>
            </w:pPr>
            <w:r w:rsidRPr="00D753D4">
              <w:rPr>
                <w:rFonts w:hAnsi="宋体" w:hint="eastAsia"/>
                <w:szCs w:val="21"/>
              </w:rPr>
              <w:t>合计</w:t>
            </w:r>
          </w:p>
        </w:tc>
        <w:tc>
          <w:tcPr>
            <w:tcW w:w="503" w:type="pct"/>
          </w:tcPr>
          <w:p w14:paraId="704F95DD" w14:textId="77777777" w:rsidR="00D753D4" w:rsidRPr="00D753D4" w:rsidRDefault="00D753D4" w:rsidP="00102443">
            <w:pPr>
              <w:pStyle w:val="affffffffffff0"/>
              <w:spacing w:line="280" w:lineRule="exact"/>
              <w:ind w:firstLineChars="0" w:firstLine="0"/>
              <w:jc w:val="center"/>
              <w:rPr>
                <w:rFonts w:hAnsi="宋体"/>
                <w:szCs w:val="21"/>
              </w:rPr>
            </w:pPr>
            <w:r w:rsidRPr="00D753D4">
              <w:rPr>
                <w:rFonts w:hAnsi="宋体" w:hint="eastAsia"/>
                <w:szCs w:val="21"/>
              </w:rPr>
              <w:t>100</w:t>
            </w:r>
          </w:p>
        </w:tc>
      </w:tr>
    </w:tbl>
    <w:p w14:paraId="71C935A7" w14:textId="02EAD6E5" w:rsidR="00751E17" w:rsidRDefault="00D753D4" w:rsidP="00D753D4">
      <w:pPr>
        <w:pStyle w:val="affa"/>
        <w:spacing w:before="156" w:after="156"/>
      </w:pPr>
      <w:r>
        <w:rPr>
          <w:rFonts w:hint="eastAsia"/>
        </w:rPr>
        <w:t>3级主要方法考试F项权重</w:t>
      </w:r>
    </w:p>
    <w:p w14:paraId="63E4FE96" w14:textId="12F49A3A" w:rsidR="00751E17" w:rsidRDefault="00D753D4" w:rsidP="00D753D4">
      <w:pPr>
        <w:pStyle w:val="aff5"/>
        <w:spacing w:before="156" w:after="156"/>
      </w:pPr>
      <w:r>
        <w:rPr>
          <w:rFonts w:hint="eastAsia"/>
        </w:rPr>
        <w:t xml:space="preserve"> </w:t>
      </w:r>
      <w:r>
        <w:t xml:space="preserve"> </w:t>
      </w:r>
      <w:r>
        <w:rPr>
          <w:rFonts w:hint="eastAsia"/>
        </w:rPr>
        <w:t>3级NDT工艺规程考试的百分比权重指南</w:t>
      </w:r>
    </w:p>
    <w:tbl>
      <w:tblPr>
        <w:tblStyle w:val="affffffffff2"/>
        <w:tblW w:w="5000" w:type="pct"/>
        <w:tblLook w:val="04A0" w:firstRow="1" w:lastRow="0" w:firstColumn="1" w:lastColumn="0" w:noHBand="0" w:noVBand="1"/>
      </w:tblPr>
      <w:tblGrid>
        <w:gridCol w:w="8367"/>
        <w:gridCol w:w="977"/>
      </w:tblGrid>
      <w:tr w:rsidR="00D753D4" w:rsidRPr="00D753D4" w14:paraId="45CD844B" w14:textId="77777777" w:rsidTr="00D753D4">
        <w:tc>
          <w:tcPr>
            <w:tcW w:w="4477" w:type="pct"/>
          </w:tcPr>
          <w:p w14:paraId="623956AA"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lastRenderedPageBreak/>
              <w:t>科目</w:t>
            </w:r>
          </w:p>
        </w:tc>
        <w:tc>
          <w:tcPr>
            <w:tcW w:w="523" w:type="pct"/>
          </w:tcPr>
          <w:p w14:paraId="4CBE9100"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t>最大 %</w:t>
            </w:r>
          </w:p>
        </w:tc>
      </w:tr>
      <w:tr w:rsidR="00D753D4" w:rsidRPr="00D753D4" w14:paraId="0B9B2EFC" w14:textId="77777777" w:rsidTr="00D753D4">
        <w:tc>
          <w:tcPr>
            <w:tcW w:w="4477" w:type="pct"/>
          </w:tcPr>
          <w:p w14:paraId="7858FC2C"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第1部分：通用</w:t>
            </w:r>
          </w:p>
        </w:tc>
        <w:tc>
          <w:tcPr>
            <w:tcW w:w="523" w:type="pct"/>
          </w:tcPr>
          <w:p w14:paraId="08CF1667" w14:textId="77777777" w:rsidR="00D753D4" w:rsidRPr="00D753D4" w:rsidRDefault="00D753D4" w:rsidP="00102443">
            <w:pPr>
              <w:pStyle w:val="affffffffffff0"/>
              <w:ind w:firstLineChars="0" w:firstLine="0"/>
              <w:jc w:val="center"/>
              <w:rPr>
                <w:rFonts w:hAnsi="宋体"/>
                <w:szCs w:val="21"/>
              </w:rPr>
            </w:pPr>
          </w:p>
        </w:tc>
      </w:tr>
      <w:tr w:rsidR="00D753D4" w:rsidRPr="00D753D4" w14:paraId="06B1AE32" w14:textId="77777777" w:rsidTr="00D753D4">
        <w:tc>
          <w:tcPr>
            <w:tcW w:w="4477" w:type="pct"/>
          </w:tcPr>
          <w:p w14:paraId="5B662A8C" w14:textId="77777777" w:rsidR="00D753D4" w:rsidRPr="00D753D4" w:rsidRDefault="00D753D4" w:rsidP="00102443">
            <w:pPr>
              <w:pStyle w:val="affffffffffff0"/>
              <w:ind w:firstLineChars="0" w:firstLine="0"/>
              <w:rPr>
                <w:rFonts w:hAnsi="宋体"/>
                <w:szCs w:val="21"/>
              </w:rPr>
            </w:pPr>
            <w:r w:rsidRPr="00D753D4">
              <w:rPr>
                <w:rFonts w:hAnsi="宋体"/>
                <w:szCs w:val="21"/>
              </w:rPr>
              <w:t>a）范围（应用领域</w:t>
            </w:r>
            <w:r w:rsidRPr="00D753D4">
              <w:rPr>
                <w:rFonts w:hAnsi="宋体" w:hint="eastAsia"/>
                <w:szCs w:val="21"/>
              </w:rPr>
              <w:t>、</w:t>
            </w:r>
            <w:r w:rsidRPr="00D753D4">
              <w:rPr>
                <w:rFonts w:hAnsi="宋体"/>
                <w:szCs w:val="21"/>
              </w:rPr>
              <w:t>产品）</w:t>
            </w:r>
            <w:r w:rsidRPr="00D753D4">
              <w:rPr>
                <w:rFonts w:hAnsi="宋体" w:hint="eastAsia"/>
                <w:szCs w:val="21"/>
              </w:rPr>
              <w:t>；</w:t>
            </w:r>
          </w:p>
        </w:tc>
        <w:tc>
          <w:tcPr>
            <w:tcW w:w="523" w:type="pct"/>
          </w:tcPr>
          <w:p w14:paraId="797B351E"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2</w:t>
            </w:r>
          </w:p>
        </w:tc>
      </w:tr>
      <w:tr w:rsidR="00D753D4" w:rsidRPr="00D753D4" w14:paraId="4EE96BA5" w14:textId="77777777" w:rsidTr="00D753D4">
        <w:tc>
          <w:tcPr>
            <w:tcW w:w="4477" w:type="pct"/>
          </w:tcPr>
          <w:p w14:paraId="69747606" w14:textId="77777777" w:rsidR="00D753D4" w:rsidRPr="00D753D4" w:rsidRDefault="00D753D4" w:rsidP="00102443">
            <w:pPr>
              <w:pStyle w:val="affffffffffff0"/>
              <w:ind w:firstLineChars="0" w:firstLine="0"/>
              <w:rPr>
                <w:rFonts w:hAnsi="宋体"/>
                <w:szCs w:val="21"/>
              </w:rPr>
            </w:pPr>
            <w:r w:rsidRPr="00D753D4">
              <w:rPr>
                <w:rFonts w:hAnsi="宋体"/>
                <w:szCs w:val="21"/>
              </w:rPr>
              <w:t>b）文件控制</w:t>
            </w:r>
            <w:r w:rsidRPr="00D753D4">
              <w:rPr>
                <w:rFonts w:hAnsi="宋体" w:hint="eastAsia"/>
                <w:szCs w:val="21"/>
              </w:rPr>
              <w:t>；</w:t>
            </w:r>
          </w:p>
        </w:tc>
        <w:tc>
          <w:tcPr>
            <w:tcW w:w="523" w:type="pct"/>
          </w:tcPr>
          <w:p w14:paraId="33E0B76C"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2</w:t>
            </w:r>
          </w:p>
        </w:tc>
      </w:tr>
      <w:tr w:rsidR="00D753D4" w:rsidRPr="00D753D4" w14:paraId="5C6685F1" w14:textId="77777777" w:rsidTr="00D753D4">
        <w:tc>
          <w:tcPr>
            <w:tcW w:w="4477" w:type="pct"/>
          </w:tcPr>
          <w:p w14:paraId="6BD388BB" w14:textId="77777777" w:rsidR="00D753D4" w:rsidRPr="00D753D4" w:rsidRDefault="00D753D4" w:rsidP="00102443">
            <w:pPr>
              <w:pStyle w:val="affffffffffff0"/>
              <w:ind w:firstLineChars="0" w:firstLine="0"/>
              <w:rPr>
                <w:rFonts w:hAnsi="宋体"/>
                <w:szCs w:val="21"/>
              </w:rPr>
            </w:pPr>
            <w:r w:rsidRPr="00D753D4">
              <w:rPr>
                <w:rFonts w:hAnsi="宋体"/>
                <w:szCs w:val="21"/>
              </w:rPr>
              <w:t>c）规范性</w:t>
            </w:r>
            <w:r w:rsidRPr="00D753D4">
              <w:rPr>
                <w:rFonts w:hAnsi="宋体" w:hint="eastAsia"/>
                <w:szCs w:val="21"/>
              </w:rPr>
              <w:t>引用文件</w:t>
            </w:r>
            <w:r w:rsidRPr="00D753D4">
              <w:rPr>
                <w:rFonts w:hAnsi="宋体"/>
                <w:szCs w:val="21"/>
              </w:rPr>
              <w:t>和补充资料</w:t>
            </w:r>
            <w:r w:rsidRPr="00D753D4">
              <w:rPr>
                <w:rFonts w:hAnsi="宋体" w:hint="eastAsia"/>
                <w:szCs w:val="21"/>
              </w:rPr>
              <w:t>。</w:t>
            </w:r>
          </w:p>
        </w:tc>
        <w:tc>
          <w:tcPr>
            <w:tcW w:w="523" w:type="pct"/>
          </w:tcPr>
          <w:p w14:paraId="2D316E70"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4</w:t>
            </w:r>
          </w:p>
        </w:tc>
      </w:tr>
      <w:tr w:rsidR="00D753D4" w:rsidRPr="00D753D4" w14:paraId="24AEFBF4" w14:textId="77777777" w:rsidTr="00D753D4">
        <w:tc>
          <w:tcPr>
            <w:tcW w:w="4477" w:type="pct"/>
          </w:tcPr>
          <w:p w14:paraId="642D64C9"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合计</w:t>
            </w:r>
          </w:p>
        </w:tc>
        <w:tc>
          <w:tcPr>
            <w:tcW w:w="523" w:type="pct"/>
          </w:tcPr>
          <w:p w14:paraId="3C8064FC"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t>8</w:t>
            </w:r>
          </w:p>
        </w:tc>
      </w:tr>
      <w:tr w:rsidR="00D753D4" w:rsidRPr="00D753D4" w14:paraId="23CE7720" w14:textId="77777777" w:rsidTr="00D753D4">
        <w:tc>
          <w:tcPr>
            <w:tcW w:w="4477" w:type="pct"/>
          </w:tcPr>
          <w:p w14:paraId="68048266"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第2部分：NDT人员</w:t>
            </w:r>
          </w:p>
        </w:tc>
        <w:tc>
          <w:tcPr>
            <w:tcW w:w="523" w:type="pct"/>
          </w:tcPr>
          <w:p w14:paraId="100B7D31"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t>2</w:t>
            </w:r>
          </w:p>
        </w:tc>
      </w:tr>
      <w:tr w:rsidR="00D753D4" w:rsidRPr="00D753D4" w14:paraId="7BE5E0B0" w14:textId="77777777" w:rsidTr="00D753D4">
        <w:tc>
          <w:tcPr>
            <w:tcW w:w="4477" w:type="pct"/>
          </w:tcPr>
          <w:p w14:paraId="42BCD48D"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第3部分：材料和设备</w:t>
            </w:r>
          </w:p>
        </w:tc>
        <w:tc>
          <w:tcPr>
            <w:tcW w:w="523" w:type="pct"/>
          </w:tcPr>
          <w:p w14:paraId="6132FB77" w14:textId="77777777" w:rsidR="00D753D4" w:rsidRPr="00D753D4" w:rsidRDefault="00D753D4" w:rsidP="00102443">
            <w:pPr>
              <w:pStyle w:val="affffffffffff0"/>
              <w:ind w:firstLineChars="0" w:firstLine="0"/>
              <w:jc w:val="center"/>
              <w:rPr>
                <w:rFonts w:hAnsi="宋体"/>
                <w:szCs w:val="21"/>
              </w:rPr>
            </w:pPr>
          </w:p>
        </w:tc>
      </w:tr>
      <w:tr w:rsidR="00D753D4" w:rsidRPr="00D753D4" w14:paraId="2B7078EC" w14:textId="77777777" w:rsidTr="00D753D4">
        <w:tc>
          <w:tcPr>
            <w:tcW w:w="4477" w:type="pct"/>
          </w:tcPr>
          <w:p w14:paraId="3CE9C5AF" w14:textId="77777777" w:rsidR="00D753D4" w:rsidRPr="00D753D4" w:rsidRDefault="00D753D4" w:rsidP="00102443">
            <w:pPr>
              <w:pStyle w:val="affffffffffff0"/>
              <w:ind w:firstLineChars="0" w:firstLine="0"/>
              <w:rPr>
                <w:rFonts w:hAnsi="宋体"/>
                <w:szCs w:val="21"/>
              </w:rPr>
            </w:pPr>
            <w:r w:rsidRPr="00D753D4">
              <w:rPr>
                <w:rFonts w:hAnsi="宋体"/>
                <w:szCs w:val="21"/>
              </w:rPr>
              <w:t>a）主要</w:t>
            </w:r>
            <w:r w:rsidRPr="00D753D4">
              <w:rPr>
                <w:rFonts w:hAnsi="宋体" w:hint="eastAsia"/>
                <w:szCs w:val="21"/>
              </w:rPr>
              <w:t>的</w:t>
            </w:r>
            <w:r w:rsidRPr="00D753D4">
              <w:rPr>
                <w:rFonts w:hAnsi="宋体"/>
                <w:szCs w:val="21"/>
              </w:rPr>
              <w:t>NDT设备（包括</w:t>
            </w:r>
            <w:r w:rsidRPr="00D753D4">
              <w:rPr>
                <w:rFonts w:hAnsi="宋体" w:hint="eastAsia"/>
                <w:szCs w:val="21"/>
              </w:rPr>
              <w:t>界定</w:t>
            </w:r>
            <w:r w:rsidRPr="00D753D4">
              <w:rPr>
                <w:rFonts w:hAnsi="宋体"/>
                <w:szCs w:val="21"/>
              </w:rPr>
              <w:t>校准</w:t>
            </w:r>
            <w:r w:rsidRPr="00D753D4">
              <w:rPr>
                <w:rFonts w:hAnsi="宋体" w:hint="eastAsia"/>
                <w:szCs w:val="21"/>
              </w:rPr>
              <w:t>状态</w:t>
            </w:r>
            <w:r w:rsidRPr="00D753D4">
              <w:rPr>
                <w:rFonts w:hAnsi="宋体"/>
                <w:szCs w:val="21"/>
              </w:rPr>
              <w:t>和</w:t>
            </w:r>
            <w:r w:rsidRPr="00D753D4">
              <w:rPr>
                <w:rFonts w:hAnsi="宋体" w:hint="eastAsia"/>
                <w:szCs w:val="21"/>
              </w:rPr>
              <w:t>预检测可用性</w:t>
            </w:r>
            <w:r w:rsidRPr="00D753D4">
              <w:rPr>
                <w:rFonts w:hAnsi="宋体"/>
                <w:szCs w:val="21"/>
              </w:rPr>
              <w:t>校验</w:t>
            </w:r>
            <w:r w:rsidRPr="00D753D4">
              <w:rPr>
                <w:rFonts w:hAnsi="宋体" w:hint="eastAsia"/>
                <w:szCs w:val="21"/>
              </w:rPr>
              <w:t>）；</w:t>
            </w:r>
          </w:p>
        </w:tc>
        <w:tc>
          <w:tcPr>
            <w:tcW w:w="523" w:type="pct"/>
          </w:tcPr>
          <w:p w14:paraId="6F51AD41"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10</w:t>
            </w:r>
          </w:p>
        </w:tc>
      </w:tr>
      <w:tr w:rsidR="00D753D4" w:rsidRPr="00D753D4" w14:paraId="1B8574C8" w14:textId="77777777" w:rsidTr="00D753D4">
        <w:tc>
          <w:tcPr>
            <w:tcW w:w="4477" w:type="pct"/>
          </w:tcPr>
          <w:p w14:paraId="14DBB534" w14:textId="77777777" w:rsidR="00D753D4" w:rsidRPr="00D753D4" w:rsidRDefault="00D753D4" w:rsidP="00102443">
            <w:pPr>
              <w:pStyle w:val="affffffffffff0"/>
              <w:ind w:firstLineChars="0" w:firstLine="0"/>
              <w:rPr>
                <w:rFonts w:hAnsi="宋体"/>
                <w:szCs w:val="21"/>
              </w:rPr>
            </w:pPr>
            <w:r w:rsidRPr="00D753D4">
              <w:rPr>
                <w:rFonts w:hAnsi="宋体"/>
                <w:szCs w:val="21"/>
              </w:rPr>
              <w:t>b）辅助设备（参考和校准试块</w:t>
            </w:r>
            <w:r w:rsidRPr="00D753D4">
              <w:rPr>
                <w:rFonts w:hAnsi="宋体" w:hint="eastAsia"/>
                <w:szCs w:val="21"/>
              </w:rPr>
              <w:t>、耗材、</w:t>
            </w:r>
            <w:r w:rsidRPr="00D753D4">
              <w:rPr>
                <w:rFonts w:hAnsi="宋体"/>
                <w:szCs w:val="21"/>
              </w:rPr>
              <w:t>测量设备</w:t>
            </w:r>
            <w:r w:rsidRPr="00D753D4">
              <w:rPr>
                <w:rFonts w:hAnsi="宋体" w:hint="eastAsia"/>
                <w:szCs w:val="21"/>
              </w:rPr>
              <w:t>、观察工具</w:t>
            </w:r>
            <w:r w:rsidRPr="00D753D4">
              <w:rPr>
                <w:rFonts w:hAnsi="宋体"/>
                <w:szCs w:val="21"/>
              </w:rPr>
              <w:t>，</w:t>
            </w:r>
            <w:r w:rsidRPr="00D753D4">
              <w:rPr>
                <w:rFonts w:hAnsi="宋体" w:hint="eastAsia"/>
                <w:szCs w:val="21"/>
              </w:rPr>
              <w:t>等等</w:t>
            </w:r>
            <w:r w:rsidRPr="00D753D4">
              <w:rPr>
                <w:rFonts w:hAnsi="宋体"/>
                <w:szCs w:val="21"/>
              </w:rPr>
              <w:t>）</w:t>
            </w:r>
            <w:r w:rsidRPr="00D753D4">
              <w:rPr>
                <w:rFonts w:hAnsi="宋体" w:hint="eastAsia"/>
                <w:szCs w:val="21"/>
              </w:rPr>
              <w:t>。</w:t>
            </w:r>
          </w:p>
        </w:tc>
        <w:tc>
          <w:tcPr>
            <w:tcW w:w="523" w:type="pct"/>
          </w:tcPr>
          <w:p w14:paraId="4BC33999"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10</w:t>
            </w:r>
          </w:p>
        </w:tc>
      </w:tr>
      <w:tr w:rsidR="00D753D4" w:rsidRPr="00D753D4" w14:paraId="75991506" w14:textId="77777777" w:rsidTr="00D753D4">
        <w:tc>
          <w:tcPr>
            <w:tcW w:w="4477" w:type="pct"/>
          </w:tcPr>
          <w:p w14:paraId="69DDDA18"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合计</w:t>
            </w:r>
          </w:p>
        </w:tc>
        <w:tc>
          <w:tcPr>
            <w:tcW w:w="523" w:type="pct"/>
          </w:tcPr>
          <w:p w14:paraId="7F04C8D2"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t>20</w:t>
            </w:r>
          </w:p>
        </w:tc>
      </w:tr>
      <w:tr w:rsidR="00D753D4" w:rsidRPr="00D753D4" w14:paraId="575B12B0" w14:textId="77777777" w:rsidTr="00D753D4">
        <w:tc>
          <w:tcPr>
            <w:tcW w:w="4477" w:type="pct"/>
          </w:tcPr>
          <w:p w14:paraId="0CC88763"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第4部分：试件</w:t>
            </w:r>
          </w:p>
        </w:tc>
        <w:tc>
          <w:tcPr>
            <w:tcW w:w="523" w:type="pct"/>
          </w:tcPr>
          <w:p w14:paraId="03FE8C5A" w14:textId="77777777" w:rsidR="00D753D4" w:rsidRPr="00D753D4" w:rsidRDefault="00D753D4" w:rsidP="00102443">
            <w:pPr>
              <w:pStyle w:val="affffffffffff0"/>
              <w:ind w:firstLineChars="0" w:firstLine="0"/>
              <w:jc w:val="center"/>
              <w:rPr>
                <w:rFonts w:hAnsi="宋体"/>
                <w:szCs w:val="21"/>
              </w:rPr>
            </w:pPr>
          </w:p>
        </w:tc>
      </w:tr>
      <w:tr w:rsidR="00D753D4" w:rsidRPr="00D753D4" w14:paraId="63AA1A19" w14:textId="77777777" w:rsidTr="00D753D4">
        <w:tc>
          <w:tcPr>
            <w:tcW w:w="4477" w:type="pct"/>
          </w:tcPr>
          <w:p w14:paraId="5BE8DA67" w14:textId="77777777" w:rsidR="00D753D4" w:rsidRPr="00D753D4" w:rsidRDefault="00D753D4" w:rsidP="00102443">
            <w:pPr>
              <w:pStyle w:val="affffffffffff0"/>
              <w:ind w:firstLineChars="0" w:firstLine="0"/>
              <w:rPr>
                <w:rFonts w:hAnsi="宋体"/>
                <w:szCs w:val="21"/>
              </w:rPr>
            </w:pPr>
            <w:r w:rsidRPr="00D753D4">
              <w:rPr>
                <w:rFonts w:hAnsi="宋体"/>
                <w:szCs w:val="21"/>
              </w:rPr>
              <w:t>a）物理</w:t>
            </w:r>
            <w:r w:rsidRPr="00D753D4">
              <w:rPr>
                <w:rFonts w:hAnsi="宋体" w:hint="eastAsia"/>
                <w:szCs w:val="21"/>
              </w:rPr>
              <w:t>状态</w:t>
            </w:r>
            <w:r w:rsidRPr="00D753D4">
              <w:rPr>
                <w:rFonts w:hAnsi="宋体"/>
                <w:szCs w:val="21"/>
              </w:rPr>
              <w:t>和表面准备（温度</w:t>
            </w:r>
            <w:r w:rsidRPr="00D753D4">
              <w:rPr>
                <w:rFonts w:hAnsi="宋体" w:hint="eastAsia"/>
                <w:szCs w:val="21"/>
              </w:rPr>
              <w:t>、接近、防护</w:t>
            </w:r>
            <w:r w:rsidRPr="00D753D4">
              <w:rPr>
                <w:rFonts w:hAnsi="宋体"/>
                <w:szCs w:val="21"/>
              </w:rPr>
              <w:t>层的去除</w:t>
            </w:r>
            <w:r w:rsidRPr="00D753D4">
              <w:rPr>
                <w:rFonts w:hAnsi="宋体" w:hint="eastAsia"/>
                <w:szCs w:val="21"/>
              </w:rPr>
              <w:t>、</w:t>
            </w:r>
            <w:r w:rsidRPr="00D753D4">
              <w:rPr>
                <w:rFonts w:hAnsi="宋体"/>
                <w:szCs w:val="21"/>
              </w:rPr>
              <w:t>粗糙度，等</w:t>
            </w:r>
            <w:r w:rsidRPr="00D753D4">
              <w:rPr>
                <w:rFonts w:hAnsi="宋体" w:hint="eastAsia"/>
                <w:szCs w:val="21"/>
              </w:rPr>
              <w:t>等</w:t>
            </w:r>
            <w:r w:rsidRPr="00D753D4">
              <w:rPr>
                <w:rFonts w:hAnsi="宋体"/>
                <w:szCs w:val="21"/>
              </w:rPr>
              <w:t>）</w:t>
            </w:r>
            <w:r w:rsidRPr="00D753D4">
              <w:rPr>
                <w:rFonts w:hAnsi="宋体" w:hint="eastAsia"/>
                <w:szCs w:val="21"/>
              </w:rPr>
              <w:t>；</w:t>
            </w:r>
          </w:p>
        </w:tc>
        <w:tc>
          <w:tcPr>
            <w:tcW w:w="523" w:type="pct"/>
          </w:tcPr>
          <w:p w14:paraId="0F0F93E9"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1</w:t>
            </w:r>
          </w:p>
        </w:tc>
      </w:tr>
      <w:tr w:rsidR="00D753D4" w:rsidRPr="00D753D4" w14:paraId="648445FA" w14:textId="77777777" w:rsidTr="00D753D4">
        <w:tc>
          <w:tcPr>
            <w:tcW w:w="4477" w:type="pct"/>
          </w:tcPr>
          <w:p w14:paraId="0FB823BA" w14:textId="77777777" w:rsidR="00D753D4" w:rsidRPr="00D753D4" w:rsidRDefault="00D753D4" w:rsidP="00102443">
            <w:pPr>
              <w:pStyle w:val="affffffffffff0"/>
              <w:ind w:firstLineChars="0" w:firstLine="0"/>
              <w:rPr>
                <w:rFonts w:hAnsi="宋体"/>
                <w:szCs w:val="21"/>
              </w:rPr>
            </w:pPr>
            <w:r w:rsidRPr="00D753D4">
              <w:rPr>
                <w:rFonts w:hAnsi="宋体"/>
                <w:szCs w:val="21"/>
              </w:rPr>
              <w:t>b）被</w:t>
            </w:r>
            <w:r w:rsidRPr="00D753D4">
              <w:rPr>
                <w:rFonts w:hAnsi="宋体" w:hint="eastAsia"/>
                <w:szCs w:val="21"/>
              </w:rPr>
              <w:t>检区域</w:t>
            </w:r>
            <w:r w:rsidRPr="00D753D4">
              <w:rPr>
                <w:rFonts w:hAnsi="宋体"/>
                <w:szCs w:val="21"/>
              </w:rPr>
              <w:t>和体积的</w:t>
            </w:r>
            <w:r w:rsidRPr="00D753D4">
              <w:rPr>
                <w:rFonts w:hAnsi="宋体" w:hint="eastAsia"/>
                <w:szCs w:val="21"/>
              </w:rPr>
              <w:t>描述</w:t>
            </w:r>
            <w:r w:rsidRPr="00D753D4">
              <w:rPr>
                <w:rFonts w:hAnsi="宋体"/>
                <w:szCs w:val="21"/>
              </w:rPr>
              <w:t>，包括参考</w:t>
            </w:r>
            <w:r w:rsidRPr="00D753D4">
              <w:rPr>
                <w:rFonts w:hAnsi="宋体" w:hint="eastAsia"/>
                <w:szCs w:val="21"/>
              </w:rPr>
              <w:t>基准面；</w:t>
            </w:r>
          </w:p>
        </w:tc>
        <w:tc>
          <w:tcPr>
            <w:tcW w:w="523" w:type="pct"/>
          </w:tcPr>
          <w:p w14:paraId="263F469A"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1</w:t>
            </w:r>
          </w:p>
        </w:tc>
      </w:tr>
      <w:tr w:rsidR="00D753D4" w:rsidRPr="00D753D4" w14:paraId="0763E386" w14:textId="77777777" w:rsidTr="00D753D4">
        <w:tc>
          <w:tcPr>
            <w:tcW w:w="4477" w:type="pct"/>
          </w:tcPr>
          <w:p w14:paraId="417D8553" w14:textId="77777777" w:rsidR="00D753D4" w:rsidRPr="00D753D4" w:rsidRDefault="00D753D4" w:rsidP="00102443">
            <w:pPr>
              <w:pStyle w:val="affffffffffff0"/>
              <w:ind w:firstLineChars="0" w:firstLine="0"/>
              <w:rPr>
                <w:rFonts w:hAnsi="宋体"/>
                <w:szCs w:val="21"/>
              </w:rPr>
            </w:pPr>
            <w:r w:rsidRPr="00D753D4">
              <w:rPr>
                <w:rFonts w:hAnsi="宋体"/>
                <w:szCs w:val="21"/>
              </w:rPr>
              <w:t>c）</w:t>
            </w:r>
            <w:r w:rsidRPr="00D753D4">
              <w:rPr>
                <w:rFonts w:hAnsi="宋体" w:hint="eastAsia"/>
                <w:szCs w:val="21"/>
              </w:rPr>
              <w:t>预检不连续。</w:t>
            </w:r>
          </w:p>
        </w:tc>
        <w:tc>
          <w:tcPr>
            <w:tcW w:w="523" w:type="pct"/>
          </w:tcPr>
          <w:p w14:paraId="0770A483"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3</w:t>
            </w:r>
          </w:p>
        </w:tc>
      </w:tr>
      <w:tr w:rsidR="00D753D4" w:rsidRPr="00D753D4" w14:paraId="7A29E1ED" w14:textId="77777777" w:rsidTr="00D753D4">
        <w:tc>
          <w:tcPr>
            <w:tcW w:w="4477" w:type="pct"/>
          </w:tcPr>
          <w:p w14:paraId="1E1C4C6C"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合计</w:t>
            </w:r>
          </w:p>
        </w:tc>
        <w:tc>
          <w:tcPr>
            <w:tcW w:w="523" w:type="pct"/>
          </w:tcPr>
          <w:p w14:paraId="3EAC7C50"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t>5</w:t>
            </w:r>
          </w:p>
        </w:tc>
      </w:tr>
      <w:tr w:rsidR="00D753D4" w:rsidRPr="00D753D4" w14:paraId="1FCAEF59" w14:textId="77777777" w:rsidTr="00D753D4">
        <w:tc>
          <w:tcPr>
            <w:tcW w:w="4477" w:type="pct"/>
          </w:tcPr>
          <w:p w14:paraId="33CD2B46"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第5部分：检测的实施</w:t>
            </w:r>
          </w:p>
        </w:tc>
        <w:tc>
          <w:tcPr>
            <w:tcW w:w="523" w:type="pct"/>
          </w:tcPr>
          <w:p w14:paraId="6101DEBD" w14:textId="77777777" w:rsidR="00D753D4" w:rsidRPr="00D753D4" w:rsidRDefault="00D753D4" w:rsidP="00102443">
            <w:pPr>
              <w:pStyle w:val="affffffffffff0"/>
              <w:ind w:firstLineChars="0" w:firstLine="0"/>
              <w:jc w:val="center"/>
              <w:rPr>
                <w:rFonts w:hAnsi="宋体"/>
                <w:szCs w:val="21"/>
              </w:rPr>
            </w:pPr>
          </w:p>
        </w:tc>
      </w:tr>
      <w:tr w:rsidR="00D753D4" w:rsidRPr="00D753D4" w14:paraId="5EDBF62A" w14:textId="77777777" w:rsidTr="00D753D4">
        <w:tc>
          <w:tcPr>
            <w:tcW w:w="4477" w:type="pct"/>
          </w:tcPr>
          <w:p w14:paraId="474CF862" w14:textId="77777777" w:rsidR="00D753D4" w:rsidRPr="00D753D4" w:rsidRDefault="00D753D4" w:rsidP="00102443">
            <w:pPr>
              <w:pStyle w:val="affffffffffff0"/>
              <w:ind w:firstLineChars="0" w:firstLine="0"/>
              <w:rPr>
                <w:rFonts w:hAnsi="宋体"/>
                <w:szCs w:val="21"/>
              </w:rPr>
            </w:pPr>
            <w:r w:rsidRPr="00D753D4">
              <w:rPr>
                <w:rFonts w:hAnsi="宋体"/>
                <w:szCs w:val="21"/>
              </w:rPr>
              <w:t>a）</w:t>
            </w:r>
            <w:r w:rsidRPr="00D753D4">
              <w:rPr>
                <w:rFonts w:hAnsi="宋体" w:hint="eastAsia"/>
                <w:szCs w:val="21"/>
              </w:rPr>
              <w:t>所使用</w:t>
            </w:r>
            <w:r w:rsidRPr="00D753D4">
              <w:rPr>
                <w:rFonts w:hAnsi="宋体"/>
                <w:szCs w:val="21"/>
              </w:rPr>
              <w:t>的NDT方法和技术</w:t>
            </w:r>
            <w:r w:rsidRPr="00D753D4">
              <w:rPr>
                <w:rFonts w:hAnsi="宋体" w:hint="eastAsia"/>
                <w:szCs w:val="21"/>
              </w:rPr>
              <w:t>；</w:t>
            </w:r>
          </w:p>
        </w:tc>
        <w:tc>
          <w:tcPr>
            <w:tcW w:w="523" w:type="pct"/>
          </w:tcPr>
          <w:p w14:paraId="6EE19347"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10</w:t>
            </w:r>
          </w:p>
        </w:tc>
      </w:tr>
      <w:tr w:rsidR="00D753D4" w:rsidRPr="00D753D4" w14:paraId="76A4FC19" w14:textId="77777777" w:rsidTr="00D753D4">
        <w:tc>
          <w:tcPr>
            <w:tcW w:w="4477" w:type="pct"/>
          </w:tcPr>
          <w:p w14:paraId="377F8E56" w14:textId="77777777" w:rsidR="00D753D4" w:rsidRPr="00D753D4" w:rsidRDefault="00D753D4" w:rsidP="00102443">
            <w:pPr>
              <w:pStyle w:val="affffffffffff0"/>
              <w:ind w:firstLineChars="0" w:firstLine="0"/>
              <w:rPr>
                <w:rFonts w:hAnsi="宋体"/>
                <w:szCs w:val="21"/>
              </w:rPr>
            </w:pPr>
            <w:r w:rsidRPr="00D753D4">
              <w:rPr>
                <w:rFonts w:hAnsi="宋体"/>
                <w:szCs w:val="21"/>
              </w:rPr>
              <w:t>b）</w:t>
            </w:r>
            <w:r w:rsidRPr="00D753D4">
              <w:rPr>
                <w:rFonts w:hAnsi="宋体" w:hint="eastAsia"/>
                <w:szCs w:val="21"/>
              </w:rPr>
              <w:t>装置的</w:t>
            </w:r>
            <w:r w:rsidRPr="00D753D4">
              <w:rPr>
                <w:rFonts w:hAnsi="宋体"/>
                <w:szCs w:val="21"/>
              </w:rPr>
              <w:t>调整</w:t>
            </w:r>
            <w:r w:rsidRPr="00D753D4">
              <w:rPr>
                <w:rFonts w:hAnsi="宋体" w:hint="eastAsia"/>
                <w:szCs w:val="21"/>
              </w:rPr>
              <w:t>；</w:t>
            </w:r>
          </w:p>
        </w:tc>
        <w:tc>
          <w:tcPr>
            <w:tcW w:w="523" w:type="pct"/>
          </w:tcPr>
          <w:p w14:paraId="3384545B"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10</w:t>
            </w:r>
          </w:p>
        </w:tc>
      </w:tr>
      <w:tr w:rsidR="00D753D4" w:rsidRPr="00D753D4" w14:paraId="429DA2DB" w14:textId="77777777" w:rsidTr="00D753D4">
        <w:tc>
          <w:tcPr>
            <w:tcW w:w="4477" w:type="pct"/>
          </w:tcPr>
          <w:p w14:paraId="32685181" w14:textId="77777777" w:rsidR="00D753D4" w:rsidRPr="00D753D4" w:rsidRDefault="00D753D4" w:rsidP="00102443">
            <w:pPr>
              <w:pStyle w:val="affffffffffff0"/>
              <w:ind w:firstLineChars="0" w:firstLine="0"/>
              <w:rPr>
                <w:rFonts w:hAnsi="宋体"/>
                <w:szCs w:val="21"/>
              </w:rPr>
            </w:pPr>
            <w:r w:rsidRPr="00D753D4">
              <w:rPr>
                <w:rFonts w:hAnsi="宋体"/>
                <w:szCs w:val="21"/>
              </w:rPr>
              <w:t>c）检测</w:t>
            </w:r>
            <w:r w:rsidRPr="00D753D4">
              <w:rPr>
                <w:rFonts w:hAnsi="宋体" w:hint="eastAsia"/>
                <w:szCs w:val="21"/>
              </w:rPr>
              <w:t>的执行</w:t>
            </w:r>
            <w:r w:rsidRPr="00D753D4">
              <w:rPr>
                <w:rFonts w:hAnsi="宋体"/>
                <w:szCs w:val="21"/>
              </w:rPr>
              <w:t>（包括</w:t>
            </w:r>
            <w:r w:rsidRPr="00D753D4">
              <w:rPr>
                <w:rFonts w:hAnsi="宋体" w:hint="eastAsia"/>
                <w:szCs w:val="21"/>
              </w:rPr>
              <w:t>参考</w:t>
            </w:r>
            <w:r w:rsidRPr="00D753D4">
              <w:rPr>
                <w:rFonts w:hAnsi="宋体"/>
                <w:szCs w:val="21"/>
              </w:rPr>
              <w:t>NDT</w:t>
            </w:r>
            <w:r w:rsidRPr="00D753D4">
              <w:rPr>
                <w:rFonts w:hAnsi="宋体" w:hint="eastAsia"/>
                <w:szCs w:val="21"/>
              </w:rPr>
              <w:t>作业指导书</w:t>
            </w:r>
            <w:r w:rsidRPr="00D753D4">
              <w:rPr>
                <w:rFonts w:hAnsi="宋体"/>
                <w:szCs w:val="21"/>
              </w:rPr>
              <w:t>）</w:t>
            </w:r>
            <w:r w:rsidRPr="00D753D4">
              <w:rPr>
                <w:rFonts w:hAnsi="宋体" w:hint="eastAsia"/>
                <w:szCs w:val="21"/>
              </w:rPr>
              <w:t>；</w:t>
            </w:r>
          </w:p>
        </w:tc>
        <w:tc>
          <w:tcPr>
            <w:tcW w:w="523" w:type="pct"/>
          </w:tcPr>
          <w:p w14:paraId="670B969B"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10</w:t>
            </w:r>
          </w:p>
        </w:tc>
      </w:tr>
      <w:tr w:rsidR="00D753D4" w:rsidRPr="00D753D4" w14:paraId="5A3AA38F" w14:textId="77777777" w:rsidTr="00D753D4">
        <w:tc>
          <w:tcPr>
            <w:tcW w:w="4477" w:type="pct"/>
          </w:tcPr>
          <w:p w14:paraId="347D90A3" w14:textId="77777777" w:rsidR="00D753D4" w:rsidRPr="00D753D4" w:rsidRDefault="00D753D4" w:rsidP="00102443">
            <w:pPr>
              <w:pStyle w:val="affffffffffff0"/>
              <w:ind w:firstLineChars="0" w:firstLine="0"/>
              <w:rPr>
                <w:rFonts w:hAnsi="宋体"/>
                <w:szCs w:val="21"/>
              </w:rPr>
            </w:pPr>
            <w:r w:rsidRPr="00D753D4">
              <w:rPr>
                <w:rFonts w:hAnsi="宋体"/>
                <w:szCs w:val="21"/>
              </w:rPr>
              <w:t>d）</w:t>
            </w:r>
            <w:r w:rsidRPr="00D753D4">
              <w:rPr>
                <w:rFonts w:hAnsi="宋体" w:hint="eastAsia"/>
                <w:szCs w:val="21"/>
              </w:rPr>
              <w:t>不连续的</w:t>
            </w:r>
            <w:r w:rsidRPr="00D753D4">
              <w:rPr>
                <w:rFonts w:hAnsi="宋体"/>
                <w:szCs w:val="21"/>
              </w:rPr>
              <w:t>特</w:t>
            </w:r>
            <w:r w:rsidRPr="00D753D4">
              <w:rPr>
                <w:rFonts w:hAnsi="宋体" w:hint="eastAsia"/>
                <w:szCs w:val="21"/>
              </w:rPr>
              <w:t>征。</w:t>
            </w:r>
          </w:p>
        </w:tc>
        <w:tc>
          <w:tcPr>
            <w:tcW w:w="523" w:type="pct"/>
          </w:tcPr>
          <w:p w14:paraId="50229854"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10</w:t>
            </w:r>
          </w:p>
        </w:tc>
      </w:tr>
      <w:tr w:rsidR="00D753D4" w:rsidRPr="00D753D4" w14:paraId="20C69067" w14:textId="77777777" w:rsidTr="00D753D4">
        <w:tc>
          <w:tcPr>
            <w:tcW w:w="4477" w:type="pct"/>
          </w:tcPr>
          <w:p w14:paraId="16A18503"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合计</w:t>
            </w:r>
          </w:p>
        </w:tc>
        <w:tc>
          <w:tcPr>
            <w:tcW w:w="523" w:type="pct"/>
          </w:tcPr>
          <w:p w14:paraId="4D787252"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t>40</w:t>
            </w:r>
          </w:p>
        </w:tc>
      </w:tr>
      <w:tr w:rsidR="00D753D4" w:rsidRPr="00D753D4" w14:paraId="5A6E5F65" w14:textId="77777777" w:rsidTr="00D753D4">
        <w:tc>
          <w:tcPr>
            <w:tcW w:w="4477" w:type="pct"/>
          </w:tcPr>
          <w:p w14:paraId="7C9E865F"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第6部分：验收准则</w:t>
            </w:r>
          </w:p>
        </w:tc>
        <w:tc>
          <w:tcPr>
            <w:tcW w:w="523" w:type="pct"/>
          </w:tcPr>
          <w:p w14:paraId="6895EB3D"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t>7</w:t>
            </w:r>
          </w:p>
        </w:tc>
      </w:tr>
      <w:tr w:rsidR="00D753D4" w:rsidRPr="00D753D4" w14:paraId="63871316" w14:textId="77777777" w:rsidTr="00D753D4">
        <w:tc>
          <w:tcPr>
            <w:tcW w:w="4477" w:type="pct"/>
          </w:tcPr>
          <w:p w14:paraId="574E9688"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第7部分：检测后的程序</w:t>
            </w:r>
          </w:p>
        </w:tc>
        <w:tc>
          <w:tcPr>
            <w:tcW w:w="523" w:type="pct"/>
          </w:tcPr>
          <w:p w14:paraId="7CF1CE5F" w14:textId="77777777" w:rsidR="00D753D4" w:rsidRPr="00D753D4" w:rsidRDefault="00D753D4" w:rsidP="00102443">
            <w:pPr>
              <w:pStyle w:val="affffffffffff0"/>
              <w:ind w:firstLineChars="0" w:firstLine="0"/>
              <w:jc w:val="center"/>
              <w:rPr>
                <w:rFonts w:hAnsi="宋体"/>
                <w:szCs w:val="21"/>
              </w:rPr>
            </w:pPr>
          </w:p>
        </w:tc>
      </w:tr>
      <w:tr w:rsidR="00D753D4" w:rsidRPr="00D753D4" w14:paraId="5FC22230" w14:textId="77777777" w:rsidTr="00D753D4">
        <w:tc>
          <w:tcPr>
            <w:tcW w:w="4477" w:type="pct"/>
          </w:tcPr>
          <w:p w14:paraId="4FF42781" w14:textId="77777777" w:rsidR="00D753D4" w:rsidRPr="00D753D4" w:rsidRDefault="00D753D4" w:rsidP="00102443">
            <w:pPr>
              <w:pStyle w:val="affffffffffff0"/>
              <w:ind w:firstLineChars="0" w:firstLine="0"/>
              <w:rPr>
                <w:rFonts w:hAnsi="宋体"/>
                <w:szCs w:val="21"/>
              </w:rPr>
            </w:pPr>
            <w:r w:rsidRPr="00D753D4">
              <w:rPr>
                <w:rFonts w:hAnsi="宋体"/>
                <w:szCs w:val="21"/>
              </w:rPr>
              <w:t>a）不合格产品</w:t>
            </w:r>
            <w:r w:rsidRPr="00D753D4">
              <w:rPr>
                <w:rFonts w:hAnsi="宋体" w:hint="eastAsia"/>
                <w:szCs w:val="21"/>
              </w:rPr>
              <w:t>的处置</w:t>
            </w:r>
            <w:r w:rsidRPr="00D753D4">
              <w:rPr>
                <w:rFonts w:hAnsi="宋体"/>
                <w:szCs w:val="21"/>
              </w:rPr>
              <w:t>（标签</w:t>
            </w:r>
            <w:r w:rsidRPr="00D753D4">
              <w:rPr>
                <w:rFonts w:hAnsi="宋体" w:hint="eastAsia"/>
                <w:szCs w:val="21"/>
              </w:rPr>
              <w:t>、</w:t>
            </w:r>
            <w:r w:rsidRPr="00D753D4">
              <w:rPr>
                <w:rFonts w:hAnsi="宋体"/>
                <w:szCs w:val="21"/>
              </w:rPr>
              <w:t>隔离）</w:t>
            </w:r>
            <w:r w:rsidRPr="00D753D4">
              <w:rPr>
                <w:rFonts w:hAnsi="宋体" w:hint="eastAsia"/>
                <w:szCs w:val="21"/>
              </w:rPr>
              <w:t>；</w:t>
            </w:r>
          </w:p>
        </w:tc>
        <w:tc>
          <w:tcPr>
            <w:tcW w:w="523" w:type="pct"/>
          </w:tcPr>
          <w:p w14:paraId="649C6B02"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2</w:t>
            </w:r>
          </w:p>
        </w:tc>
      </w:tr>
      <w:tr w:rsidR="00D753D4" w:rsidRPr="00D753D4" w14:paraId="17B34CE4" w14:textId="77777777" w:rsidTr="00D753D4">
        <w:tc>
          <w:tcPr>
            <w:tcW w:w="4477" w:type="pct"/>
          </w:tcPr>
          <w:p w14:paraId="35A66BF2" w14:textId="77777777" w:rsidR="00D753D4" w:rsidRPr="00D753D4" w:rsidRDefault="00D753D4" w:rsidP="00102443">
            <w:pPr>
              <w:pStyle w:val="affffffffffff0"/>
              <w:ind w:firstLineChars="0" w:firstLine="0"/>
              <w:rPr>
                <w:rFonts w:hAnsi="宋体"/>
                <w:szCs w:val="21"/>
              </w:rPr>
            </w:pPr>
            <w:r w:rsidRPr="00D753D4">
              <w:rPr>
                <w:rFonts w:hAnsi="宋体"/>
                <w:szCs w:val="21"/>
              </w:rPr>
              <w:t>b）</w:t>
            </w:r>
            <w:r w:rsidRPr="00D753D4">
              <w:rPr>
                <w:rFonts w:hAnsi="宋体" w:hint="eastAsia"/>
                <w:szCs w:val="21"/>
              </w:rPr>
              <w:t>重新覆盖</w:t>
            </w:r>
            <w:r w:rsidRPr="00D753D4">
              <w:rPr>
                <w:rFonts w:hAnsi="宋体"/>
                <w:szCs w:val="21"/>
              </w:rPr>
              <w:t>防护层（</w:t>
            </w:r>
            <w:r w:rsidRPr="00D753D4">
              <w:rPr>
                <w:rFonts w:hAnsi="宋体" w:hint="eastAsia"/>
                <w:szCs w:val="21"/>
              </w:rPr>
              <w:t>若</w:t>
            </w:r>
            <w:r w:rsidRPr="00D753D4">
              <w:rPr>
                <w:rFonts w:hAnsi="宋体"/>
                <w:szCs w:val="21"/>
              </w:rPr>
              <w:t>有要求）</w:t>
            </w:r>
            <w:r w:rsidRPr="00D753D4">
              <w:rPr>
                <w:rFonts w:hAnsi="宋体" w:hint="eastAsia"/>
                <w:szCs w:val="21"/>
              </w:rPr>
              <w:t>。</w:t>
            </w:r>
          </w:p>
        </w:tc>
        <w:tc>
          <w:tcPr>
            <w:tcW w:w="523" w:type="pct"/>
          </w:tcPr>
          <w:p w14:paraId="4C87FAF4" w14:textId="77777777" w:rsidR="00D753D4" w:rsidRPr="00D753D4" w:rsidRDefault="00D753D4" w:rsidP="00102443">
            <w:pPr>
              <w:pStyle w:val="affffffffffff0"/>
              <w:ind w:firstLineChars="0" w:firstLine="0"/>
              <w:jc w:val="center"/>
              <w:rPr>
                <w:rFonts w:hAnsi="宋体"/>
                <w:szCs w:val="21"/>
              </w:rPr>
            </w:pPr>
            <w:r w:rsidRPr="00D753D4">
              <w:rPr>
                <w:rFonts w:hAnsi="宋体"/>
                <w:szCs w:val="21"/>
              </w:rPr>
              <w:t>1</w:t>
            </w:r>
          </w:p>
        </w:tc>
      </w:tr>
      <w:tr w:rsidR="00D753D4" w:rsidRPr="00D753D4" w14:paraId="43971E69" w14:textId="77777777" w:rsidTr="00D753D4">
        <w:tc>
          <w:tcPr>
            <w:tcW w:w="4477" w:type="pct"/>
          </w:tcPr>
          <w:p w14:paraId="54999008"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合计</w:t>
            </w:r>
          </w:p>
        </w:tc>
        <w:tc>
          <w:tcPr>
            <w:tcW w:w="523" w:type="pct"/>
          </w:tcPr>
          <w:p w14:paraId="22376E81"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t>3</w:t>
            </w:r>
          </w:p>
        </w:tc>
      </w:tr>
      <w:tr w:rsidR="00D753D4" w:rsidRPr="00D753D4" w14:paraId="581F4215" w14:textId="77777777" w:rsidTr="00D753D4">
        <w:tc>
          <w:tcPr>
            <w:tcW w:w="4477" w:type="pct"/>
          </w:tcPr>
          <w:p w14:paraId="177669EE"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第8部分：检测报告的编制</w:t>
            </w:r>
          </w:p>
        </w:tc>
        <w:tc>
          <w:tcPr>
            <w:tcW w:w="523" w:type="pct"/>
          </w:tcPr>
          <w:p w14:paraId="34CA8363"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t>5</w:t>
            </w:r>
          </w:p>
        </w:tc>
      </w:tr>
      <w:tr w:rsidR="00D753D4" w:rsidRPr="00D753D4" w14:paraId="321CD0DA" w14:textId="77777777" w:rsidTr="00D753D4">
        <w:tc>
          <w:tcPr>
            <w:tcW w:w="4477" w:type="pct"/>
          </w:tcPr>
          <w:p w14:paraId="423706A8"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第9部分：综合表现</w:t>
            </w:r>
          </w:p>
        </w:tc>
        <w:tc>
          <w:tcPr>
            <w:tcW w:w="523" w:type="pct"/>
          </w:tcPr>
          <w:p w14:paraId="54072B81"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t>10</w:t>
            </w:r>
          </w:p>
        </w:tc>
      </w:tr>
      <w:tr w:rsidR="00D753D4" w:rsidRPr="00D753D4" w14:paraId="575308A1" w14:textId="77777777" w:rsidTr="00D753D4">
        <w:tc>
          <w:tcPr>
            <w:tcW w:w="4477" w:type="pct"/>
          </w:tcPr>
          <w:p w14:paraId="1684FEA2" w14:textId="77777777" w:rsidR="00D753D4" w:rsidRPr="00D753D4" w:rsidRDefault="00D753D4" w:rsidP="00102443">
            <w:pPr>
              <w:pStyle w:val="affffffffffff0"/>
              <w:ind w:firstLineChars="0" w:firstLine="0"/>
              <w:rPr>
                <w:rFonts w:hAnsi="宋体"/>
                <w:szCs w:val="21"/>
              </w:rPr>
            </w:pPr>
            <w:r w:rsidRPr="00D753D4">
              <w:rPr>
                <w:rFonts w:hAnsi="宋体" w:hint="eastAsia"/>
                <w:szCs w:val="21"/>
              </w:rPr>
              <w:t>总分</w:t>
            </w:r>
          </w:p>
        </w:tc>
        <w:tc>
          <w:tcPr>
            <w:tcW w:w="523" w:type="pct"/>
          </w:tcPr>
          <w:p w14:paraId="0729529D" w14:textId="77777777" w:rsidR="00D753D4" w:rsidRPr="00D753D4" w:rsidRDefault="00D753D4" w:rsidP="00102443">
            <w:pPr>
              <w:pStyle w:val="affffffffffff0"/>
              <w:ind w:firstLineChars="0" w:firstLine="0"/>
              <w:jc w:val="center"/>
              <w:rPr>
                <w:rFonts w:hAnsi="宋体"/>
                <w:szCs w:val="21"/>
              </w:rPr>
            </w:pPr>
            <w:r w:rsidRPr="00D753D4">
              <w:rPr>
                <w:rFonts w:hAnsi="宋体" w:hint="eastAsia"/>
                <w:szCs w:val="21"/>
              </w:rPr>
              <w:t>100</w:t>
            </w:r>
          </w:p>
        </w:tc>
      </w:tr>
    </w:tbl>
    <w:p w14:paraId="0FDF238F" w14:textId="302E7C4B" w:rsidR="00751E17" w:rsidRDefault="00751E17" w:rsidP="00810B69">
      <w:pPr>
        <w:pStyle w:val="afffff1"/>
        <w:ind w:firstLineChars="0" w:firstLine="0"/>
      </w:pPr>
    </w:p>
    <w:p w14:paraId="0263263C" w14:textId="315121DC" w:rsidR="00751E17" w:rsidRDefault="00751E17" w:rsidP="00810B69">
      <w:pPr>
        <w:pStyle w:val="afffff1"/>
        <w:ind w:firstLineChars="0" w:firstLine="0"/>
      </w:pPr>
    </w:p>
    <w:p w14:paraId="108CB956" w14:textId="15DCE0BE" w:rsidR="00751E17" w:rsidRDefault="00751E17" w:rsidP="00810B69">
      <w:pPr>
        <w:pStyle w:val="afffff1"/>
        <w:ind w:firstLineChars="0" w:firstLine="0"/>
      </w:pPr>
    </w:p>
    <w:p w14:paraId="55A683BB" w14:textId="2EA05D7F" w:rsidR="00751E17" w:rsidRDefault="00751E17" w:rsidP="00810B69">
      <w:pPr>
        <w:pStyle w:val="afffff1"/>
        <w:ind w:firstLineChars="0" w:firstLine="0"/>
      </w:pPr>
    </w:p>
    <w:p w14:paraId="53DB6CFC" w14:textId="77777777" w:rsidR="00162AC9" w:rsidRDefault="00162AC9" w:rsidP="00810B69">
      <w:pPr>
        <w:pStyle w:val="afffff1"/>
        <w:ind w:firstLineChars="0" w:firstLine="0"/>
        <w:sectPr w:rsidR="00162AC9" w:rsidSect="006A692C">
          <w:pgSz w:w="11906" w:h="16838" w:code="9"/>
          <w:pgMar w:top="2410" w:right="1134" w:bottom="1134" w:left="1134" w:header="1418" w:footer="1134" w:gutter="284"/>
          <w:cols w:space="425"/>
          <w:formProt w:val="0"/>
          <w:docGrid w:type="lines" w:linePitch="312"/>
        </w:sectPr>
      </w:pPr>
    </w:p>
    <w:p w14:paraId="592F8C54" w14:textId="4A812DD8" w:rsidR="00751E17" w:rsidRDefault="00751E17" w:rsidP="00162AC9">
      <w:pPr>
        <w:pStyle w:val="afe"/>
        <w:rPr>
          <w:vanish w:val="0"/>
        </w:rPr>
      </w:pPr>
    </w:p>
    <w:p w14:paraId="58C89BCC" w14:textId="1BFF012D" w:rsidR="00162AC9" w:rsidRDefault="00162AC9" w:rsidP="00162AC9">
      <w:pPr>
        <w:pStyle w:val="aff4"/>
        <w:rPr>
          <w:vanish w:val="0"/>
        </w:rPr>
      </w:pPr>
    </w:p>
    <w:p w14:paraId="20DCE202" w14:textId="5D08421D" w:rsidR="00162AC9" w:rsidRDefault="00162AC9" w:rsidP="00162AC9">
      <w:pPr>
        <w:pStyle w:val="aff9"/>
        <w:spacing w:before="78" w:after="156"/>
      </w:pPr>
      <w:r>
        <w:br/>
      </w:r>
      <w:bookmarkStart w:id="192" w:name="_Toc96585990"/>
      <w:bookmarkStart w:id="193" w:name="_Toc96586116"/>
      <w:r>
        <w:rPr>
          <w:rFonts w:hint="eastAsia"/>
        </w:rPr>
        <w:t>（资料性）</w:t>
      </w:r>
      <w:r>
        <w:br/>
      </w:r>
      <w:r>
        <w:rPr>
          <w:rFonts w:hint="eastAsia"/>
        </w:rPr>
        <w:t>无损检测工程</w:t>
      </w:r>
      <w:bookmarkEnd w:id="192"/>
      <w:bookmarkEnd w:id="193"/>
    </w:p>
    <w:p w14:paraId="20DD384A" w14:textId="556C0524" w:rsidR="00162AC9" w:rsidRPr="00162AC9" w:rsidRDefault="00162AC9" w:rsidP="00162AC9">
      <w:pPr>
        <w:pStyle w:val="affa"/>
        <w:spacing w:before="156" w:after="156"/>
      </w:pPr>
      <w:r>
        <w:rPr>
          <w:rFonts w:hint="eastAsia"/>
        </w:rPr>
        <w:t>定义</w:t>
      </w:r>
    </w:p>
    <w:p w14:paraId="325BC666" w14:textId="5CF9DB6B" w:rsidR="00162AC9" w:rsidRDefault="00162AC9" w:rsidP="00162AC9">
      <w:pPr>
        <w:pStyle w:val="afffff1"/>
        <w:ind w:firstLine="420"/>
      </w:pPr>
      <w:r>
        <w:t>NDT工程包含了所有与NDT有关的活动，如仪器的设计，准备责任制，对同一设备的工业或技术安装</w:t>
      </w:r>
      <w:r>
        <w:rPr>
          <w:rFonts w:hint="eastAsia"/>
        </w:rPr>
        <w:t>的</w:t>
      </w:r>
      <w:r>
        <w:t>NDT应用及核查（制造和</w:t>
      </w:r>
      <w:r>
        <w:rPr>
          <w:rFonts w:hint="eastAsia"/>
        </w:rPr>
        <w:t>在役</w:t>
      </w:r>
      <w:r>
        <w:t>）</w:t>
      </w:r>
      <w:r>
        <w:rPr>
          <w:rFonts w:hint="eastAsia"/>
        </w:rPr>
        <w:t>。</w:t>
      </w:r>
    </w:p>
    <w:p w14:paraId="78637707" w14:textId="50DBFD85" w:rsidR="00162AC9" w:rsidRDefault="00162AC9" w:rsidP="00162AC9">
      <w:pPr>
        <w:pStyle w:val="affa"/>
        <w:spacing w:before="156" w:after="156"/>
      </w:pPr>
      <w:r>
        <w:rPr>
          <w:rFonts w:hint="eastAsia"/>
        </w:rPr>
        <w:t>活动的非详尽列表</w:t>
      </w:r>
    </w:p>
    <w:p w14:paraId="462251AE" w14:textId="79C66E30" w:rsidR="00162AC9" w:rsidRDefault="00162AC9" w:rsidP="00162AC9">
      <w:pPr>
        <w:pStyle w:val="afffff1"/>
        <w:ind w:firstLine="420"/>
      </w:pPr>
      <w:r>
        <w:rPr>
          <w:rFonts w:hint="eastAsia"/>
        </w:rPr>
        <w:t>活动包括以下内容：</w:t>
      </w:r>
    </w:p>
    <w:p w14:paraId="6459B11D" w14:textId="77777777" w:rsidR="00162AC9" w:rsidRDefault="00162AC9" w:rsidP="00162AC9">
      <w:pPr>
        <w:pStyle w:val="afb"/>
        <w:numPr>
          <w:ilvl w:val="0"/>
          <w:numId w:val="63"/>
        </w:numPr>
      </w:pPr>
      <w:r>
        <w:t>设计</w:t>
      </w:r>
      <w:r>
        <w:rPr>
          <w:rFonts w:hint="eastAsia"/>
        </w:rPr>
        <w:t>阶段</w:t>
      </w:r>
      <w:r>
        <w:t>，</w:t>
      </w:r>
      <w:r>
        <w:rPr>
          <w:rFonts w:hint="eastAsia"/>
        </w:rPr>
        <w:t>需要</w:t>
      </w:r>
      <w:r>
        <w:t>考虑对于要求的定义，对</w:t>
      </w:r>
      <w:r>
        <w:rPr>
          <w:rFonts w:hint="eastAsia"/>
        </w:rPr>
        <w:t>制造和在役</w:t>
      </w:r>
      <w:r>
        <w:t>过程中的</w:t>
      </w:r>
      <w:r>
        <w:rPr>
          <w:rFonts w:hint="eastAsia"/>
        </w:rPr>
        <w:t>设备</w:t>
      </w:r>
      <w:r>
        <w:t>进行核查</w:t>
      </w:r>
      <w:r>
        <w:rPr>
          <w:rFonts w:hint="eastAsia"/>
        </w:rPr>
        <w:t>；</w:t>
      </w:r>
    </w:p>
    <w:p w14:paraId="5FEC8C43" w14:textId="77777777" w:rsidR="00162AC9" w:rsidRDefault="00162AC9" w:rsidP="00162AC9">
      <w:pPr>
        <w:pStyle w:val="afb"/>
      </w:pPr>
      <w:r>
        <w:t>选择用于</w:t>
      </w:r>
      <w:r>
        <w:rPr>
          <w:rFonts w:hint="eastAsia"/>
        </w:rPr>
        <w:t>制造和/或在役</w:t>
      </w:r>
      <w:r>
        <w:t>的NDT技术</w:t>
      </w:r>
      <w:r>
        <w:rPr>
          <w:rFonts w:hint="eastAsia"/>
        </w:rPr>
        <w:t>；</w:t>
      </w:r>
    </w:p>
    <w:p w14:paraId="10CDC14E" w14:textId="77777777" w:rsidR="00162AC9" w:rsidRDefault="00162AC9" w:rsidP="00162AC9">
      <w:pPr>
        <w:pStyle w:val="afb"/>
      </w:pPr>
      <w:r>
        <w:t>不同</w:t>
      </w:r>
      <w:r>
        <w:rPr>
          <w:rFonts w:hint="eastAsia"/>
        </w:rPr>
        <w:t>法规和</w:t>
      </w:r>
      <w:r>
        <w:t>标准中具体解决方案的比较</w:t>
      </w:r>
      <w:r>
        <w:rPr>
          <w:rFonts w:hint="eastAsia"/>
        </w:rPr>
        <w:t>；</w:t>
      </w:r>
    </w:p>
    <w:p w14:paraId="407D9471" w14:textId="77777777" w:rsidR="00162AC9" w:rsidRDefault="00162AC9" w:rsidP="00162AC9">
      <w:pPr>
        <w:pStyle w:val="afb"/>
      </w:pPr>
      <w:r>
        <w:t>NDT</w:t>
      </w:r>
      <w:r>
        <w:rPr>
          <w:rFonts w:hint="eastAsia"/>
        </w:rPr>
        <w:t>程序</w:t>
      </w:r>
      <w:r>
        <w:t>的</w:t>
      </w:r>
      <w:r>
        <w:rPr>
          <w:rFonts w:hint="eastAsia"/>
        </w:rPr>
        <w:t>制定</w:t>
      </w:r>
      <w:r>
        <w:t>或验证</w:t>
      </w:r>
      <w:r>
        <w:rPr>
          <w:rFonts w:hint="eastAsia"/>
        </w:rPr>
        <w:t>；</w:t>
      </w:r>
    </w:p>
    <w:p w14:paraId="2CB49B5A" w14:textId="77777777" w:rsidR="00162AC9" w:rsidRDefault="00162AC9" w:rsidP="00162AC9">
      <w:pPr>
        <w:pStyle w:val="afb"/>
      </w:pPr>
      <w:r>
        <w:t>NDT供应商的技术</w:t>
      </w:r>
      <w:r>
        <w:rPr>
          <w:rFonts w:hint="eastAsia"/>
        </w:rPr>
        <w:t>评价；</w:t>
      </w:r>
    </w:p>
    <w:p w14:paraId="27B89F8B" w14:textId="77777777" w:rsidR="00162AC9" w:rsidRDefault="00162AC9" w:rsidP="00162AC9">
      <w:pPr>
        <w:pStyle w:val="afb"/>
      </w:pPr>
      <w:r>
        <w:t>NDT技术</w:t>
      </w:r>
      <w:r>
        <w:rPr>
          <w:rFonts w:hint="eastAsia"/>
        </w:rPr>
        <w:t>评价</w:t>
      </w:r>
      <w:r>
        <w:t>，尤其</w:t>
      </w:r>
      <w:r>
        <w:rPr>
          <w:rFonts w:hint="eastAsia"/>
        </w:rPr>
        <w:t>是在</w:t>
      </w:r>
      <w:r>
        <w:t>专业知识</w:t>
      </w:r>
      <w:r>
        <w:rPr>
          <w:rFonts w:hint="eastAsia"/>
        </w:rPr>
        <w:t>方面；</w:t>
      </w:r>
    </w:p>
    <w:p w14:paraId="70CD54C9" w14:textId="77777777" w:rsidR="00162AC9" w:rsidRDefault="00162AC9" w:rsidP="00162AC9">
      <w:pPr>
        <w:pStyle w:val="afb"/>
      </w:pPr>
      <w:r>
        <w:rPr>
          <w:rFonts w:hint="eastAsia"/>
        </w:rPr>
        <w:t>不符合的</w:t>
      </w:r>
      <w:r>
        <w:t>处理（技术</w:t>
      </w:r>
      <w:r>
        <w:rPr>
          <w:rFonts w:hint="eastAsia"/>
        </w:rPr>
        <w:t>评价</w:t>
      </w:r>
      <w:r>
        <w:t>）</w:t>
      </w:r>
      <w:r>
        <w:rPr>
          <w:rFonts w:hint="eastAsia"/>
        </w:rPr>
        <w:t>；</w:t>
      </w:r>
    </w:p>
    <w:p w14:paraId="103A9331" w14:textId="77777777" w:rsidR="00162AC9" w:rsidRDefault="00162AC9" w:rsidP="00162AC9">
      <w:pPr>
        <w:pStyle w:val="afb"/>
      </w:pPr>
      <w:r>
        <w:t>通过实践应用给客户及相关的安全部门适当的解释</w:t>
      </w:r>
      <w:r>
        <w:rPr>
          <w:rFonts w:hint="eastAsia"/>
        </w:rPr>
        <w:t>；</w:t>
      </w:r>
    </w:p>
    <w:p w14:paraId="322D6F21" w14:textId="77777777" w:rsidR="00162AC9" w:rsidRDefault="00162AC9" w:rsidP="00162AC9">
      <w:pPr>
        <w:pStyle w:val="afb"/>
      </w:pPr>
      <w:r>
        <w:rPr>
          <w:rFonts w:hint="eastAsia"/>
        </w:rPr>
        <w:t>负责</w:t>
      </w:r>
      <w:r>
        <w:t>NDT</w:t>
      </w:r>
      <w:r>
        <w:rPr>
          <w:rFonts w:hint="eastAsia"/>
        </w:rPr>
        <w:t>的设施；</w:t>
      </w:r>
    </w:p>
    <w:p w14:paraId="140D24E6" w14:textId="77777777" w:rsidR="00162AC9" w:rsidRDefault="00162AC9" w:rsidP="00162AC9">
      <w:pPr>
        <w:pStyle w:val="afb"/>
      </w:pPr>
      <w:r>
        <w:t>NDT人员活动的协调和监督</w:t>
      </w:r>
      <w:r>
        <w:rPr>
          <w:rFonts w:hint="eastAsia"/>
        </w:rPr>
        <w:t>；</w:t>
      </w:r>
    </w:p>
    <w:p w14:paraId="4DDB61BC" w14:textId="20F013D1" w:rsidR="00162AC9" w:rsidRDefault="00162AC9" w:rsidP="00162AC9">
      <w:pPr>
        <w:pStyle w:val="afb"/>
      </w:pPr>
      <w:r>
        <w:t>资质</w:t>
      </w:r>
      <w:r>
        <w:rPr>
          <w:rFonts w:hint="eastAsia"/>
        </w:rPr>
        <w:t>，</w:t>
      </w:r>
      <w:r>
        <w:t>NDT技术的验证</w:t>
      </w:r>
      <w:r>
        <w:rPr>
          <w:rFonts w:hint="eastAsia"/>
        </w:rPr>
        <w:t>：</w:t>
      </w:r>
    </w:p>
    <w:p w14:paraId="6BAA9A36" w14:textId="77777777" w:rsidR="00162AC9" w:rsidRDefault="00162AC9" w:rsidP="00162AC9">
      <w:pPr>
        <w:pStyle w:val="afc"/>
      </w:pPr>
      <w:r>
        <w:t>建立输入信息包括检测目标</w:t>
      </w:r>
      <w:r>
        <w:rPr>
          <w:rFonts w:hint="eastAsia"/>
        </w:rPr>
        <w:t>；</w:t>
      </w:r>
    </w:p>
    <w:p w14:paraId="0AEAED93" w14:textId="77777777" w:rsidR="00162AC9" w:rsidRDefault="00162AC9" w:rsidP="00162AC9">
      <w:pPr>
        <w:pStyle w:val="afc"/>
      </w:pPr>
      <w:r>
        <w:rPr>
          <w:rFonts w:hint="eastAsia"/>
        </w:rPr>
        <w:t>公开必要的</w:t>
      </w:r>
      <w:r>
        <w:t>实物模型定义，有必要时进行盲检</w:t>
      </w:r>
      <w:r>
        <w:rPr>
          <w:rFonts w:hint="eastAsia"/>
        </w:rPr>
        <w:t>；</w:t>
      </w:r>
    </w:p>
    <w:p w14:paraId="71A8DFDD" w14:textId="77777777" w:rsidR="00162AC9" w:rsidRDefault="00162AC9" w:rsidP="00162AC9">
      <w:pPr>
        <w:pStyle w:val="afc"/>
      </w:pPr>
      <w:r>
        <w:rPr>
          <w:rFonts w:hint="eastAsia"/>
        </w:rPr>
        <w:t>执行实际</w:t>
      </w:r>
      <w:r>
        <w:t>检测</w:t>
      </w:r>
      <w:r>
        <w:rPr>
          <w:rFonts w:hint="eastAsia"/>
        </w:rPr>
        <w:t>；</w:t>
      </w:r>
    </w:p>
    <w:p w14:paraId="76A11BB7" w14:textId="77777777" w:rsidR="00162AC9" w:rsidRDefault="00162AC9" w:rsidP="00162AC9">
      <w:pPr>
        <w:pStyle w:val="afc"/>
      </w:pPr>
      <w:r>
        <w:rPr>
          <w:rFonts w:hint="eastAsia"/>
        </w:rPr>
        <w:t>编写</w:t>
      </w:r>
      <w:r>
        <w:t>技术</w:t>
      </w:r>
      <w:r>
        <w:rPr>
          <w:rFonts w:hint="eastAsia"/>
        </w:rPr>
        <w:t>论证</w:t>
      </w:r>
      <w:r>
        <w:t>，必要时进行建模</w:t>
      </w:r>
      <w:r>
        <w:rPr>
          <w:rFonts w:hint="eastAsia"/>
        </w:rPr>
        <w:t>；</w:t>
      </w:r>
    </w:p>
    <w:p w14:paraId="1DB13431" w14:textId="77777777" w:rsidR="00162AC9" w:rsidRDefault="00162AC9" w:rsidP="00162AC9">
      <w:pPr>
        <w:pStyle w:val="afc"/>
      </w:pPr>
      <w:r>
        <w:t>NDT工艺规程的</w:t>
      </w:r>
      <w:r>
        <w:rPr>
          <w:rFonts w:hint="eastAsia"/>
        </w:rPr>
        <w:t>编写</w:t>
      </w:r>
      <w:r>
        <w:t>及验证</w:t>
      </w:r>
      <w:r>
        <w:rPr>
          <w:rFonts w:hint="eastAsia"/>
        </w:rPr>
        <w:t>；</w:t>
      </w:r>
    </w:p>
    <w:p w14:paraId="322C0741" w14:textId="7493A688" w:rsidR="00162AC9" w:rsidRDefault="00162AC9" w:rsidP="00162AC9">
      <w:pPr>
        <w:pStyle w:val="afc"/>
      </w:pPr>
      <w:r>
        <w:t>资</w:t>
      </w:r>
      <w:r>
        <w:rPr>
          <w:rFonts w:hint="eastAsia"/>
        </w:rPr>
        <w:t>格文件</w:t>
      </w:r>
      <w:r>
        <w:t>的准备及验证</w:t>
      </w:r>
      <w:r>
        <w:rPr>
          <w:rFonts w:hint="eastAsia"/>
        </w:rPr>
        <w:t>。</w:t>
      </w:r>
    </w:p>
    <w:p w14:paraId="6E5DA0EB" w14:textId="7A7758F7" w:rsidR="00162AC9" w:rsidRDefault="00162AC9" w:rsidP="00162AC9">
      <w:pPr>
        <w:pStyle w:val="afb"/>
      </w:pPr>
      <w:r>
        <w:t>建立工业</w:t>
      </w:r>
      <w:r>
        <w:rPr>
          <w:rFonts w:hint="eastAsia"/>
        </w:rPr>
        <w:t>装置</w:t>
      </w:r>
      <w:r>
        <w:t>的在役检</w:t>
      </w:r>
      <w:r>
        <w:rPr>
          <w:rFonts w:hint="eastAsia"/>
        </w:rPr>
        <w:t>验</w:t>
      </w:r>
      <w:r>
        <w:t>项目的或建立这些项目的规定</w:t>
      </w:r>
      <w:r>
        <w:rPr>
          <w:rFonts w:hint="eastAsia"/>
        </w:rPr>
        <w:t>。</w:t>
      </w:r>
    </w:p>
    <w:p w14:paraId="0B5F72E9" w14:textId="2810E749" w:rsidR="00162AC9" w:rsidRDefault="00162AC9" w:rsidP="00162AC9">
      <w:pPr>
        <w:pStyle w:val="afffff1"/>
        <w:ind w:firstLineChars="0" w:firstLine="0"/>
      </w:pPr>
    </w:p>
    <w:p w14:paraId="2B85B62F" w14:textId="77777777" w:rsidR="00162AC9" w:rsidRPr="00162AC9" w:rsidRDefault="00162AC9" w:rsidP="00162AC9">
      <w:pPr>
        <w:pStyle w:val="afffff1"/>
        <w:ind w:firstLineChars="0" w:firstLine="0"/>
      </w:pPr>
    </w:p>
    <w:p w14:paraId="7BFF49D1" w14:textId="77777777" w:rsidR="00162AC9" w:rsidRPr="00162AC9" w:rsidRDefault="00162AC9" w:rsidP="00162AC9">
      <w:pPr>
        <w:pStyle w:val="afffff1"/>
        <w:ind w:firstLine="420"/>
      </w:pPr>
    </w:p>
    <w:p w14:paraId="1231EFB0" w14:textId="77777777" w:rsidR="00116B5B" w:rsidRDefault="00116B5B" w:rsidP="00162AC9">
      <w:pPr>
        <w:pStyle w:val="afffff1"/>
        <w:ind w:firstLine="420"/>
        <w:sectPr w:rsidR="00116B5B" w:rsidSect="006A692C">
          <w:pgSz w:w="11906" w:h="16838" w:code="9"/>
          <w:pgMar w:top="2410" w:right="1134" w:bottom="1134" w:left="1134" w:header="1418" w:footer="1134" w:gutter="284"/>
          <w:cols w:space="425"/>
          <w:formProt w:val="0"/>
          <w:docGrid w:type="lines" w:linePitch="312"/>
        </w:sectPr>
      </w:pPr>
    </w:p>
    <w:p w14:paraId="53BF954A" w14:textId="169081B8" w:rsidR="00162AC9" w:rsidRDefault="00162AC9" w:rsidP="00116B5B">
      <w:pPr>
        <w:pStyle w:val="afe"/>
        <w:rPr>
          <w:vanish w:val="0"/>
        </w:rPr>
      </w:pPr>
    </w:p>
    <w:p w14:paraId="40CD2292" w14:textId="469100A5" w:rsidR="00116B5B" w:rsidRDefault="00116B5B" w:rsidP="00116B5B">
      <w:pPr>
        <w:pStyle w:val="aff4"/>
        <w:rPr>
          <w:vanish w:val="0"/>
        </w:rPr>
      </w:pPr>
    </w:p>
    <w:p w14:paraId="43D2A696" w14:textId="40A7914B" w:rsidR="00116B5B" w:rsidRDefault="00116B5B" w:rsidP="00116B5B">
      <w:pPr>
        <w:pStyle w:val="aff9"/>
        <w:spacing w:before="78" w:after="156"/>
      </w:pPr>
      <w:r>
        <w:br/>
      </w:r>
      <w:bookmarkStart w:id="194" w:name="_Toc96585991"/>
      <w:bookmarkStart w:id="195" w:name="_Toc96586117"/>
      <w:r>
        <w:rPr>
          <w:rFonts w:hint="eastAsia"/>
        </w:rPr>
        <w:t>（资料性）</w:t>
      </w:r>
      <w:r>
        <w:br/>
      </w:r>
      <w:r>
        <w:rPr>
          <w:rFonts w:hint="eastAsia"/>
        </w:rPr>
        <w:t>特殊技术培训要求</w:t>
      </w:r>
      <w:bookmarkEnd w:id="194"/>
      <w:bookmarkEnd w:id="195"/>
    </w:p>
    <w:p w14:paraId="777DC2CF" w14:textId="1F601574" w:rsidR="00116B5B" w:rsidRPr="00116B5B" w:rsidRDefault="00116B5B" w:rsidP="00116B5B">
      <w:pPr>
        <w:pStyle w:val="affa"/>
        <w:spacing w:before="156" w:after="156"/>
      </w:pPr>
      <w:r>
        <w:rPr>
          <w:rFonts w:hint="eastAsia"/>
        </w:rPr>
        <w:t>概述</w:t>
      </w:r>
    </w:p>
    <w:p w14:paraId="28E03E43" w14:textId="55B62442" w:rsidR="00116B5B" w:rsidRDefault="00116B5B" w:rsidP="00116B5B">
      <w:pPr>
        <w:pStyle w:val="afffff1"/>
        <w:ind w:firstLine="420"/>
      </w:pPr>
      <w:r>
        <w:rPr>
          <w:rFonts w:hint="eastAsia"/>
        </w:rPr>
        <w:t>本附录旨在一个</w:t>
      </w:r>
      <w:r>
        <w:t>NDT</w:t>
      </w:r>
      <w:r>
        <w:rPr>
          <w:rFonts w:hint="eastAsia"/>
        </w:rPr>
        <w:t>方法的框架下增加开发</w:t>
      </w:r>
      <w:r>
        <w:t>NDT</w:t>
      </w:r>
      <w:r>
        <w:rPr>
          <w:rFonts w:hint="eastAsia"/>
        </w:rPr>
        <w:t>特殊技术使用。本附录同样提供在特殊技术中增加能力要求的指导。</w:t>
      </w:r>
    </w:p>
    <w:p w14:paraId="4799D3B0" w14:textId="73A1E429" w:rsidR="00116B5B" w:rsidRDefault="00116B5B" w:rsidP="00116B5B">
      <w:pPr>
        <w:pStyle w:val="afffff1"/>
        <w:ind w:firstLine="420"/>
      </w:pPr>
      <w:r>
        <w:rPr>
          <w:rFonts w:hint="eastAsia"/>
        </w:rPr>
        <w:t>本附录所选择的</w:t>
      </w:r>
      <w:r>
        <w:t>NDT</w:t>
      </w:r>
      <w:r>
        <w:rPr>
          <w:rFonts w:hint="eastAsia"/>
        </w:rPr>
        <w:t>特殊技术不意味是全面的，排他性的，在未来其它技术变得重要时可纳入本附录。</w:t>
      </w:r>
    </w:p>
    <w:p w14:paraId="5B146D9D" w14:textId="38871CC8" w:rsidR="00116B5B" w:rsidRDefault="00116B5B" w:rsidP="00116B5B">
      <w:pPr>
        <w:pStyle w:val="afffff1"/>
        <w:ind w:firstLine="420"/>
      </w:pPr>
      <w:r>
        <w:rPr>
          <w:rFonts w:hint="eastAsia"/>
        </w:rPr>
        <w:t>直接</w:t>
      </w:r>
      <w:r>
        <w:t>2</w:t>
      </w:r>
      <w:r>
        <w:rPr>
          <w:rFonts w:hint="eastAsia"/>
        </w:rPr>
        <w:t>级要求的培训天数是表中</w:t>
      </w:r>
      <w:r>
        <w:t>1</w:t>
      </w:r>
      <w:r>
        <w:rPr>
          <w:rFonts w:hint="eastAsia"/>
        </w:rPr>
        <w:t>级和</w:t>
      </w:r>
      <w:r>
        <w:t>2</w:t>
      </w:r>
      <w:r>
        <w:rPr>
          <w:rFonts w:hint="eastAsia"/>
        </w:rPr>
        <w:t>级时间的总和。直接</w:t>
      </w:r>
      <w:r>
        <w:t>3</w:t>
      </w:r>
      <w:r>
        <w:rPr>
          <w:rFonts w:hint="eastAsia"/>
        </w:rPr>
        <w:t>级要求的培训天数是表中</w:t>
      </w:r>
      <w:r>
        <w:t>1</w:t>
      </w:r>
      <w:r>
        <w:rPr>
          <w:rFonts w:hint="eastAsia"/>
        </w:rPr>
        <w:t>级、</w:t>
      </w:r>
      <w:r>
        <w:t>2</w:t>
      </w:r>
      <w:r>
        <w:rPr>
          <w:rFonts w:hint="eastAsia"/>
        </w:rPr>
        <w:t>级和</w:t>
      </w:r>
      <w:r>
        <w:t>3</w:t>
      </w:r>
      <w:r>
        <w:rPr>
          <w:rFonts w:hint="eastAsia"/>
        </w:rPr>
        <w:t>级时间的总和。</w:t>
      </w:r>
    </w:p>
    <w:p w14:paraId="565D9239" w14:textId="76584059" w:rsidR="00116B5B" w:rsidRDefault="00116B5B" w:rsidP="00116B5B">
      <w:pPr>
        <w:pStyle w:val="afffff1"/>
        <w:ind w:firstLine="420"/>
      </w:pPr>
      <w:r>
        <w:t xml:space="preserve">N/A </w:t>
      </w:r>
      <w:r>
        <w:rPr>
          <w:rFonts w:hint="eastAsia"/>
        </w:rPr>
        <w:t>表示不适用。</w:t>
      </w:r>
    </w:p>
    <w:p w14:paraId="6CDDA016" w14:textId="316D08D8" w:rsidR="00116B5B" w:rsidRDefault="00116B5B" w:rsidP="00116B5B">
      <w:pPr>
        <w:pStyle w:val="affa"/>
        <w:spacing w:before="156" w:after="156"/>
      </w:pPr>
      <w:r>
        <w:rPr>
          <w:rFonts w:hint="eastAsia"/>
        </w:rPr>
        <w:t>推荐特殊技术需增加培训天数</w:t>
      </w:r>
    </w:p>
    <w:p w14:paraId="32440E01" w14:textId="25B1E88C" w:rsidR="00116B5B" w:rsidRDefault="00116B5B" w:rsidP="00116B5B">
      <w:pPr>
        <w:pStyle w:val="affb"/>
        <w:spacing w:before="156" w:after="156"/>
      </w:pPr>
      <w:r>
        <w:rPr>
          <w:rFonts w:hint="eastAsia"/>
        </w:rPr>
        <w:t>概述</w:t>
      </w:r>
    </w:p>
    <w:p w14:paraId="007F2F55" w14:textId="5EA48DA0" w:rsidR="00116B5B" w:rsidRDefault="00116B5B" w:rsidP="00116B5B">
      <w:pPr>
        <w:pStyle w:val="afffff1"/>
        <w:ind w:firstLine="420"/>
      </w:pPr>
      <w:r>
        <w:rPr>
          <w:rFonts w:hint="eastAsia"/>
        </w:rPr>
        <w:t>表</w:t>
      </w:r>
      <w:r>
        <w:t>F.1</w:t>
      </w:r>
      <w:r>
        <w:rPr>
          <w:rFonts w:hint="eastAsia"/>
        </w:rPr>
        <w:t>到表</w:t>
      </w:r>
      <w:r>
        <w:t>F.4</w:t>
      </w:r>
      <w:r>
        <w:rPr>
          <w:rFonts w:hint="eastAsia"/>
        </w:rPr>
        <w:t>所列特殊技术培训要求，是表</w:t>
      </w:r>
      <w:r>
        <w:t>2</w:t>
      </w:r>
      <w:r>
        <w:rPr>
          <w:rFonts w:hint="eastAsia"/>
        </w:rPr>
        <w:t>方法的增加。</w:t>
      </w:r>
    </w:p>
    <w:p w14:paraId="4D323CA1" w14:textId="69FD9511" w:rsidR="00116B5B" w:rsidRPr="00116B5B" w:rsidRDefault="00116B5B" w:rsidP="00116B5B">
      <w:pPr>
        <w:pStyle w:val="afff8"/>
      </w:pPr>
      <w:r>
        <w:rPr>
          <w:rFonts w:hint="eastAsia"/>
        </w:rPr>
        <w:t>表</w:t>
      </w:r>
      <w:r>
        <w:t>F.1</w:t>
      </w:r>
      <w:r>
        <w:rPr>
          <w:rFonts w:hint="eastAsia"/>
        </w:rPr>
        <w:t>到表</w:t>
      </w:r>
      <w:r>
        <w:t>F.3</w:t>
      </w:r>
      <w:r>
        <w:rPr>
          <w:rFonts w:hint="eastAsia"/>
        </w:rPr>
        <w:t>第一行是表</w:t>
      </w:r>
      <w:r>
        <w:t>2</w:t>
      </w:r>
      <w:r>
        <w:rPr>
          <w:rFonts w:hint="eastAsia"/>
        </w:rPr>
        <w:t>基础方法的培训要求。</w:t>
      </w:r>
    </w:p>
    <w:p w14:paraId="095ED9D9" w14:textId="27B2FE22" w:rsidR="00116B5B" w:rsidRPr="00116B5B" w:rsidRDefault="00116B5B" w:rsidP="00116B5B">
      <w:pPr>
        <w:pStyle w:val="affb"/>
        <w:spacing w:before="156" w:after="156"/>
      </w:pPr>
      <w:r>
        <w:rPr>
          <w:rFonts w:hint="eastAsia"/>
        </w:rPr>
        <w:t>有效性</w:t>
      </w:r>
    </w:p>
    <w:p w14:paraId="4445AADB" w14:textId="3F95CADB" w:rsidR="00116B5B" w:rsidRDefault="00116B5B" w:rsidP="00116B5B">
      <w:pPr>
        <w:pStyle w:val="afffff1"/>
        <w:ind w:firstLine="420"/>
      </w:pPr>
      <w:r>
        <w:rPr>
          <w:rFonts w:hint="eastAsia"/>
        </w:rPr>
        <w:t>主方法认证有效，特殊技术认证有效。</w:t>
      </w:r>
    </w:p>
    <w:p w14:paraId="70C61B60" w14:textId="758C6D10" w:rsidR="00116B5B" w:rsidRDefault="00DD5756" w:rsidP="00DD5756">
      <w:pPr>
        <w:pStyle w:val="aff5"/>
        <w:numPr>
          <w:ilvl w:val="0"/>
          <w:numId w:val="0"/>
        </w:numPr>
        <w:spacing w:before="156" w:after="156"/>
      </w:pPr>
      <w:r>
        <w:rPr>
          <w:rFonts w:hint="eastAsia"/>
        </w:rPr>
        <w:t>表</w:t>
      </w:r>
      <w:r>
        <w:t>F.1</w:t>
      </w:r>
      <w:r w:rsidR="00116B5B">
        <w:rPr>
          <w:rFonts w:hint="eastAsia"/>
        </w:rPr>
        <w:t>泄漏（</w:t>
      </w:r>
      <w:r w:rsidR="00116B5B">
        <w:t>LT)</w:t>
      </w:r>
      <w:r w:rsidR="00116B5B">
        <w:rPr>
          <w:rFonts w:hint="eastAsia"/>
        </w:rPr>
        <w:t>技术增加培训要求</w:t>
      </w:r>
    </w:p>
    <w:tbl>
      <w:tblPr>
        <w:tblStyle w:val="affffffffff2"/>
        <w:tblW w:w="0" w:type="auto"/>
        <w:tblLook w:val="04A0" w:firstRow="1" w:lastRow="0" w:firstColumn="1" w:lastColumn="0" w:noHBand="0" w:noVBand="1"/>
      </w:tblPr>
      <w:tblGrid>
        <w:gridCol w:w="2032"/>
        <w:gridCol w:w="1707"/>
        <w:gridCol w:w="1867"/>
        <w:gridCol w:w="1867"/>
        <w:gridCol w:w="1871"/>
      </w:tblGrid>
      <w:tr w:rsidR="00DD5756" w14:paraId="7A40C95E" w14:textId="77777777" w:rsidTr="00DD5756">
        <w:tc>
          <w:tcPr>
            <w:tcW w:w="2032" w:type="dxa"/>
            <w:vMerge w:val="restart"/>
            <w:tcBorders>
              <w:top w:val="single" w:sz="4" w:space="0" w:color="auto"/>
              <w:left w:val="single" w:sz="4" w:space="0" w:color="auto"/>
              <w:bottom w:val="single" w:sz="4" w:space="0" w:color="auto"/>
              <w:right w:val="single" w:sz="4" w:space="0" w:color="auto"/>
            </w:tcBorders>
            <w:hideMark/>
          </w:tcPr>
          <w:p w14:paraId="1BADB943" w14:textId="77777777" w:rsidR="00DD5756" w:rsidRPr="00F337CD" w:rsidRDefault="00DD5756" w:rsidP="00F337CD">
            <w:pPr>
              <w:pStyle w:val="afffff1"/>
              <w:ind w:firstLine="420"/>
            </w:pPr>
            <w:r>
              <w:rPr>
                <w:rFonts w:hint="eastAsia"/>
              </w:rPr>
              <w:t>技术</w:t>
            </w:r>
          </w:p>
        </w:tc>
        <w:tc>
          <w:tcPr>
            <w:tcW w:w="1707" w:type="dxa"/>
            <w:vMerge w:val="restart"/>
            <w:tcBorders>
              <w:top w:val="single" w:sz="4" w:space="0" w:color="auto"/>
              <w:left w:val="single" w:sz="4" w:space="0" w:color="auto"/>
              <w:bottom w:val="single" w:sz="4" w:space="0" w:color="auto"/>
              <w:right w:val="single" w:sz="4" w:space="0" w:color="auto"/>
            </w:tcBorders>
            <w:hideMark/>
          </w:tcPr>
          <w:p w14:paraId="72A8EDCB" w14:textId="77777777" w:rsidR="00DD5756" w:rsidRDefault="00DD5756" w:rsidP="00F337CD">
            <w:pPr>
              <w:pStyle w:val="afffff1"/>
              <w:ind w:firstLine="420"/>
            </w:pPr>
            <w:r>
              <w:rPr>
                <w:rFonts w:hint="eastAsia"/>
              </w:rPr>
              <w:t>缩写</w:t>
            </w:r>
          </w:p>
        </w:tc>
        <w:tc>
          <w:tcPr>
            <w:tcW w:w="5605" w:type="dxa"/>
            <w:gridSpan w:val="3"/>
            <w:tcBorders>
              <w:top w:val="single" w:sz="4" w:space="0" w:color="auto"/>
              <w:left w:val="single" w:sz="4" w:space="0" w:color="auto"/>
              <w:bottom w:val="single" w:sz="4" w:space="0" w:color="auto"/>
              <w:right w:val="single" w:sz="4" w:space="0" w:color="auto"/>
            </w:tcBorders>
            <w:hideMark/>
          </w:tcPr>
          <w:p w14:paraId="55B77643" w14:textId="77777777" w:rsidR="00DD5756" w:rsidRDefault="00DD5756" w:rsidP="00F337CD">
            <w:pPr>
              <w:pStyle w:val="afffff1"/>
              <w:ind w:firstLine="420"/>
            </w:pPr>
            <w:r>
              <w:rPr>
                <w:rFonts w:hint="eastAsia"/>
              </w:rPr>
              <w:t>培训要求（天）</w:t>
            </w:r>
          </w:p>
        </w:tc>
      </w:tr>
      <w:tr w:rsidR="00DD5756" w14:paraId="78DB1C4E" w14:textId="77777777" w:rsidTr="00DD5756">
        <w:tc>
          <w:tcPr>
            <w:tcW w:w="0" w:type="auto"/>
            <w:vMerge/>
            <w:tcBorders>
              <w:top w:val="single" w:sz="4" w:space="0" w:color="auto"/>
              <w:left w:val="single" w:sz="4" w:space="0" w:color="auto"/>
              <w:bottom w:val="single" w:sz="4" w:space="0" w:color="auto"/>
              <w:right w:val="single" w:sz="4" w:space="0" w:color="auto"/>
            </w:tcBorders>
            <w:vAlign w:val="center"/>
            <w:hideMark/>
          </w:tcPr>
          <w:p w14:paraId="227A23F8" w14:textId="77777777" w:rsidR="00DD5756" w:rsidRPr="00F337CD" w:rsidRDefault="00DD5756" w:rsidP="00F337CD">
            <w:pPr>
              <w:pStyle w:val="afffff1"/>
              <w:ind w:firstLine="42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2AEA5" w14:textId="77777777" w:rsidR="00DD5756" w:rsidRPr="00F337CD" w:rsidRDefault="00DD5756" w:rsidP="00F337CD">
            <w:pPr>
              <w:pStyle w:val="afffff1"/>
              <w:ind w:firstLine="420"/>
            </w:pPr>
          </w:p>
        </w:tc>
        <w:tc>
          <w:tcPr>
            <w:tcW w:w="1867" w:type="dxa"/>
            <w:tcBorders>
              <w:top w:val="single" w:sz="4" w:space="0" w:color="auto"/>
              <w:left w:val="single" w:sz="4" w:space="0" w:color="auto"/>
              <w:bottom w:val="single" w:sz="4" w:space="0" w:color="auto"/>
              <w:right w:val="single" w:sz="4" w:space="0" w:color="auto"/>
            </w:tcBorders>
            <w:hideMark/>
          </w:tcPr>
          <w:p w14:paraId="41B2C9B5" w14:textId="77777777" w:rsidR="00DD5756" w:rsidRDefault="00DD5756" w:rsidP="00F337CD">
            <w:pPr>
              <w:pStyle w:val="afffff1"/>
              <w:ind w:firstLine="420"/>
            </w:pPr>
            <w:r>
              <w:rPr>
                <w:rFonts w:hint="eastAsia"/>
              </w:rPr>
              <w:t>1级</w:t>
            </w:r>
          </w:p>
        </w:tc>
        <w:tc>
          <w:tcPr>
            <w:tcW w:w="1867" w:type="dxa"/>
            <w:tcBorders>
              <w:top w:val="single" w:sz="4" w:space="0" w:color="auto"/>
              <w:left w:val="single" w:sz="4" w:space="0" w:color="auto"/>
              <w:bottom w:val="single" w:sz="4" w:space="0" w:color="auto"/>
              <w:right w:val="single" w:sz="4" w:space="0" w:color="auto"/>
            </w:tcBorders>
            <w:hideMark/>
          </w:tcPr>
          <w:p w14:paraId="02F0EF76" w14:textId="77777777" w:rsidR="00DD5756" w:rsidRDefault="00DD5756" w:rsidP="00F337CD">
            <w:pPr>
              <w:pStyle w:val="afffff1"/>
              <w:ind w:firstLine="420"/>
            </w:pPr>
            <w:r>
              <w:rPr>
                <w:rFonts w:hint="eastAsia"/>
              </w:rPr>
              <w:t>2级</w:t>
            </w:r>
          </w:p>
        </w:tc>
        <w:tc>
          <w:tcPr>
            <w:tcW w:w="1871" w:type="dxa"/>
            <w:tcBorders>
              <w:top w:val="single" w:sz="4" w:space="0" w:color="auto"/>
              <w:left w:val="single" w:sz="4" w:space="0" w:color="auto"/>
              <w:bottom w:val="single" w:sz="4" w:space="0" w:color="auto"/>
              <w:right w:val="single" w:sz="4" w:space="0" w:color="auto"/>
            </w:tcBorders>
            <w:hideMark/>
          </w:tcPr>
          <w:p w14:paraId="701F3903" w14:textId="77777777" w:rsidR="00DD5756" w:rsidRDefault="00DD5756" w:rsidP="00F337CD">
            <w:pPr>
              <w:pStyle w:val="afffff1"/>
              <w:ind w:firstLine="420"/>
            </w:pPr>
            <w:r>
              <w:rPr>
                <w:rFonts w:hint="eastAsia"/>
              </w:rPr>
              <w:t>3级</w:t>
            </w:r>
          </w:p>
        </w:tc>
      </w:tr>
      <w:tr w:rsidR="00DD5756" w14:paraId="56161BE4" w14:textId="77777777" w:rsidTr="00DD5756">
        <w:tc>
          <w:tcPr>
            <w:tcW w:w="3739" w:type="dxa"/>
            <w:gridSpan w:val="2"/>
            <w:tcBorders>
              <w:top w:val="single" w:sz="4" w:space="0" w:color="auto"/>
              <w:left w:val="single" w:sz="4" w:space="0" w:color="auto"/>
              <w:bottom w:val="single" w:sz="4" w:space="0" w:color="auto"/>
              <w:right w:val="single" w:sz="4" w:space="0" w:color="auto"/>
            </w:tcBorders>
            <w:hideMark/>
          </w:tcPr>
          <w:p w14:paraId="08D9C29E" w14:textId="77777777" w:rsidR="00DD5756" w:rsidRDefault="00DD5756" w:rsidP="00F337CD">
            <w:pPr>
              <w:pStyle w:val="afffff1"/>
              <w:ind w:firstLine="420"/>
            </w:pPr>
            <w:r>
              <w:rPr>
                <w:rFonts w:hint="eastAsia"/>
              </w:rPr>
              <w:t>泄漏（LT 来自表2）</w:t>
            </w:r>
          </w:p>
        </w:tc>
        <w:tc>
          <w:tcPr>
            <w:tcW w:w="1867" w:type="dxa"/>
            <w:tcBorders>
              <w:top w:val="single" w:sz="4" w:space="0" w:color="auto"/>
              <w:left w:val="single" w:sz="4" w:space="0" w:color="auto"/>
              <w:bottom w:val="single" w:sz="4" w:space="0" w:color="auto"/>
              <w:right w:val="single" w:sz="4" w:space="0" w:color="auto"/>
            </w:tcBorders>
            <w:hideMark/>
          </w:tcPr>
          <w:p w14:paraId="250BD8A1" w14:textId="77777777" w:rsidR="00DD5756" w:rsidRDefault="00DD5756" w:rsidP="00F337CD">
            <w:pPr>
              <w:pStyle w:val="afffff1"/>
              <w:ind w:firstLine="420"/>
            </w:pPr>
            <w:r>
              <w:rPr>
                <w:rFonts w:hint="eastAsia"/>
              </w:rPr>
              <w:t>5</w:t>
            </w:r>
          </w:p>
        </w:tc>
        <w:tc>
          <w:tcPr>
            <w:tcW w:w="1867" w:type="dxa"/>
            <w:tcBorders>
              <w:top w:val="single" w:sz="4" w:space="0" w:color="auto"/>
              <w:left w:val="single" w:sz="4" w:space="0" w:color="auto"/>
              <w:bottom w:val="single" w:sz="4" w:space="0" w:color="auto"/>
              <w:right w:val="single" w:sz="4" w:space="0" w:color="auto"/>
            </w:tcBorders>
            <w:hideMark/>
          </w:tcPr>
          <w:p w14:paraId="528258ED" w14:textId="77777777" w:rsidR="00DD5756" w:rsidRDefault="00DD5756" w:rsidP="00F337CD">
            <w:pPr>
              <w:pStyle w:val="afffff1"/>
              <w:ind w:firstLine="420"/>
            </w:pPr>
            <w:r>
              <w:rPr>
                <w:rFonts w:hint="eastAsia"/>
              </w:rPr>
              <w:t>9</w:t>
            </w:r>
          </w:p>
        </w:tc>
        <w:tc>
          <w:tcPr>
            <w:tcW w:w="1871" w:type="dxa"/>
            <w:tcBorders>
              <w:top w:val="single" w:sz="4" w:space="0" w:color="auto"/>
              <w:left w:val="single" w:sz="4" w:space="0" w:color="auto"/>
              <w:bottom w:val="single" w:sz="4" w:space="0" w:color="auto"/>
              <w:right w:val="single" w:sz="4" w:space="0" w:color="auto"/>
            </w:tcBorders>
            <w:hideMark/>
          </w:tcPr>
          <w:p w14:paraId="6D9A5E07" w14:textId="77777777" w:rsidR="00DD5756" w:rsidRDefault="00DD5756" w:rsidP="00F337CD">
            <w:pPr>
              <w:pStyle w:val="afffff1"/>
              <w:ind w:firstLine="420"/>
            </w:pPr>
            <w:r>
              <w:rPr>
                <w:rFonts w:hint="eastAsia"/>
              </w:rPr>
              <w:t>6</w:t>
            </w:r>
          </w:p>
        </w:tc>
      </w:tr>
      <w:tr w:rsidR="00DD5756" w14:paraId="1B87C39B" w14:textId="77777777" w:rsidTr="00DD5756">
        <w:tc>
          <w:tcPr>
            <w:tcW w:w="2032" w:type="dxa"/>
            <w:tcBorders>
              <w:top w:val="single" w:sz="4" w:space="0" w:color="auto"/>
              <w:left w:val="single" w:sz="4" w:space="0" w:color="auto"/>
              <w:bottom w:val="single" w:sz="4" w:space="0" w:color="auto"/>
              <w:right w:val="single" w:sz="4" w:space="0" w:color="auto"/>
            </w:tcBorders>
            <w:hideMark/>
          </w:tcPr>
          <w:p w14:paraId="2938E2A8" w14:textId="77777777" w:rsidR="00DD5756" w:rsidRDefault="00DD5756" w:rsidP="00F337CD">
            <w:pPr>
              <w:pStyle w:val="afffff1"/>
              <w:ind w:firstLineChars="95" w:firstLine="199"/>
            </w:pPr>
            <w:r>
              <w:rPr>
                <w:rFonts w:hint="eastAsia"/>
              </w:rPr>
              <w:t>泄漏 压力法</w:t>
            </w:r>
          </w:p>
        </w:tc>
        <w:tc>
          <w:tcPr>
            <w:tcW w:w="1707" w:type="dxa"/>
            <w:tcBorders>
              <w:top w:val="single" w:sz="4" w:space="0" w:color="auto"/>
              <w:left w:val="single" w:sz="4" w:space="0" w:color="auto"/>
              <w:bottom w:val="single" w:sz="4" w:space="0" w:color="auto"/>
              <w:right w:val="single" w:sz="4" w:space="0" w:color="auto"/>
            </w:tcBorders>
            <w:hideMark/>
          </w:tcPr>
          <w:p w14:paraId="065BFEEE" w14:textId="77777777" w:rsidR="00DD5756" w:rsidRDefault="00DD5756" w:rsidP="00F337CD">
            <w:pPr>
              <w:pStyle w:val="afffff1"/>
              <w:ind w:firstLine="420"/>
            </w:pPr>
            <w:r>
              <w:rPr>
                <w:rFonts w:hint="eastAsia"/>
              </w:rPr>
              <w:t>LT-P</w:t>
            </w:r>
          </w:p>
        </w:tc>
        <w:tc>
          <w:tcPr>
            <w:tcW w:w="1867" w:type="dxa"/>
            <w:tcBorders>
              <w:top w:val="single" w:sz="4" w:space="0" w:color="auto"/>
              <w:left w:val="single" w:sz="4" w:space="0" w:color="auto"/>
              <w:bottom w:val="single" w:sz="4" w:space="0" w:color="auto"/>
              <w:right w:val="single" w:sz="4" w:space="0" w:color="auto"/>
            </w:tcBorders>
            <w:hideMark/>
          </w:tcPr>
          <w:p w14:paraId="124FB745" w14:textId="77777777" w:rsidR="00DD5756" w:rsidRDefault="00DD5756" w:rsidP="00F337CD">
            <w:pPr>
              <w:pStyle w:val="afffff1"/>
              <w:ind w:firstLine="420"/>
            </w:pPr>
            <w:r>
              <w:rPr>
                <w:rFonts w:hint="eastAsia"/>
              </w:rPr>
              <w:t>3</w:t>
            </w:r>
          </w:p>
        </w:tc>
        <w:tc>
          <w:tcPr>
            <w:tcW w:w="1867" w:type="dxa"/>
            <w:tcBorders>
              <w:top w:val="single" w:sz="4" w:space="0" w:color="auto"/>
              <w:left w:val="single" w:sz="4" w:space="0" w:color="auto"/>
              <w:bottom w:val="single" w:sz="4" w:space="0" w:color="auto"/>
              <w:right w:val="single" w:sz="4" w:space="0" w:color="auto"/>
            </w:tcBorders>
            <w:hideMark/>
          </w:tcPr>
          <w:p w14:paraId="17369E7F" w14:textId="77777777" w:rsidR="00DD5756" w:rsidRDefault="00DD5756" w:rsidP="00F337CD">
            <w:pPr>
              <w:pStyle w:val="afffff1"/>
              <w:ind w:firstLine="420"/>
            </w:pPr>
            <w:r>
              <w:rPr>
                <w:rFonts w:hint="eastAsia"/>
              </w:rPr>
              <w:t>4</w:t>
            </w:r>
          </w:p>
        </w:tc>
        <w:tc>
          <w:tcPr>
            <w:tcW w:w="1871" w:type="dxa"/>
            <w:tcBorders>
              <w:top w:val="single" w:sz="4" w:space="0" w:color="auto"/>
              <w:left w:val="single" w:sz="4" w:space="0" w:color="auto"/>
              <w:bottom w:val="single" w:sz="4" w:space="0" w:color="auto"/>
              <w:right w:val="single" w:sz="4" w:space="0" w:color="auto"/>
            </w:tcBorders>
            <w:hideMark/>
          </w:tcPr>
          <w:p w14:paraId="256B2C1B" w14:textId="77777777" w:rsidR="00DD5756" w:rsidRDefault="00DD5756" w:rsidP="00F337CD">
            <w:pPr>
              <w:pStyle w:val="afffff1"/>
              <w:ind w:firstLine="420"/>
            </w:pPr>
            <w:r>
              <w:rPr>
                <w:rFonts w:hint="eastAsia"/>
              </w:rPr>
              <w:t>N/A</w:t>
            </w:r>
          </w:p>
        </w:tc>
      </w:tr>
      <w:tr w:rsidR="00DD5756" w14:paraId="7B2BF397" w14:textId="77777777" w:rsidTr="00DD5756">
        <w:tc>
          <w:tcPr>
            <w:tcW w:w="2032" w:type="dxa"/>
            <w:tcBorders>
              <w:top w:val="single" w:sz="4" w:space="0" w:color="auto"/>
              <w:left w:val="single" w:sz="4" w:space="0" w:color="auto"/>
              <w:bottom w:val="single" w:sz="4" w:space="0" w:color="auto"/>
              <w:right w:val="single" w:sz="4" w:space="0" w:color="auto"/>
            </w:tcBorders>
            <w:hideMark/>
          </w:tcPr>
          <w:p w14:paraId="4267C2D6" w14:textId="77777777" w:rsidR="00DD5756" w:rsidRDefault="00DD5756" w:rsidP="00F337CD">
            <w:pPr>
              <w:pStyle w:val="afffff1"/>
              <w:ind w:firstLineChars="0" w:firstLine="0"/>
            </w:pPr>
            <w:r>
              <w:rPr>
                <w:rFonts w:hint="eastAsia"/>
              </w:rPr>
              <w:t>泄漏 示踪气体法</w:t>
            </w:r>
          </w:p>
        </w:tc>
        <w:tc>
          <w:tcPr>
            <w:tcW w:w="1707" w:type="dxa"/>
            <w:tcBorders>
              <w:top w:val="single" w:sz="4" w:space="0" w:color="auto"/>
              <w:left w:val="single" w:sz="4" w:space="0" w:color="auto"/>
              <w:bottom w:val="single" w:sz="4" w:space="0" w:color="auto"/>
              <w:right w:val="single" w:sz="4" w:space="0" w:color="auto"/>
            </w:tcBorders>
            <w:hideMark/>
          </w:tcPr>
          <w:p w14:paraId="21AA680E" w14:textId="77777777" w:rsidR="00DD5756" w:rsidRDefault="00DD5756" w:rsidP="00F337CD">
            <w:pPr>
              <w:pStyle w:val="afffff1"/>
              <w:ind w:firstLine="420"/>
            </w:pPr>
            <w:r>
              <w:rPr>
                <w:rFonts w:hint="eastAsia"/>
              </w:rPr>
              <w:t>LT-TG</w:t>
            </w:r>
          </w:p>
        </w:tc>
        <w:tc>
          <w:tcPr>
            <w:tcW w:w="1867" w:type="dxa"/>
            <w:tcBorders>
              <w:top w:val="single" w:sz="4" w:space="0" w:color="auto"/>
              <w:left w:val="single" w:sz="4" w:space="0" w:color="auto"/>
              <w:bottom w:val="single" w:sz="4" w:space="0" w:color="auto"/>
              <w:right w:val="single" w:sz="4" w:space="0" w:color="auto"/>
            </w:tcBorders>
            <w:hideMark/>
          </w:tcPr>
          <w:p w14:paraId="2166B289" w14:textId="77777777" w:rsidR="00DD5756" w:rsidRDefault="00DD5756" w:rsidP="00F337CD">
            <w:pPr>
              <w:pStyle w:val="afffff1"/>
              <w:ind w:firstLine="420"/>
            </w:pPr>
            <w:r>
              <w:rPr>
                <w:rFonts w:hint="eastAsia"/>
              </w:rPr>
              <w:t>2</w:t>
            </w:r>
          </w:p>
        </w:tc>
        <w:tc>
          <w:tcPr>
            <w:tcW w:w="1867" w:type="dxa"/>
            <w:tcBorders>
              <w:top w:val="single" w:sz="4" w:space="0" w:color="auto"/>
              <w:left w:val="single" w:sz="4" w:space="0" w:color="auto"/>
              <w:bottom w:val="single" w:sz="4" w:space="0" w:color="auto"/>
              <w:right w:val="single" w:sz="4" w:space="0" w:color="auto"/>
            </w:tcBorders>
            <w:hideMark/>
          </w:tcPr>
          <w:p w14:paraId="7BDBF640" w14:textId="77777777" w:rsidR="00DD5756" w:rsidRDefault="00DD5756" w:rsidP="00F337CD">
            <w:pPr>
              <w:pStyle w:val="afffff1"/>
              <w:ind w:firstLine="420"/>
            </w:pPr>
            <w:r>
              <w:rPr>
                <w:rFonts w:hint="eastAsia"/>
              </w:rPr>
              <w:t>5</w:t>
            </w:r>
          </w:p>
        </w:tc>
        <w:tc>
          <w:tcPr>
            <w:tcW w:w="1871" w:type="dxa"/>
            <w:tcBorders>
              <w:top w:val="single" w:sz="4" w:space="0" w:color="auto"/>
              <w:left w:val="single" w:sz="4" w:space="0" w:color="auto"/>
              <w:bottom w:val="single" w:sz="4" w:space="0" w:color="auto"/>
              <w:right w:val="single" w:sz="4" w:space="0" w:color="auto"/>
            </w:tcBorders>
            <w:hideMark/>
          </w:tcPr>
          <w:p w14:paraId="4082F634" w14:textId="77777777" w:rsidR="00DD5756" w:rsidRDefault="00DD5756" w:rsidP="00F337CD">
            <w:pPr>
              <w:pStyle w:val="afffff1"/>
              <w:ind w:firstLine="420"/>
            </w:pPr>
            <w:r>
              <w:rPr>
                <w:rFonts w:hint="eastAsia"/>
              </w:rPr>
              <w:t>N/A</w:t>
            </w:r>
          </w:p>
        </w:tc>
      </w:tr>
    </w:tbl>
    <w:p w14:paraId="440EADF3" w14:textId="07FD6008" w:rsidR="00116B5B" w:rsidRDefault="00DD5756" w:rsidP="00DD5756">
      <w:pPr>
        <w:pStyle w:val="aff5"/>
        <w:numPr>
          <w:ilvl w:val="0"/>
          <w:numId w:val="0"/>
        </w:numPr>
        <w:spacing w:before="156" w:after="156"/>
      </w:pPr>
      <w:r>
        <w:rPr>
          <w:rFonts w:hint="eastAsia"/>
        </w:rPr>
        <w:t>表</w:t>
      </w:r>
      <w:r>
        <w:t xml:space="preserve">F.2 </w:t>
      </w:r>
      <w:r>
        <w:rPr>
          <w:rFonts w:hint="eastAsia"/>
        </w:rPr>
        <w:t>磁粉（</w:t>
      </w:r>
      <w:r>
        <w:t>MT)</w:t>
      </w:r>
      <w:r>
        <w:rPr>
          <w:rFonts w:hint="eastAsia"/>
        </w:rPr>
        <w:t>技术增加培训要求</w:t>
      </w:r>
    </w:p>
    <w:tbl>
      <w:tblPr>
        <w:tblStyle w:val="affffffffff2"/>
        <w:tblW w:w="0" w:type="auto"/>
        <w:tblLook w:val="04A0" w:firstRow="1" w:lastRow="0" w:firstColumn="1" w:lastColumn="0" w:noHBand="0" w:noVBand="1"/>
      </w:tblPr>
      <w:tblGrid>
        <w:gridCol w:w="2032"/>
        <w:gridCol w:w="1707"/>
        <w:gridCol w:w="1867"/>
        <w:gridCol w:w="1867"/>
        <w:gridCol w:w="1871"/>
      </w:tblGrid>
      <w:tr w:rsidR="00DD5756" w14:paraId="3205F254" w14:textId="77777777" w:rsidTr="00DD5756">
        <w:tc>
          <w:tcPr>
            <w:tcW w:w="2032" w:type="dxa"/>
            <w:vMerge w:val="restart"/>
            <w:tcBorders>
              <w:top w:val="single" w:sz="4" w:space="0" w:color="auto"/>
              <w:left w:val="single" w:sz="4" w:space="0" w:color="auto"/>
              <w:bottom w:val="single" w:sz="4" w:space="0" w:color="auto"/>
              <w:right w:val="single" w:sz="4" w:space="0" w:color="auto"/>
            </w:tcBorders>
            <w:hideMark/>
          </w:tcPr>
          <w:p w14:paraId="628BD526" w14:textId="77777777" w:rsidR="00DD5756" w:rsidRPr="00F337CD" w:rsidRDefault="00DD5756" w:rsidP="00F337CD">
            <w:pPr>
              <w:pStyle w:val="afffff1"/>
              <w:ind w:firstLine="420"/>
            </w:pPr>
            <w:r>
              <w:rPr>
                <w:rFonts w:hint="eastAsia"/>
              </w:rPr>
              <w:t>技术</w:t>
            </w:r>
          </w:p>
        </w:tc>
        <w:tc>
          <w:tcPr>
            <w:tcW w:w="1707" w:type="dxa"/>
            <w:vMerge w:val="restart"/>
            <w:tcBorders>
              <w:top w:val="single" w:sz="4" w:space="0" w:color="auto"/>
              <w:left w:val="single" w:sz="4" w:space="0" w:color="auto"/>
              <w:bottom w:val="single" w:sz="4" w:space="0" w:color="auto"/>
              <w:right w:val="single" w:sz="4" w:space="0" w:color="auto"/>
            </w:tcBorders>
            <w:hideMark/>
          </w:tcPr>
          <w:p w14:paraId="297D04B3" w14:textId="77777777" w:rsidR="00DD5756" w:rsidRDefault="00DD5756" w:rsidP="00F337CD">
            <w:pPr>
              <w:pStyle w:val="afffff1"/>
              <w:ind w:firstLine="420"/>
            </w:pPr>
            <w:r>
              <w:rPr>
                <w:rFonts w:hint="eastAsia"/>
              </w:rPr>
              <w:t>缩写</w:t>
            </w:r>
          </w:p>
        </w:tc>
        <w:tc>
          <w:tcPr>
            <w:tcW w:w="5605" w:type="dxa"/>
            <w:gridSpan w:val="3"/>
            <w:tcBorders>
              <w:top w:val="single" w:sz="4" w:space="0" w:color="auto"/>
              <w:left w:val="single" w:sz="4" w:space="0" w:color="auto"/>
              <w:bottom w:val="single" w:sz="4" w:space="0" w:color="auto"/>
              <w:right w:val="single" w:sz="4" w:space="0" w:color="auto"/>
            </w:tcBorders>
            <w:hideMark/>
          </w:tcPr>
          <w:p w14:paraId="3C29FE1A" w14:textId="77777777" w:rsidR="00DD5756" w:rsidRDefault="00DD5756" w:rsidP="00F337CD">
            <w:pPr>
              <w:pStyle w:val="afffff1"/>
              <w:ind w:firstLine="420"/>
            </w:pPr>
            <w:r>
              <w:rPr>
                <w:rFonts w:hint="eastAsia"/>
              </w:rPr>
              <w:t>培训要求（天）</w:t>
            </w:r>
          </w:p>
        </w:tc>
      </w:tr>
      <w:tr w:rsidR="00DD5756" w14:paraId="28665F57" w14:textId="77777777" w:rsidTr="00DD5756">
        <w:tc>
          <w:tcPr>
            <w:tcW w:w="0" w:type="auto"/>
            <w:vMerge/>
            <w:tcBorders>
              <w:top w:val="single" w:sz="4" w:space="0" w:color="auto"/>
              <w:left w:val="single" w:sz="4" w:space="0" w:color="auto"/>
              <w:bottom w:val="single" w:sz="4" w:space="0" w:color="auto"/>
              <w:right w:val="single" w:sz="4" w:space="0" w:color="auto"/>
            </w:tcBorders>
            <w:vAlign w:val="center"/>
            <w:hideMark/>
          </w:tcPr>
          <w:p w14:paraId="292E53EA" w14:textId="77777777" w:rsidR="00DD5756" w:rsidRPr="00F337CD" w:rsidRDefault="00DD5756" w:rsidP="00F337CD">
            <w:pPr>
              <w:pStyle w:val="afffff1"/>
              <w:ind w:firstLine="42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5F1DA" w14:textId="77777777" w:rsidR="00DD5756" w:rsidRPr="00F337CD" w:rsidRDefault="00DD5756" w:rsidP="00F337CD">
            <w:pPr>
              <w:pStyle w:val="afffff1"/>
              <w:ind w:firstLine="420"/>
            </w:pPr>
          </w:p>
        </w:tc>
        <w:tc>
          <w:tcPr>
            <w:tcW w:w="1867" w:type="dxa"/>
            <w:tcBorders>
              <w:top w:val="single" w:sz="4" w:space="0" w:color="auto"/>
              <w:left w:val="single" w:sz="4" w:space="0" w:color="auto"/>
              <w:bottom w:val="single" w:sz="4" w:space="0" w:color="auto"/>
              <w:right w:val="single" w:sz="4" w:space="0" w:color="auto"/>
            </w:tcBorders>
            <w:hideMark/>
          </w:tcPr>
          <w:p w14:paraId="092C1ABB" w14:textId="77777777" w:rsidR="00DD5756" w:rsidRDefault="00DD5756" w:rsidP="00F337CD">
            <w:pPr>
              <w:pStyle w:val="afffff1"/>
              <w:ind w:firstLine="420"/>
            </w:pPr>
            <w:r>
              <w:rPr>
                <w:rFonts w:hint="eastAsia"/>
              </w:rPr>
              <w:t>1级</w:t>
            </w:r>
          </w:p>
        </w:tc>
        <w:tc>
          <w:tcPr>
            <w:tcW w:w="1867" w:type="dxa"/>
            <w:tcBorders>
              <w:top w:val="single" w:sz="4" w:space="0" w:color="auto"/>
              <w:left w:val="single" w:sz="4" w:space="0" w:color="auto"/>
              <w:bottom w:val="single" w:sz="4" w:space="0" w:color="auto"/>
              <w:right w:val="single" w:sz="4" w:space="0" w:color="auto"/>
            </w:tcBorders>
            <w:hideMark/>
          </w:tcPr>
          <w:p w14:paraId="7C0A2603" w14:textId="77777777" w:rsidR="00DD5756" w:rsidRDefault="00DD5756" w:rsidP="00F337CD">
            <w:pPr>
              <w:pStyle w:val="afffff1"/>
              <w:ind w:firstLine="420"/>
            </w:pPr>
            <w:r>
              <w:rPr>
                <w:rFonts w:hint="eastAsia"/>
              </w:rPr>
              <w:t>2级</w:t>
            </w:r>
          </w:p>
        </w:tc>
        <w:tc>
          <w:tcPr>
            <w:tcW w:w="1871" w:type="dxa"/>
            <w:tcBorders>
              <w:top w:val="single" w:sz="4" w:space="0" w:color="auto"/>
              <w:left w:val="single" w:sz="4" w:space="0" w:color="auto"/>
              <w:bottom w:val="single" w:sz="4" w:space="0" w:color="auto"/>
              <w:right w:val="single" w:sz="4" w:space="0" w:color="auto"/>
            </w:tcBorders>
            <w:hideMark/>
          </w:tcPr>
          <w:p w14:paraId="2C613621" w14:textId="77777777" w:rsidR="00DD5756" w:rsidRDefault="00DD5756" w:rsidP="00F337CD">
            <w:pPr>
              <w:pStyle w:val="afffff1"/>
              <w:ind w:firstLine="420"/>
            </w:pPr>
            <w:r>
              <w:rPr>
                <w:rFonts w:hint="eastAsia"/>
              </w:rPr>
              <w:t>3级</w:t>
            </w:r>
          </w:p>
        </w:tc>
      </w:tr>
      <w:tr w:rsidR="00DD5756" w14:paraId="12585135" w14:textId="77777777" w:rsidTr="00DD5756">
        <w:tc>
          <w:tcPr>
            <w:tcW w:w="3739" w:type="dxa"/>
            <w:gridSpan w:val="2"/>
            <w:tcBorders>
              <w:top w:val="single" w:sz="4" w:space="0" w:color="auto"/>
              <w:left w:val="single" w:sz="4" w:space="0" w:color="auto"/>
              <w:bottom w:val="single" w:sz="4" w:space="0" w:color="auto"/>
              <w:right w:val="single" w:sz="4" w:space="0" w:color="auto"/>
            </w:tcBorders>
            <w:hideMark/>
          </w:tcPr>
          <w:p w14:paraId="7A644DCA" w14:textId="77777777" w:rsidR="00DD5756" w:rsidRDefault="00DD5756" w:rsidP="00F337CD">
            <w:pPr>
              <w:pStyle w:val="afffff1"/>
              <w:ind w:firstLine="420"/>
            </w:pPr>
            <w:r>
              <w:rPr>
                <w:rFonts w:hint="eastAsia"/>
              </w:rPr>
              <w:t>磁粉（MT 来自表2）</w:t>
            </w:r>
          </w:p>
        </w:tc>
        <w:tc>
          <w:tcPr>
            <w:tcW w:w="1867" w:type="dxa"/>
            <w:tcBorders>
              <w:top w:val="single" w:sz="4" w:space="0" w:color="auto"/>
              <w:left w:val="single" w:sz="4" w:space="0" w:color="auto"/>
              <w:bottom w:val="single" w:sz="4" w:space="0" w:color="auto"/>
              <w:right w:val="single" w:sz="4" w:space="0" w:color="auto"/>
            </w:tcBorders>
            <w:hideMark/>
          </w:tcPr>
          <w:p w14:paraId="75093FA2" w14:textId="77777777" w:rsidR="00DD5756" w:rsidRDefault="00DD5756" w:rsidP="00F337CD">
            <w:pPr>
              <w:pStyle w:val="afffff1"/>
              <w:ind w:firstLine="420"/>
            </w:pPr>
            <w:r>
              <w:rPr>
                <w:rFonts w:hint="eastAsia"/>
              </w:rPr>
              <w:t>3</w:t>
            </w:r>
          </w:p>
        </w:tc>
        <w:tc>
          <w:tcPr>
            <w:tcW w:w="1867" w:type="dxa"/>
            <w:tcBorders>
              <w:top w:val="single" w:sz="4" w:space="0" w:color="auto"/>
              <w:left w:val="single" w:sz="4" w:space="0" w:color="auto"/>
              <w:bottom w:val="single" w:sz="4" w:space="0" w:color="auto"/>
              <w:right w:val="single" w:sz="4" w:space="0" w:color="auto"/>
            </w:tcBorders>
            <w:hideMark/>
          </w:tcPr>
          <w:p w14:paraId="7EDB106D" w14:textId="77777777" w:rsidR="00DD5756" w:rsidRDefault="00DD5756" w:rsidP="00F337CD">
            <w:pPr>
              <w:pStyle w:val="afffff1"/>
              <w:ind w:firstLine="420"/>
            </w:pPr>
            <w:r>
              <w:rPr>
                <w:rFonts w:hint="eastAsia"/>
              </w:rPr>
              <w:t>2</w:t>
            </w:r>
          </w:p>
        </w:tc>
        <w:tc>
          <w:tcPr>
            <w:tcW w:w="1871" w:type="dxa"/>
            <w:tcBorders>
              <w:top w:val="single" w:sz="4" w:space="0" w:color="auto"/>
              <w:left w:val="single" w:sz="4" w:space="0" w:color="auto"/>
              <w:bottom w:val="single" w:sz="4" w:space="0" w:color="auto"/>
              <w:right w:val="single" w:sz="4" w:space="0" w:color="auto"/>
            </w:tcBorders>
            <w:hideMark/>
          </w:tcPr>
          <w:p w14:paraId="35121910" w14:textId="77777777" w:rsidR="00DD5756" w:rsidRDefault="00DD5756" w:rsidP="00F337CD">
            <w:pPr>
              <w:pStyle w:val="afffff1"/>
              <w:ind w:firstLine="420"/>
            </w:pPr>
            <w:r>
              <w:rPr>
                <w:rFonts w:hint="eastAsia"/>
              </w:rPr>
              <w:t>4</w:t>
            </w:r>
          </w:p>
        </w:tc>
      </w:tr>
      <w:tr w:rsidR="00DD5756" w14:paraId="2C437573" w14:textId="77777777" w:rsidTr="00DD5756">
        <w:tc>
          <w:tcPr>
            <w:tcW w:w="2032" w:type="dxa"/>
            <w:tcBorders>
              <w:top w:val="single" w:sz="4" w:space="0" w:color="auto"/>
              <w:left w:val="single" w:sz="4" w:space="0" w:color="auto"/>
              <w:bottom w:val="single" w:sz="4" w:space="0" w:color="auto"/>
              <w:right w:val="single" w:sz="4" w:space="0" w:color="auto"/>
            </w:tcBorders>
            <w:hideMark/>
          </w:tcPr>
          <w:p w14:paraId="61302249" w14:textId="77777777" w:rsidR="00DD5756" w:rsidRDefault="00DD5756" w:rsidP="00F337CD">
            <w:pPr>
              <w:pStyle w:val="afffff1"/>
              <w:ind w:firstLine="420"/>
            </w:pPr>
            <w:r>
              <w:rPr>
                <w:rFonts w:hint="eastAsia"/>
              </w:rPr>
              <w:t>漏磁</w:t>
            </w:r>
          </w:p>
        </w:tc>
        <w:tc>
          <w:tcPr>
            <w:tcW w:w="1707" w:type="dxa"/>
            <w:tcBorders>
              <w:top w:val="single" w:sz="4" w:space="0" w:color="auto"/>
              <w:left w:val="single" w:sz="4" w:space="0" w:color="auto"/>
              <w:bottom w:val="single" w:sz="4" w:space="0" w:color="auto"/>
              <w:right w:val="single" w:sz="4" w:space="0" w:color="auto"/>
            </w:tcBorders>
            <w:hideMark/>
          </w:tcPr>
          <w:p w14:paraId="0EA04807" w14:textId="77777777" w:rsidR="00DD5756" w:rsidRDefault="00DD5756" w:rsidP="00F337CD">
            <w:pPr>
              <w:pStyle w:val="afffff1"/>
              <w:ind w:firstLine="420"/>
            </w:pPr>
            <w:r>
              <w:rPr>
                <w:rFonts w:hint="eastAsia"/>
              </w:rPr>
              <w:t>MT-FL</w:t>
            </w:r>
          </w:p>
        </w:tc>
        <w:tc>
          <w:tcPr>
            <w:tcW w:w="1867" w:type="dxa"/>
            <w:tcBorders>
              <w:top w:val="single" w:sz="4" w:space="0" w:color="auto"/>
              <w:left w:val="single" w:sz="4" w:space="0" w:color="auto"/>
              <w:bottom w:val="single" w:sz="4" w:space="0" w:color="auto"/>
              <w:right w:val="single" w:sz="4" w:space="0" w:color="auto"/>
            </w:tcBorders>
            <w:hideMark/>
          </w:tcPr>
          <w:p w14:paraId="35F7F189" w14:textId="77777777" w:rsidR="00DD5756" w:rsidRDefault="00DD5756" w:rsidP="00F337CD">
            <w:pPr>
              <w:pStyle w:val="afffff1"/>
              <w:ind w:firstLine="420"/>
            </w:pPr>
            <w:r>
              <w:rPr>
                <w:rFonts w:hint="eastAsia"/>
              </w:rPr>
              <w:t>1</w:t>
            </w:r>
          </w:p>
        </w:tc>
        <w:tc>
          <w:tcPr>
            <w:tcW w:w="1867" w:type="dxa"/>
            <w:tcBorders>
              <w:top w:val="single" w:sz="4" w:space="0" w:color="auto"/>
              <w:left w:val="single" w:sz="4" w:space="0" w:color="auto"/>
              <w:bottom w:val="single" w:sz="4" w:space="0" w:color="auto"/>
              <w:right w:val="single" w:sz="4" w:space="0" w:color="auto"/>
            </w:tcBorders>
            <w:hideMark/>
          </w:tcPr>
          <w:p w14:paraId="03F9E911" w14:textId="77777777" w:rsidR="00DD5756" w:rsidRDefault="00DD5756" w:rsidP="00F337CD">
            <w:pPr>
              <w:pStyle w:val="afffff1"/>
              <w:ind w:firstLine="420"/>
            </w:pPr>
            <w:r>
              <w:rPr>
                <w:rFonts w:hint="eastAsia"/>
              </w:rPr>
              <w:t>2</w:t>
            </w:r>
          </w:p>
        </w:tc>
        <w:tc>
          <w:tcPr>
            <w:tcW w:w="1871" w:type="dxa"/>
            <w:tcBorders>
              <w:top w:val="single" w:sz="4" w:space="0" w:color="auto"/>
              <w:left w:val="single" w:sz="4" w:space="0" w:color="auto"/>
              <w:bottom w:val="single" w:sz="4" w:space="0" w:color="auto"/>
              <w:right w:val="single" w:sz="4" w:space="0" w:color="auto"/>
            </w:tcBorders>
            <w:hideMark/>
          </w:tcPr>
          <w:p w14:paraId="256EF1EA" w14:textId="77777777" w:rsidR="00DD5756" w:rsidRDefault="00DD5756" w:rsidP="00F337CD">
            <w:pPr>
              <w:pStyle w:val="afffff1"/>
              <w:ind w:firstLine="420"/>
            </w:pPr>
            <w:r>
              <w:rPr>
                <w:rFonts w:hint="eastAsia"/>
              </w:rPr>
              <w:t>N/A</w:t>
            </w:r>
          </w:p>
        </w:tc>
      </w:tr>
    </w:tbl>
    <w:p w14:paraId="5AF1FF4D" w14:textId="6D11ABD5" w:rsidR="00116B5B" w:rsidRPr="00DD5756" w:rsidRDefault="00DD5756" w:rsidP="00DD5756">
      <w:pPr>
        <w:pStyle w:val="aff5"/>
        <w:numPr>
          <w:ilvl w:val="0"/>
          <w:numId w:val="0"/>
        </w:numPr>
        <w:spacing w:before="156" w:after="156"/>
      </w:pPr>
      <w:r>
        <w:rPr>
          <w:rFonts w:hint="eastAsia"/>
        </w:rPr>
        <w:t>表</w:t>
      </w:r>
      <w:r>
        <w:t xml:space="preserve">F.3 </w:t>
      </w:r>
      <w:r>
        <w:rPr>
          <w:rFonts w:hint="eastAsia"/>
        </w:rPr>
        <w:t>超声（</w:t>
      </w:r>
      <w:r>
        <w:t>UT)</w:t>
      </w:r>
      <w:r>
        <w:rPr>
          <w:rFonts w:hint="eastAsia"/>
        </w:rPr>
        <w:t>技术增加培训要求</w:t>
      </w:r>
    </w:p>
    <w:tbl>
      <w:tblPr>
        <w:tblStyle w:val="affffffffff2"/>
        <w:tblW w:w="0" w:type="auto"/>
        <w:tblLook w:val="04A0" w:firstRow="1" w:lastRow="0" w:firstColumn="1" w:lastColumn="0" w:noHBand="0" w:noVBand="1"/>
      </w:tblPr>
      <w:tblGrid>
        <w:gridCol w:w="2030"/>
        <w:gridCol w:w="1710"/>
        <w:gridCol w:w="1867"/>
        <w:gridCol w:w="1867"/>
        <w:gridCol w:w="1870"/>
      </w:tblGrid>
      <w:tr w:rsidR="00F337CD" w14:paraId="728EF989" w14:textId="77777777" w:rsidTr="00F337CD">
        <w:tc>
          <w:tcPr>
            <w:tcW w:w="2030" w:type="dxa"/>
            <w:vMerge w:val="restart"/>
            <w:tcBorders>
              <w:top w:val="single" w:sz="4" w:space="0" w:color="auto"/>
              <w:left w:val="single" w:sz="4" w:space="0" w:color="auto"/>
              <w:bottom w:val="single" w:sz="4" w:space="0" w:color="auto"/>
              <w:right w:val="single" w:sz="4" w:space="0" w:color="auto"/>
            </w:tcBorders>
            <w:hideMark/>
          </w:tcPr>
          <w:p w14:paraId="183CD1C1" w14:textId="77777777" w:rsidR="00F337CD" w:rsidRPr="00F337CD" w:rsidRDefault="00F337CD" w:rsidP="00F337CD">
            <w:pPr>
              <w:pStyle w:val="afffff1"/>
              <w:ind w:firstLineChars="95" w:firstLine="199"/>
            </w:pPr>
            <w:r>
              <w:rPr>
                <w:rFonts w:hint="eastAsia"/>
              </w:rPr>
              <w:t>技术</w:t>
            </w:r>
          </w:p>
        </w:tc>
        <w:tc>
          <w:tcPr>
            <w:tcW w:w="1710" w:type="dxa"/>
            <w:vMerge w:val="restart"/>
            <w:tcBorders>
              <w:top w:val="single" w:sz="4" w:space="0" w:color="auto"/>
              <w:left w:val="single" w:sz="4" w:space="0" w:color="auto"/>
              <w:bottom w:val="single" w:sz="4" w:space="0" w:color="auto"/>
              <w:right w:val="single" w:sz="4" w:space="0" w:color="auto"/>
            </w:tcBorders>
            <w:hideMark/>
          </w:tcPr>
          <w:p w14:paraId="7047AA09" w14:textId="77777777" w:rsidR="00F337CD" w:rsidRDefault="00F337CD" w:rsidP="00F337CD">
            <w:pPr>
              <w:pStyle w:val="afffff1"/>
              <w:ind w:firstLineChars="95" w:firstLine="199"/>
            </w:pPr>
            <w:r>
              <w:rPr>
                <w:rFonts w:hint="eastAsia"/>
              </w:rPr>
              <w:t>缩写</w:t>
            </w:r>
          </w:p>
        </w:tc>
        <w:tc>
          <w:tcPr>
            <w:tcW w:w="5604" w:type="dxa"/>
            <w:gridSpan w:val="3"/>
            <w:tcBorders>
              <w:top w:val="single" w:sz="4" w:space="0" w:color="auto"/>
              <w:left w:val="single" w:sz="4" w:space="0" w:color="auto"/>
              <w:bottom w:val="single" w:sz="4" w:space="0" w:color="auto"/>
              <w:right w:val="single" w:sz="4" w:space="0" w:color="auto"/>
            </w:tcBorders>
            <w:hideMark/>
          </w:tcPr>
          <w:p w14:paraId="0852FBB5" w14:textId="77777777" w:rsidR="00F337CD" w:rsidRDefault="00F337CD" w:rsidP="00F337CD">
            <w:pPr>
              <w:pStyle w:val="afffff1"/>
              <w:ind w:firstLineChars="95" w:firstLine="199"/>
            </w:pPr>
            <w:r>
              <w:rPr>
                <w:rFonts w:hint="eastAsia"/>
              </w:rPr>
              <w:t>培训要求（天）</w:t>
            </w:r>
          </w:p>
        </w:tc>
      </w:tr>
      <w:tr w:rsidR="00F337CD" w14:paraId="05681D1C" w14:textId="77777777" w:rsidTr="00F337CD">
        <w:tc>
          <w:tcPr>
            <w:tcW w:w="0" w:type="auto"/>
            <w:vMerge/>
            <w:tcBorders>
              <w:top w:val="single" w:sz="4" w:space="0" w:color="auto"/>
              <w:left w:val="single" w:sz="4" w:space="0" w:color="auto"/>
              <w:bottom w:val="single" w:sz="4" w:space="0" w:color="auto"/>
              <w:right w:val="single" w:sz="4" w:space="0" w:color="auto"/>
            </w:tcBorders>
            <w:vAlign w:val="center"/>
            <w:hideMark/>
          </w:tcPr>
          <w:p w14:paraId="7207F21B" w14:textId="77777777" w:rsidR="00F337CD" w:rsidRPr="00F337CD" w:rsidRDefault="00F337CD" w:rsidP="00F337CD">
            <w:pPr>
              <w:pStyle w:val="afffff1"/>
              <w:ind w:firstLineChars="95" w:firstLine="199"/>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FE108" w14:textId="77777777" w:rsidR="00F337CD" w:rsidRPr="00F337CD" w:rsidRDefault="00F337CD" w:rsidP="00F337CD">
            <w:pPr>
              <w:pStyle w:val="afffff1"/>
              <w:ind w:firstLineChars="95" w:firstLine="199"/>
            </w:pPr>
          </w:p>
        </w:tc>
        <w:tc>
          <w:tcPr>
            <w:tcW w:w="1867" w:type="dxa"/>
            <w:tcBorders>
              <w:top w:val="single" w:sz="4" w:space="0" w:color="auto"/>
              <w:left w:val="single" w:sz="4" w:space="0" w:color="auto"/>
              <w:bottom w:val="single" w:sz="4" w:space="0" w:color="auto"/>
              <w:right w:val="single" w:sz="4" w:space="0" w:color="auto"/>
            </w:tcBorders>
            <w:hideMark/>
          </w:tcPr>
          <w:p w14:paraId="68C8C70C" w14:textId="77777777" w:rsidR="00F337CD" w:rsidRDefault="00F337CD" w:rsidP="00F337CD">
            <w:pPr>
              <w:pStyle w:val="afffff1"/>
              <w:ind w:firstLineChars="95" w:firstLine="199"/>
            </w:pPr>
            <w:r>
              <w:rPr>
                <w:rFonts w:hint="eastAsia"/>
              </w:rPr>
              <w:t>1级</w:t>
            </w:r>
          </w:p>
        </w:tc>
        <w:tc>
          <w:tcPr>
            <w:tcW w:w="1867" w:type="dxa"/>
            <w:tcBorders>
              <w:top w:val="single" w:sz="4" w:space="0" w:color="auto"/>
              <w:left w:val="single" w:sz="4" w:space="0" w:color="auto"/>
              <w:bottom w:val="single" w:sz="4" w:space="0" w:color="auto"/>
              <w:right w:val="single" w:sz="4" w:space="0" w:color="auto"/>
            </w:tcBorders>
            <w:hideMark/>
          </w:tcPr>
          <w:p w14:paraId="7988FAB6" w14:textId="77777777" w:rsidR="00F337CD" w:rsidRDefault="00F337CD" w:rsidP="00F337CD">
            <w:pPr>
              <w:pStyle w:val="afffff1"/>
              <w:ind w:firstLineChars="95" w:firstLine="199"/>
            </w:pPr>
            <w:r>
              <w:rPr>
                <w:rFonts w:hint="eastAsia"/>
              </w:rPr>
              <w:t>2级</w:t>
            </w:r>
          </w:p>
        </w:tc>
        <w:tc>
          <w:tcPr>
            <w:tcW w:w="1870" w:type="dxa"/>
            <w:tcBorders>
              <w:top w:val="single" w:sz="4" w:space="0" w:color="auto"/>
              <w:left w:val="single" w:sz="4" w:space="0" w:color="auto"/>
              <w:bottom w:val="single" w:sz="4" w:space="0" w:color="auto"/>
              <w:right w:val="single" w:sz="4" w:space="0" w:color="auto"/>
            </w:tcBorders>
            <w:hideMark/>
          </w:tcPr>
          <w:p w14:paraId="170712C7" w14:textId="77777777" w:rsidR="00F337CD" w:rsidRDefault="00F337CD" w:rsidP="00F337CD">
            <w:pPr>
              <w:pStyle w:val="afffff1"/>
              <w:ind w:firstLineChars="95" w:firstLine="199"/>
            </w:pPr>
            <w:r>
              <w:rPr>
                <w:rFonts w:hint="eastAsia"/>
              </w:rPr>
              <w:t>3级</w:t>
            </w:r>
          </w:p>
        </w:tc>
      </w:tr>
      <w:tr w:rsidR="00F337CD" w14:paraId="5E47BFBA" w14:textId="77777777" w:rsidTr="00F337CD">
        <w:tc>
          <w:tcPr>
            <w:tcW w:w="3740" w:type="dxa"/>
            <w:gridSpan w:val="2"/>
            <w:tcBorders>
              <w:top w:val="single" w:sz="4" w:space="0" w:color="auto"/>
              <w:left w:val="single" w:sz="4" w:space="0" w:color="auto"/>
              <w:bottom w:val="single" w:sz="4" w:space="0" w:color="auto"/>
              <w:right w:val="single" w:sz="4" w:space="0" w:color="auto"/>
            </w:tcBorders>
            <w:hideMark/>
          </w:tcPr>
          <w:p w14:paraId="06317339" w14:textId="77777777" w:rsidR="00F337CD" w:rsidRDefault="00F337CD" w:rsidP="00F337CD">
            <w:pPr>
              <w:pStyle w:val="afffff1"/>
              <w:ind w:firstLineChars="95" w:firstLine="199"/>
            </w:pPr>
            <w:r>
              <w:rPr>
                <w:rFonts w:hint="eastAsia"/>
              </w:rPr>
              <w:t>超声（UT 来自表2）</w:t>
            </w:r>
          </w:p>
        </w:tc>
        <w:tc>
          <w:tcPr>
            <w:tcW w:w="1867" w:type="dxa"/>
            <w:tcBorders>
              <w:top w:val="single" w:sz="4" w:space="0" w:color="auto"/>
              <w:left w:val="single" w:sz="4" w:space="0" w:color="auto"/>
              <w:bottom w:val="single" w:sz="4" w:space="0" w:color="auto"/>
              <w:right w:val="single" w:sz="4" w:space="0" w:color="auto"/>
            </w:tcBorders>
            <w:hideMark/>
          </w:tcPr>
          <w:p w14:paraId="321E0017" w14:textId="77777777" w:rsidR="00F337CD" w:rsidRDefault="00F337CD" w:rsidP="00F337CD">
            <w:pPr>
              <w:pStyle w:val="afffff1"/>
              <w:ind w:firstLineChars="95" w:firstLine="199"/>
            </w:pPr>
            <w:r>
              <w:rPr>
                <w:rFonts w:hint="eastAsia"/>
              </w:rPr>
              <w:t>8</w:t>
            </w:r>
          </w:p>
        </w:tc>
        <w:tc>
          <w:tcPr>
            <w:tcW w:w="1867" w:type="dxa"/>
            <w:tcBorders>
              <w:top w:val="single" w:sz="4" w:space="0" w:color="auto"/>
              <w:left w:val="single" w:sz="4" w:space="0" w:color="auto"/>
              <w:bottom w:val="single" w:sz="4" w:space="0" w:color="auto"/>
              <w:right w:val="single" w:sz="4" w:space="0" w:color="auto"/>
            </w:tcBorders>
            <w:hideMark/>
          </w:tcPr>
          <w:p w14:paraId="43F6368A" w14:textId="77777777" w:rsidR="00F337CD" w:rsidRDefault="00F337CD" w:rsidP="00F337CD">
            <w:pPr>
              <w:pStyle w:val="afffff1"/>
              <w:ind w:firstLineChars="95" w:firstLine="199"/>
            </w:pPr>
            <w:r>
              <w:rPr>
                <w:rFonts w:hint="eastAsia"/>
              </w:rPr>
              <w:t>10</w:t>
            </w:r>
          </w:p>
        </w:tc>
        <w:tc>
          <w:tcPr>
            <w:tcW w:w="1870" w:type="dxa"/>
            <w:tcBorders>
              <w:top w:val="single" w:sz="4" w:space="0" w:color="auto"/>
              <w:left w:val="single" w:sz="4" w:space="0" w:color="auto"/>
              <w:bottom w:val="single" w:sz="4" w:space="0" w:color="auto"/>
              <w:right w:val="single" w:sz="4" w:space="0" w:color="auto"/>
            </w:tcBorders>
            <w:hideMark/>
          </w:tcPr>
          <w:p w14:paraId="57973136" w14:textId="77777777" w:rsidR="00F337CD" w:rsidRDefault="00F337CD" w:rsidP="00F337CD">
            <w:pPr>
              <w:pStyle w:val="afffff1"/>
              <w:ind w:firstLineChars="95" w:firstLine="199"/>
            </w:pPr>
            <w:r>
              <w:rPr>
                <w:rFonts w:hint="eastAsia"/>
              </w:rPr>
              <w:t>5</w:t>
            </w:r>
          </w:p>
        </w:tc>
      </w:tr>
      <w:tr w:rsidR="00F337CD" w14:paraId="25F48295" w14:textId="77777777" w:rsidTr="00F337CD">
        <w:tc>
          <w:tcPr>
            <w:tcW w:w="2030" w:type="dxa"/>
            <w:tcBorders>
              <w:top w:val="single" w:sz="4" w:space="0" w:color="auto"/>
              <w:left w:val="single" w:sz="4" w:space="0" w:color="auto"/>
              <w:bottom w:val="single" w:sz="4" w:space="0" w:color="auto"/>
              <w:right w:val="single" w:sz="4" w:space="0" w:color="auto"/>
            </w:tcBorders>
            <w:hideMark/>
          </w:tcPr>
          <w:p w14:paraId="01933DFB" w14:textId="77777777" w:rsidR="00F337CD" w:rsidRDefault="00F337CD" w:rsidP="00F337CD">
            <w:pPr>
              <w:pStyle w:val="afffff1"/>
              <w:ind w:firstLineChars="95" w:firstLine="199"/>
            </w:pPr>
            <w:bookmarkStart w:id="196" w:name="OLE_LINK29" w:colFirst="4" w:colLast="4"/>
            <w:r>
              <w:rPr>
                <w:rFonts w:hint="eastAsia"/>
              </w:rPr>
              <w:t>衍射时差法</w:t>
            </w:r>
          </w:p>
        </w:tc>
        <w:tc>
          <w:tcPr>
            <w:tcW w:w="1710" w:type="dxa"/>
            <w:tcBorders>
              <w:top w:val="single" w:sz="4" w:space="0" w:color="auto"/>
              <w:left w:val="single" w:sz="4" w:space="0" w:color="auto"/>
              <w:bottom w:val="single" w:sz="4" w:space="0" w:color="auto"/>
              <w:right w:val="single" w:sz="4" w:space="0" w:color="auto"/>
            </w:tcBorders>
            <w:hideMark/>
          </w:tcPr>
          <w:p w14:paraId="08BD7FE2" w14:textId="77777777" w:rsidR="00F337CD" w:rsidRDefault="00F337CD" w:rsidP="00F337CD">
            <w:pPr>
              <w:pStyle w:val="afffff1"/>
              <w:ind w:firstLineChars="95" w:firstLine="199"/>
            </w:pPr>
            <w:r>
              <w:rPr>
                <w:rFonts w:hint="eastAsia"/>
              </w:rPr>
              <w:t>UT-TOFD</w:t>
            </w:r>
          </w:p>
        </w:tc>
        <w:tc>
          <w:tcPr>
            <w:tcW w:w="1867" w:type="dxa"/>
            <w:tcBorders>
              <w:top w:val="single" w:sz="4" w:space="0" w:color="auto"/>
              <w:left w:val="single" w:sz="4" w:space="0" w:color="auto"/>
              <w:bottom w:val="single" w:sz="4" w:space="0" w:color="auto"/>
              <w:right w:val="single" w:sz="4" w:space="0" w:color="auto"/>
            </w:tcBorders>
            <w:hideMark/>
          </w:tcPr>
          <w:p w14:paraId="68DFAF55" w14:textId="77777777" w:rsidR="00F337CD" w:rsidRDefault="00F337CD" w:rsidP="00F337CD">
            <w:pPr>
              <w:pStyle w:val="afffff1"/>
              <w:ind w:firstLineChars="95" w:firstLine="199"/>
            </w:pPr>
            <w:r>
              <w:rPr>
                <w:rFonts w:hint="eastAsia"/>
              </w:rPr>
              <w:t>5</w:t>
            </w:r>
          </w:p>
        </w:tc>
        <w:tc>
          <w:tcPr>
            <w:tcW w:w="1867" w:type="dxa"/>
            <w:tcBorders>
              <w:top w:val="single" w:sz="4" w:space="0" w:color="auto"/>
              <w:left w:val="single" w:sz="4" w:space="0" w:color="auto"/>
              <w:bottom w:val="single" w:sz="4" w:space="0" w:color="auto"/>
              <w:right w:val="single" w:sz="4" w:space="0" w:color="auto"/>
            </w:tcBorders>
            <w:hideMark/>
          </w:tcPr>
          <w:p w14:paraId="685637FD" w14:textId="77777777" w:rsidR="00F337CD" w:rsidRDefault="00F337CD" w:rsidP="00F337CD">
            <w:pPr>
              <w:pStyle w:val="afffff1"/>
              <w:ind w:firstLineChars="95" w:firstLine="199"/>
            </w:pPr>
            <w:r>
              <w:rPr>
                <w:rFonts w:hint="eastAsia"/>
              </w:rPr>
              <w:t>5</w:t>
            </w:r>
          </w:p>
        </w:tc>
        <w:tc>
          <w:tcPr>
            <w:tcW w:w="1870" w:type="dxa"/>
            <w:tcBorders>
              <w:top w:val="single" w:sz="4" w:space="0" w:color="auto"/>
              <w:left w:val="single" w:sz="4" w:space="0" w:color="auto"/>
              <w:bottom w:val="single" w:sz="4" w:space="0" w:color="auto"/>
              <w:right w:val="single" w:sz="4" w:space="0" w:color="auto"/>
            </w:tcBorders>
            <w:hideMark/>
          </w:tcPr>
          <w:p w14:paraId="4EAEE0D7" w14:textId="77777777" w:rsidR="00F337CD" w:rsidRDefault="00F337CD" w:rsidP="00F337CD">
            <w:pPr>
              <w:pStyle w:val="afffff1"/>
              <w:ind w:firstLineChars="95" w:firstLine="199"/>
            </w:pPr>
            <w:r>
              <w:rPr>
                <w:rFonts w:hint="eastAsia"/>
              </w:rPr>
              <w:t>N/A</w:t>
            </w:r>
          </w:p>
        </w:tc>
      </w:tr>
      <w:tr w:rsidR="00F337CD" w14:paraId="208C3EF4" w14:textId="77777777" w:rsidTr="00F337CD">
        <w:tc>
          <w:tcPr>
            <w:tcW w:w="2030" w:type="dxa"/>
            <w:tcBorders>
              <w:top w:val="single" w:sz="4" w:space="0" w:color="auto"/>
              <w:left w:val="single" w:sz="4" w:space="0" w:color="auto"/>
              <w:bottom w:val="single" w:sz="4" w:space="0" w:color="auto"/>
              <w:right w:val="single" w:sz="4" w:space="0" w:color="auto"/>
            </w:tcBorders>
            <w:hideMark/>
          </w:tcPr>
          <w:p w14:paraId="304245E0" w14:textId="77777777" w:rsidR="00F337CD" w:rsidRDefault="00F337CD" w:rsidP="00F337CD">
            <w:pPr>
              <w:pStyle w:val="afffff1"/>
              <w:ind w:firstLineChars="95" w:firstLine="199"/>
            </w:pPr>
            <w:r>
              <w:rPr>
                <w:rFonts w:hint="eastAsia"/>
              </w:rPr>
              <w:t>相控阵法</w:t>
            </w:r>
          </w:p>
        </w:tc>
        <w:tc>
          <w:tcPr>
            <w:tcW w:w="1710" w:type="dxa"/>
            <w:tcBorders>
              <w:top w:val="single" w:sz="4" w:space="0" w:color="auto"/>
              <w:left w:val="single" w:sz="4" w:space="0" w:color="auto"/>
              <w:bottom w:val="single" w:sz="4" w:space="0" w:color="auto"/>
              <w:right w:val="single" w:sz="4" w:space="0" w:color="auto"/>
            </w:tcBorders>
            <w:hideMark/>
          </w:tcPr>
          <w:p w14:paraId="797F819B" w14:textId="77777777" w:rsidR="00F337CD" w:rsidRDefault="00F337CD" w:rsidP="00F337CD">
            <w:pPr>
              <w:pStyle w:val="afffff1"/>
              <w:ind w:firstLineChars="95" w:firstLine="199"/>
            </w:pPr>
            <w:r>
              <w:rPr>
                <w:rFonts w:hint="eastAsia"/>
              </w:rPr>
              <w:t>UT-PA</w:t>
            </w:r>
          </w:p>
        </w:tc>
        <w:tc>
          <w:tcPr>
            <w:tcW w:w="1867" w:type="dxa"/>
            <w:tcBorders>
              <w:top w:val="single" w:sz="4" w:space="0" w:color="auto"/>
              <w:left w:val="single" w:sz="4" w:space="0" w:color="auto"/>
              <w:bottom w:val="single" w:sz="4" w:space="0" w:color="auto"/>
              <w:right w:val="single" w:sz="4" w:space="0" w:color="auto"/>
            </w:tcBorders>
            <w:hideMark/>
          </w:tcPr>
          <w:p w14:paraId="2B9C1258" w14:textId="77777777" w:rsidR="00F337CD" w:rsidRDefault="00F337CD" w:rsidP="00F337CD">
            <w:pPr>
              <w:pStyle w:val="afffff1"/>
              <w:ind w:firstLineChars="95" w:firstLine="199"/>
            </w:pPr>
            <w:r>
              <w:rPr>
                <w:rFonts w:hint="eastAsia"/>
              </w:rPr>
              <w:t>5</w:t>
            </w:r>
          </w:p>
        </w:tc>
        <w:tc>
          <w:tcPr>
            <w:tcW w:w="1867" w:type="dxa"/>
            <w:tcBorders>
              <w:top w:val="single" w:sz="4" w:space="0" w:color="auto"/>
              <w:left w:val="single" w:sz="4" w:space="0" w:color="auto"/>
              <w:bottom w:val="single" w:sz="4" w:space="0" w:color="auto"/>
              <w:right w:val="single" w:sz="4" w:space="0" w:color="auto"/>
            </w:tcBorders>
            <w:hideMark/>
          </w:tcPr>
          <w:p w14:paraId="1D787756" w14:textId="77777777" w:rsidR="00F337CD" w:rsidRDefault="00F337CD" w:rsidP="00F337CD">
            <w:pPr>
              <w:pStyle w:val="afffff1"/>
              <w:ind w:firstLineChars="95" w:firstLine="199"/>
            </w:pPr>
            <w:r>
              <w:rPr>
                <w:rFonts w:hint="eastAsia"/>
              </w:rPr>
              <w:t>5</w:t>
            </w:r>
          </w:p>
        </w:tc>
        <w:tc>
          <w:tcPr>
            <w:tcW w:w="1870" w:type="dxa"/>
            <w:tcBorders>
              <w:top w:val="single" w:sz="4" w:space="0" w:color="auto"/>
              <w:left w:val="single" w:sz="4" w:space="0" w:color="auto"/>
              <w:bottom w:val="single" w:sz="4" w:space="0" w:color="auto"/>
              <w:right w:val="single" w:sz="4" w:space="0" w:color="auto"/>
            </w:tcBorders>
            <w:hideMark/>
          </w:tcPr>
          <w:p w14:paraId="3186EF04" w14:textId="77777777" w:rsidR="00F337CD" w:rsidRDefault="00F337CD" w:rsidP="00F337CD">
            <w:pPr>
              <w:pStyle w:val="afffff1"/>
              <w:ind w:firstLineChars="95" w:firstLine="199"/>
            </w:pPr>
            <w:r>
              <w:rPr>
                <w:rFonts w:hint="eastAsia"/>
              </w:rPr>
              <w:t>N/A</w:t>
            </w:r>
          </w:p>
        </w:tc>
      </w:tr>
    </w:tbl>
    <w:bookmarkEnd w:id="196"/>
    <w:p w14:paraId="2F748F50" w14:textId="743E6E88" w:rsidR="00116B5B" w:rsidRPr="00F337CD" w:rsidRDefault="00F337CD" w:rsidP="00F337CD">
      <w:pPr>
        <w:pStyle w:val="afffff1"/>
        <w:ind w:firstLineChars="0" w:firstLine="0"/>
        <w:jc w:val="center"/>
        <w:rPr>
          <w:rFonts w:ascii="黑体" w:eastAsia="黑体"/>
          <w:noProof w:val="0"/>
          <w:kern w:val="21"/>
        </w:rPr>
      </w:pPr>
      <w:r w:rsidRPr="00F337CD">
        <w:rPr>
          <w:rFonts w:ascii="黑体" w:eastAsia="黑体" w:hint="eastAsia"/>
          <w:noProof w:val="0"/>
          <w:kern w:val="21"/>
        </w:rPr>
        <w:lastRenderedPageBreak/>
        <w:t>表</w:t>
      </w:r>
      <w:r w:rsidRPr="00F337CD">
        <w:rPr>
          <w:rFonts w:ascii="黑体" w:eastAsia="黑体"/>
          <w:noProof w:val="0"/>
          <w:kern w:val="21"/>
        </w:rPr>
        <w:t>F.</w:t>
      </w:r>
      <w:r>
        <w:rPr>
          <w:rFonts w:ascii="黑体" w:eastAsia="黑体"/>
          <w:noProof w:val="0"/>
          <w:kern w:val="21"/>
        </w:rPr>
        <w:t>4</w:t>
      </w:r>
      <w:r w:rsidRPr="00F337CD">
        <w:rPr>
          <w:rFonts w:ascii="黑体" w:eastAsia="黑体"/>
          <w:noProof w:val="0"/>
          <w:kern w:val="21"/>
        </w:rPr>
        <w:t xml:space="preserve"> </w:t>
      </w:r>
      <w:r w:rsidRPr="00F337CD">
        <w:rPr>
          <w:rFonts w:ascii="黑体" w:eastAsia="黑体" w:hint="eastAsia"/>
          <w:noProof w:val="0"/>
          <w:kern w:val="21"/>
        </w:rPr>
        <w:t>超声（</w:t>
      </w:r>
      <w:r w:rsidRPr="00F337CD">
        <w:rPr>
          <w:rFonts w:ascii="黑体" w:eastAsia="黑体"/>
          <w:noProof w:val="0"/>
          <w:kern w:val="21"/>
        </w:rPr>
        <w:t>UT)</w:t>
      </w:r>
      <w:r w:rsidRPr="00F337CD">
        <w:rPr>
          <w:rFonts w:ascii="黑体" w:eastAsia="黑体" w:hint="eastAsia"/>
          <w:noProof w:val="0"/>
          <w:kern w:val="21"/>
        </w:rPr>
        <w:t>技术增加培训要求</w:t>
      </w:r>
    </w:p>
    <w:tbl>
      <w:tblPr>
        <w:tblStyle w:val="affffffffff2"/>
        <w:tblW w:w="0" w:type="auto"/>
        <w:tblLook w:val="04A0" w:firstRow="1" w:lastRow="0" w:firstColumn="1" w:lastColumn="0" w:noHBand="0" w:noVBand="1"/>
      </w:tblPr>
      <w:tblGrid>
        <w:gridCol w:w="2337"/>
        <w:gridCol w:w="2334"/>
        <w:gridCol w:w="2335"/>
        <w:gridCol w:w="2338"/>
      </w:tblGrid>
      <w:tr w:rsidR="00F337CD" w14:paraId="0B87E452" w14:textId="77777777" w:rsidTr="00CA314C">
        <w:tc>
          <w:tcPr>
            <w:tcW w:w="2337" w:type="dxa"/>
            <w:tcBorders>
              <w:top w:val="single" w:sz="4" w:space="0" w:color="auto"/>
              <w:left w:val="single" w:sz="4" w:space="0" w:color="auto"/>
              <w:bottom w:val="single" w:sz="4" w:space="0" w:color="auto"/>
              <w:right w:val="single" w:sz="4" w:space="0" w:color="auto"/>
            </w:tcBorders>
            <w:hideMark/>
          </w:tcPr>
          <w:p w14:paraId="3068E574" w14:textId="77777777" w:rsidR="00F337CD" w:rsidRPr="00F337CD" w:rsidRDefault="00F337CD" w:rsidP="00F337CD">
            <w:pPr>
              <w:pStyle w:val="afffff1"/>
              <w:ind w:firstLineChars="95" w:firstLine="199"/>
            </w:pPr>
            <w:r>
              <w:rPr>
                <w:rFonts w:hint="eastAsia"/>
              </w:rPr>
              <w:t>技术</w:t>
            </w:r>
          </w:p>
        </w:tc>
        <w:tc>
          <w:tcPr>
            <w:tcW w:w="2334" w:type="dxa"/>
            <w:tcBorders>
              <w:top w:val="single" w:sz="4" w:space="0" w:color="auto"/>
              <w:left w:val="single" w:sz="4" w:space="0" w:color="auto"/>
              <w:bottom w:val="single" w:sz="4" w:space="0" w:color="auto"/>
              <w:right w:val="single" w:sz="4" w:space="0" w:color="auto"/>
            </w:tcBorders>
            <w:hideMark/>
          </w:tcPr>
          <w:p w14:paraId="433772D3" w14:textId="77777777" w:rsidR="00F337CD" w:rsidRDefault="00F337CD" w:rsidP="00F337CD">
            <w:pPr>
              <w:pStyle w:val="afffff1"/>
              <w:ind w:firstLineChars="95" w:firstLine="199"/>
            </w:pPr>
            <w:r>
              <w:rPr>
                <w:rFonts w:hint="eastAsia"/>
              </w:rPr>
              <w:t>1级</w:t>
            </w:r>
          </w:p>
        </w:tc>
        <w:tc>
          <w:tcPr>
            <w:tcW w:w="2335" w:type="dxa"/>
            <w:tcBorders>
              <w:top w:val="single" w:sz="4" w:space="0" w:color="auto"/>
              <w:left w:val="single" w:sz="4" w:space="0" w:color="auto"/>
              <w:bottom w:val="single" w:sz="4" w:space="0" w:color="auto"/>
              <w:right w:val="single" w:sz="4" w:space="0" w:color="auto"/>
            </w:tcBorders>
            <w:hideMark/>
          </w:tcPr>
          <w:p w14:paraId="413CE0C5" w14:textId="77777777" w:rsidR="00F337CD" w:rsidRDefault="00F337CD" w:rsidP="00F337CD">
            <w:pPr>
              <w:pStyle w:val="afffff1"/>
              <w:ind w:firstLineChars="95" w:firstLine="199"/>
            </w:pPr>
            <w:r>
              <w:rPr>
                <w:rFonts w:hint="eastAsia"/>
              </w:rPr>
              <w:t>2级</w:t>
            </w:r>
          </w:p>
        </w:tc>
        <w:tc>
          <w:tcPr>
            <w:tcW w:w="2338" w:type="dxa"/>
            <w:tcBorders>
              <w:top w:val="single" w:sz="4" w:space="0" w:color="auto"/>
              <w:left w:val="single" w:sz="4" w:space="0" w:color="auto"/>
              <w:bottom w:val="single" w:sz="4" w:space="0" w:color="auto"/>
              <w:right w:val="single" w:sz="4" w:space="0" w:color="auto"/>
            </w:tcBorders>
            <w:hideMark/>
          </w:tcPr>
          <w:p w14:paraId="5787B06B" w14:textId="77777777" w:rsidR="00F337CD" w:rsidRDefault="00F337CD" w:rsidP="00F337CD">
            <w:pPr>
              <w:pStyle w:val="afffff1"/>
              <w:ind w:firstLineChars="95" w:firstLine="199"/>
            </w:pPr>
            <w:r>
              <w:rPr>
                <w:rFonts w:hint="eastAsia"/>
              </w:rPr>
              <w:t>3级</w:t>
            </w:r>
          </w:p>
        </w:tc>
      </w:tr>
      <w:tr w:rsidR="00F337CD" w14:paraId="2C6B1A83" w14:textId="77777777" w:rsidTr="00CA314C">
        <w:tc>
          <w:tcPr>
            <w:tcW w:w="2337" w:type="dxa"/>
            <w:tcBorders>
              <w:top w:val="single" w:sz="4" w:space="0" w:color="auto"/>
              <w:left w:val="single" w:sz="4" w:space="0" w:color="auto"/>
              <w:bottom w:val="single" w:sz="4" w:space="0" w:color="auto"/>
              <w:right w:val="single" w:sz="4" w:space="0" w:color="auto"/>
            </w:tcBorders>
            <w:hideMark/>
          </w:tcPr>
          <w:p w14:paraId="774EE365" w14:textId="77777777" w:rsidR="00F337CD" w:rsidRDefault="00F337CD" w:rsidP="00F337CD">
            <w:pPr>
              <w:pStyle w:val="afffff1"/>
              <w:ind w:firstLineChars="95" w:firstLine="199"/>
            </w:pPr>
            <w:r>
              <w:rPr>
                <w:rFonts w:hint="eastAsia"/>
              </w:rPr>
              <w:t>UT-TOFD</w:t>
            </w:r>
          </w:p>
        </w:tc>
        <w:tc>
          <w:tcPr>
            <w:tcW w:w="2334" w:type="dxa"/>
            <w:tcBorders>
              <w:top w:val="single" w:sz="4" w:space="0" w:color="auto"/>
              <w:left w:val="single" w:sz="4" w:space="0" w:color="auto"/>
              <w:bottom w:val="single" w:sz="4" w:space="0" w:color="auto"/>
              <w:right w:val="single" w:sz="4" w:space="0" w:color="auto"/>
            </w:tcBorders>
            <w:hideMark/>
          </w:tcPr>
          <w:p w14:paraId="28769014" w14:textId="77777777" w:rsidR="00F337CD" w:rsidRDefault="00F337CD" w:rsidP="00F337CD">
            <w:pPr>
              <w:pStyle w:val="afffff1"/>
              <w:ind w:firstLineChars="95" w:firstLine="199"/>
            </w:pPr>
            <w:r>
              <w:rPr>
                <w:rFonts w:hint="eastAsia"/>
              </w:rPr>
              <w:t>UT 1</w:t>
            </w:r>
          </w:p>
        </w:tc>
        <w:tc>
          <w:tcPr>
            <w:tcW w:w="2335" w:type="dxa"/>
            <w:tcBorders>
              <w:top w:val="single" w:sz="4" w:space="0" w:color="auto"/>
              <w:left w:val="single" w:sz="4" w:space="0" w:color="auto"/>
              <w:bottom w:val="single" w:sz="4" w:space="0" w:color="auto"/>
              <w:right w:val="single" w:sz="4" w:space="0" w:color="auto"/>
            </w:tcBorders>
            <w:hideMark/>
          </w:tcPr>
          <w:p w14:paraId="678228CE" w14:textId="77777777" w:rsidR="00F337CD" w:rsidRDefault="00F337CD" w:rsidP="00F337CD">
            <w:pPr>
              <w:pStyle w:val="afffff1"/>
              <w:ind w:firstLineChars="95" w:firstLine="199"/>
            </w:pPr>
            <w:r>
              <w:rPr>
                <w:rFonts w:hint="eastAsia"/>
              </w:rPr>
              <w:t>UT 2</w:t>
            </w:r>
          </w:p>
        </w:tc>
        <w:tc>
          <w:tcPr>
            <w:tcW w:w="2338" w:type="dxa"/>
            <w:tcBorders>
              <w:top w:val="single" w:sz="4" w:space="0" w:color="auto"/>
              <w:left w:val="single" w:sz="4" w:space="0" w:color="auto"/>
              <w:bottom w:val="single" w:sz="4" w:space="0" w:color="auto"/>
              <w:right w:val="single" w:sz="4" w:space="0" w:color="auto"/>
            </w:tcBorders>
            <w:hideMark/>
          </w:tcPr>
          <w:p w14:paraId="07644300" w14:textId="77777777" w:rsidR="00F337CD" w:rsidRDefault="00F337CD" w:rsidP="00F337CD">
            <w:pPr>
              <w:pStyle w:val="afffff1"/>
              <w:ind w:firstLineChars="95" w:firstLine="199"/>
            </w:pPr>
            <w:r>
              <w:rPr>
                <w:rFonts w:hint="eastAsia"/>
              </w:rPr>
              <w:t>N/A</w:t>
            </w:r>
          </w:p>
        </w:tc>
      </w:tr>
      <w:tr w:rsidR="00F337CD" w14:paraId="368E2E01" w14:textId="77777777" w:rsidTr="00CA314C">
        <w:tc>
          <w:tcPr>
            <w:tcW w:w="2337" w:type="dxa"/>
            <w:tcBorders>
              <w:top w:val="single" w:sz="4" w:space="0" w:color="auto"/>
              <w:left w:val="single" w:sz="4" w:space="0" w:color="auto"/>
              <w:bottom w:val="single" w:sz="4" w:space="0" w:color="auto"/>
              <w:right w:val="single" w:sz="4" w:space="0" w:color="auto"/>
            </w:tcBorders>
            <w:hideMark/>
          </w:tcPr>
          <w:p w14:paraId="23E4E052" w14:textId="77777777" w:rsidR="00F337CD" w:rsidRDefault="00F337CD" w:rsidP="00F337CD">
            <w:pPr>
              <w:pStyle w:val="afffff1"/>
              <w:ind w:firstLineChars="95" w:firstLine="199"/>
            </w:pPr>
            <w:r>
              <w:rPr>
                <w:rFonts w:hint="eastAsia"/>
              </w:rPr>
              <w:t>UT-PA</w:t>
            </w:r>
          </w:p>
        </w:tc>
        <w:tc>
          <w:tcPr>
            <w:tcW w:w="2334" w:type="dxa"/>
            <w:tcBorders>
              <w:top w:val="single" w:sz="4" w:space="0" w:color="auto"/>
              <w:left w:val="single" w:sz="4" w:space="0" w:color="auto"/>
              <w:bottom w:val="single" w:sz="4" w:space="0" w:color="auto"/>
              <w:right w:val="single" w:sz="4" w:space="0" w:color="auto"/>
            </w:tcBorders>
            <w:hideMark/>
          </w:tcPr>
          <w:p w14:paraId="1E7E5D44" w14:textId="77777777" w:rsidR="00F337CD" w:rsidRDefault="00F337CD" w:rsidP="00F337CD">
            <w:pPr>
              <w:pStyle w:val="afffff1"/>
              <w:ind w:firstLineChars="95" w:firstLine="199"/>
            </w:pPr>
            <w:r>
              <w:rPr>
                <w:rFonts w:hint="eastAsia"/>
              </w:rPr>
              <w:t>UT 1</w:t>
            </w:r>
          </w:p>
        </w:tc>
        <w:tc>
          <w:tcPr>
            <w:tcW w:w="2335" w:type="dxa"/>
            <w:tcBorders>
              <w:top w:val="single" w:sz="4" w:space="0" w:color="auto"/>
              <w:left w:val="single" w:sz="4" w:space="0" w:color="auto"/>
              <w:bottom w:val="single" w:sz="4" w:space="0" w:color="auto"/>
              <w:right w:val="single" w:sz="4" w:space="0" w:color="auto"/>
            </w:tcBorders>
            <w:hideMark/>
          </w:tcPr>
          <w:p w14:paraId="70CCCB5F" w14:textId="77777777" w:rsidR="00F337CD" w:rsidRDefault="00F337CD" w:rsidP="00F337CD">
            <w:pPr>
              <w:pStyle w:val="afffff1"/>
              <w:ind w:firstLineChars="95" w:firstLine="199"/>
            </w:pPr>
            <w:r>
              <w:rPr>
                <w:rFonts w:hint="eastAsia"/>
              </w:rPr>
              <w:t>UT 2</w:t>
            </w:r>
          </w:p>
        </w:tc>
        <w:tc>
          <w:tcPr>
            <w:tcW w:w="2338" w:type="dxa"/>
            <w:tcBorders>
              <w:top w:val="single" w:sz="4" w:space="0" w:color="auto"/>
              <w:left w:val="single" w:sz="4" w:space="0" w:color="auto"/>
              <w:bottom w:val="single" w:sz="4" w:space="0" w:color="auto"/>
              <w:right w:val="single" w:sz="4" w:space="0" w:color="auto"/>
            </w:tcBorders>
            <w:hideMark/>
          </w:tcPr>
          <w:p w14:paraId="7BA2FB43" w14:textId="77777777" w:rsidR="00F337CD" w:rsidRDefault="00F337CD" w:rsidP="00F337CD">
            <w:pPr>
              <w:pStyle w:val="afffff1"/>
              <w:ind w:firstLineChars="95" w:firstLine="199"/>
            </w:pPr>
            <w:r>
              <w:rPr>
                <w:rFonts w:hint="eastAsia"/>
              </w:rPr>
              <w:t>N/A</w:t>
            </w:r>
          </w:p>
        </w:tc>
      </w:tr>
      <w:tr w:rsidR="00F337CD" w14:paraId="7B5786B7" w14:textId="77777777" w:rsidTr="00CA314C">
        <w:tc>
          <w:tcPr>
            <w:tcW w:w="9344" w:type="dxa"/>
            <w:gridSpan w:val="4"/>
            <w:tcBorders>
              <w:top w:val="single" w:sz="4" w:space="0" w:color="auto"/>
              <w:left w:val="single" w:sz="4" w:space="0" w:color="auto"/>
              <w:bottom w:val="single" w:sz="4" w:space="0" w:color="auto"/>
              <w:right w:val="single" w:sz="4" w:space="0" w:color="auto"/>
            </w:tcBorders>
            <w:hideMark/>
          </w:tcPr>
          <w:p w14:paraId="0787AF2A" w14:textId="23518541" w:rsidR="00F337CD" w:rsidRDefault="00F337CD" w:rsidP="00F337CD">
            <w:pPr>
              <w:pStyle w:val="afff8"/>
            </w:pPr>
            <w:r>
              <w:rPr>
                <w:rFonts w:hint="eastAsia"/>
              </w:rPr>
              <w:t>表中的级别是认证最低要求，3级证持有者需满足要求</w:t>
            </w:r>
          </w:p>
        </w:tc>
      </w:tr>
    </w:tbl>
    <w:p w14:paraId="1D634A77" w14:textId="758D2E55" w:rsidR="00116B5B" w:rsidRPr="00775AFF" w:rsidRDefault="00CA314C" w:rsidP="00775AFF">
      <w:pPr>
        <w:pStyle w:val="affa"/>
        <w:spacing w:before="156" w:after="156"/>
      </w:pPr>
      <w:r>
        <w:rPr>
          <w:rFonts w:hint="eastAsia"/>
        </w:rPr>
        <w:t>推荐射线（</w:t>
      </w:r>
      <w:r>
        <w:t>RT)</w:t>
      </w:r>
      <w:r>
        <w:rPr>
          <w:rFonts w:hint="eastAsia"/>
        </w:rPr>
        <w:t>技术需增加培训天数</w:t>
      </w:r>
    </w:p>
    <w:p w14:paraId="07492953" w14:textId="1C7AF24B" w:rsidR="00116B5B" w:rsidRDefault="00CA314C" w:rsidP="00CA314C">
      <w:pPr>
        <w:pStyle w:val="affb"/>
        <w:spacing w:before="156" w:after="156"/>
      </w:pPr>
      <w:r>
        <w:rPr>
          <w:rFonts w:hint="eastAsia"/>
        </w:rPr>
        <w:t>概述</w:t>
      </w:r>
    </w:p>
    <w:p w14:paraId="59447D50" w14:textId="1FA9C4B3" w:rsidR="00116B5B" w:rsidRDefault="00CA314C" w:rsidP="00116B5B">
      <w:pPr>
        <w:pStyle w:val="afffff1"/>
        <w:ind w:firstLine="420"/>
      </w:pPr>
      <w:r>
        <w:rPr>
          <w:rFonts w:hint="eastAsia"/>
        </w:rPr>
        <w:t>表</w:t>
      </w:r>
      <w:r>
        <w:t>F.5</w:t>
      </w:r>
      <w:r>
        <w:rPr>
          <w:rFonts w:hint="eastAsia"/>
        </w:rPr>
        <w:t>到表</w:t>
      </w:r>
      <w:r>
        <w:t>F.6</w:t>
      </w:r>
      <w:r>
        <w:rPr>
          <w:rFonts w:hint="eastAsia"/>
        </w:rPr>
        <w:t>所列射线技术认证需要培训总要求。</w:t>
      </w:r>
    </w:p>
    <w:p w14:paraId="68A45073" w14:textId="57885610" w:rsidR="00116B5B" w:rsidRDefault="00CA314C" w:rsidP="00CA314C">
      <w:pPr>
        <w:pStyle w:val="afff8"/>
      </w:pPr>
      <w:r>
        <w:rPr>
          <w:rFonts w:hint="eastAsia"/>
        </w:rPr>
        <w:t>表</w:t>
      </w:r>
      <w:r>
        <w:t>F.1</w:t>
      </w:r>
      <w:r>
        <w:rPr>
          <w:rFonts w:hint="eastAsia"/>
        </w:rPr>
        <w:t>到表</w:t>
      </w:r>
      <w:r>
        <w:t>F.3</w:t>
      </w:r>
      <w:r>
        <w:rPr>
          <w:rFonts w:hint="eastAsia"/>
        </w:rPr>
        <w:t>第一行是表</w:t>
      </w:r>
      <w:r>
        <w:t>2</w:t>
      </w:r>
      <w:r>
        <w:rPr>
          <w:rFonts w:hint="eastAsia"/>
        </w:rPr>
        <w:t>基础方法的培训要求。</w:t>
      </w:r>
    </w:p>
    <w:p w14:paraId="17441ADB" w14:textId="7004ADA5" w:rsidR="00116B5B" w:rsidRDefault="00CA314C" w:rsidP="00CA314C">
      <w:pPr>
        <w:pStyle w:val="affb"/>
        <w:spacing w:before="156" w:after="156"/>
      </w:pPr>
      <w:r>
        <w:rPr>
          <w:rFonts w:hint="eastAsia"/>
        </w:rPr>
        <w:t>有效性</w:t>
      </w:r>
    </w:p>
    <w:p w14:paraId="1574242A" w14:textId="23D73A57" w:rsidR="00CA314C" w:rsidRDefault="00CA314C" w:rsidP="00116B5B">
      <w:pPr>
        <w:pStyle w:val="afffff1"/>
        <w:ind w:firstLine="420"/>
      </w:pPr>
      <w:r>
        <w:rPr>
          <w:rFonts w:hint="eastAsia"/>
        </w:rPr>
        <w:t>主方法认证有效，技术认证有效，技术限定范围除外。</w:t>
      </w:r>
    </w:p>
    <w:p w14:paraId="3C576A44" w14:textId="52F7D50D" w:rsidR="00CA314C" w:rsidRPr="00CA314C" w:rsidRDefault="00CA314C" w:rsidP="00CA314C">
      <w:pPr>
        <w:pStyle w:val="afffff1"/>
        <w:ind w:firstLineChars="0" w:firstLine="0"/>
        <w:jc w:val="center"/>
        <w:rPr>
          <w:rFonts w:ascii="黑体" w:eastAsia="黑体"/>
          <w:noProof w:val="0"/>
          <w:kern w:val="21"/>
        </w:rPr>
      </w:pPr>
      <w:r w:rsidRPr="00F337CD">
        <w:rPr>
          <w:rFonts w:ascii="黑体" w:eastAsia="黑体" w:hint="eastAsia"/>
          <w:noProof w:val="0"/>
          <w:kern w:val="21"/>
        </w:rPr>
        <w:t>表</w:t>
      </w:r>
      <w:r w:rsidRPr="00F337CD">
        <w:rPr>
          <w:rFonts w:ascii="黑体" w:eastAsia="黑体"/>
          <w:noProof w:val="0"/>
          <w:kern w:val="21"/>
        </w:rPr>
        <w:t>F.</w:t>
      </w:r>
      <w:r>
        <w:rPr>
          <w:rFonts w:ascii="黑体" w:eastAsia="黑体"/>
          <w:noProof w:val="0"/>
          <w:kern w:val="21"/>
        </w:rPr>
        <w:t xml:space="preserve">5  </w:t>
      </w:r>
      <w:r w:rsidRPr="00CA314C">
        <w:rPr>
          <w:rFonts w:ascii="黑体" w:eastAsia="黑体" w:hint="eastAsia"/>
          <w:noProof w:val="0"/>
          <w:kern w:val="21"/>
        </w:rPr>
        <w:t>射线（</w:t>
      </w:r>
      <w:r w:rsidRPr="00CA314C">
        <w:rPr>
          <w:rFonts w:ascii="黑体" w:eastAsia="黑体"/>
          <w:noProof w:val="0"/>
          <w:kern w:val="21"/>
        </w:rPr>
        <w:t>RT)</w:t>
      </w:r>
      <w:r w:rsidRPr="00CA314C">
        <w:rPr>
          <w:rFonts w:ascii="黑体" w:eastAsia="黑体" w:hint="eastAsia"/>
          <w:noProof w:val="0"/>
          <w:kern w:val="21"/>
        </w:rPr>
        <w:t>技术培训要求</w:t>
      </w:r>
    </w:p>
    <w:tbl>
      <w:tblPr>
        <w:tblStyle w:val="affffffffff2"/>
        <w:tblW w:w="0" w:type="auto"/>
        <w:tblLook w:val="04A0" w:firstRow="1" w:lastRow="0" w:firstColumn="1" w:lastColumn="0" w:noHBand="0" w:noVBand="1"/>
      </w:tblPr>
      <w:tblGrid>
        <w:gridCol w:w="1717"/>
        <w:gridCol w:w="2673"/>
        <w:gridCol w:w="1257"/>
        <w:gridCol w:w="1060"/>
        <w:gridCol w:w="993"/>
        <w:gridCol w:w="992"/>
      </w:tblGrid>
      <w:tr w:rsidR="00CA314C" w14:paraId="63441B2B" w14:textId="77777777" w:rsidTr="00CA314C">
        <w:tc>
          <w:tcPr>
            <w:tcW w:w="1717" w:type="dxa"/>
            <w:vMerge w:val="restart"/>
            <w:tcBorders>
              <w:top w:val="single" w:sz="4" w:space="0" w:color="auto"/>
              <w:left w:val="single" w:sz="4" w:space="0" w:color="auto"/>
              <w:bottom w:val="single" w:sz="4" w:space="0" w:color="auto"/>
              <w:right w:val="single" w:sz="4" w:space="0" w:color="auto"/>
            </w:tcBorders>
            <w:hideMark/>
          </w:tcPr>
          <w:p w14:paraId="1C4239D3" w14:textId="77777777" w:rsidR="00CA314C" w:rsidRPr="00CA314C" w:rsidRDefault="00CA314C" w:rsidP="00CA314C">
            <w:pPr>
              <w:pStyle w:val="afffff1"/>
              <w:ind w:firstLineChars="95" w:firstLine="199"/>
            </w:pPr>
            <w:r>
              <w:rPr>
                <w:rFonts w:hint="eastAsia"/>
              </w:rPr>
              <w:t>技术</w:t>
            </w:r>
          </w:p>
        </w:tc>
        <w:tc>
          <w:tcPr>
            <w:tcW w:w="2673" w:type="dxa"/>
            <w:vMerge w:val="restart"/>
            <w:tcBorders>
              <w:top w:val="single" w:sz="4" w:space="0" w:color="auto"/>
              <w:left w:val="single" w:sz="4" w:space="0" w:color="auto"/>
              <w:bottom w:val="single" w:sz="4" w:space="0" w:color="auto"/>
              <w:right w:val="single" w:sz="4" w:space="0" w:color="auto"/>
            </w:tcBorders>
            <w:hideMark/>
          </w:tcPr>
          <w:p w14:paraId="33B1203B" w14:textId="77777777" w:rsidR="00CA314C" w:rsidRDefault="00CA314C" w:rsidP="00CA314C">
            <w:pPr>
              <w:pStyle w:val="afffff1"/>
              <w:ind w:firstLineChars="95" w:firstLine="199"/>
            </w:pPr>
            <w:r>
              <w:rPr>
                <w:rFonts w:hint="eastAsia"/>
              </w:rPr>
              <w:t>限定范围</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D2E4356" w14:textId="77777777" w:rsidR="00CA314C" w:rsidRDefault="00CA314C" w:rsidP="00CA314C">
            <w:pPr>
              <w:pStyle w:val="afffff1"/>
              <w:ind w:firstLineChars="95" w:firstLine="199"/>
            </w:pPr>
            <w:r>
              <w:rPr>
                <w:rFonts w:hint="eastAsia"/>
              </w:rPr>
              <w:t>缩写</w:t>
            </w:r>
          </w:p>
        </w:tc>
        <w:tc>
          <w:tcPr>
            <w:tcW w:w="3045" w:type="dxa"/>
            <w:gridSpan w:val="3"/>
            <w:tcBorders>
              <w:top w:val="single" w:sz="4" w:space="0" w:color="auto"/>
              <w:left w:val="single" w:sz="4" w:space="0" w:color="auto"/>
              <w:bottom w:val="single" w:sz="4" w:space="0" w:color="auto"/>
              <w:right w:val="single" w:sz="4" w:space="0" w:color="auto"/>
            </w:tcBorders>
            <w:hideMark/>
          </w:tcPr>
          <w:p w14:paraId="62DA1428" w14:textId="77777777" w:rsidR="00CA314C" w:rsidRDefault="00CA314C" w:rsidP="00CA314C">
            <w:pPr>
              <w:pStyle w:val="afffff1"/>
              <w:ind w:firstLineChars="95" w:firstLine="199"/>
            </w:pPr>
            <w:r>
              <w:rPr>
                <w:rFonts w:hint="eastAsia"/>
              </w:rPr>
              <w:t>培训要求（天）</w:t>
            </w:r>
          </w:p>
        </w:tc>
      </w:tr>
      <w:tr w:rsidR="00CA314C" w14:paraId="38CD036E" w14:textId="77777777" w:rsidTr="00CA314C">
        <w:tc>
          <w:tcPr>
            <w:tcW w:w="0" w:type="auto"/>
            <w:vMerge/>
            <w:tcBorders>
              <w:top w:val="single" w:sz="4" w:space="0" w:color="auto"/>
              <w:left w:val="single" w:sz="4" w:space="0" w:color="auto"/>
              <w:bottom w:val="single" w:sz="4" w:space="0" w:color="auto"/>
              <w:right w:val="single" w:sz="4" w:space="0" w:color="auto"/>
            </w:tcBorders>
            <w:vAlign w:val="center"/>
            <w:hideMark/>
          </w:tcPr>
          <w:p w14:paraId="46D33C41" w14:textId="77777777" w:rsidR="00CA314C" w:rsidRPr="00CA314C" w:rsidRDefault="00CA314C" w:rsidP="00CA314C">
            <w:pPr>
              <w:pStyle w:val="afffff1"/>
              <w:ind w:firstLineChars="95" w:firstLine="199"/>
            </w:pP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30BB5837" w14:textId="77777777" w:rsidR="00CA314C" w:rsidRPr="00CA314C" w:rsidRDefault="00CA314C" w:rsidP="00CA314C">
            <w:pPr>
              <w:pStyle w:val="afffff1"/>
              <w:ind w:firstLineChars="95" w:firstLine="199"/>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3FE37" w14:textId="77777777" w:rsidR="00CA314C" w:rsidRPr="00CA314C" w:rsidRDefault="00CA314C" w:rsidP="00CA314C">
            <w:pPr>
              <w:pStyle w:val="afffff1"/>
              <w:ind w:firstLineChars="95" w:firstLine="199"/>
            </w:pPr>
          </w:p>
        </w:tc>
        <w:tc>
          <w:tcPr>
            <w:tcW w:w="1060" w:type="dxa"/>
            <w:tcBorders>
              <w:top w:val="single" w:sz="4" w:space="0" w:color="auto"/>
              <w:left w:val="single" w:sz="4" w:space="0" w:color="auto"/>
              <w:bottom w:val="single" w:sz="4" w:space="0" w:color="auto"/>
              <w:right w:val="single" w:sz="4" w:space="0" w:color="auto"/>
            </w:tcBorders>
            <w:hideMark/>
          </w:tcPr>
          <w:p w14:paraId="4BAC3B5A" w14:textId="77777777" w:rsidR="00CA314C" w:rsidRDefault="00CA314C" w:rsidP="00CA314C">
            <w:pPr>
              <w:pStyle w:val="afffff1"/>
              <w:ind w:firstLineChars="95" w:firstLine="199"/>
              <w:jc w:val="center"/>
            </w:pPr>
            <w:r>
              <w:rPr>
                <w:rFonts w:hint="eastAsia"/>
              </w:rPr>
              <w:t>1级</w:t>
            </w:r>
          </w:p>
        </w:tc>
        <w:tc>
          <w:tcPr>
            <w:tcW w:w="993" w:type="dxa"/>
            <w:tcBorders>
              <w:top w:val="single" w:sz="4" w:space="0" w:color="auto"/>
              <w:left w:val="single" w:sz="4" w:space="0" w:color="auto"/>
              <w:bottom w:val="single" w:sz="4" w:space="0" w:color="auto"/>
              <w:right w:val="single" w:sz="4" w:space="0" w:color="auto"/>
            </w:tcBorders>
            <w:hideMark/>
          </w:tcPr>
          <w:p w14:paraId="296DCE74" w14:textId="77777777" w:rsidR="00CA314C" w:rsidRDefault="00CA314C" w:rsidP="00CA314C">
            <w:pPr>
              <w:pStyle w:val="afffff1"/>
              <w:ind w:firstLineChars="95" w:firstLine="199"/>
              <w:jc w:val="center"/>
            </w:pPr>
            <w:r>
              <w:rPr>
                <w:rFonts w:hint="eastAsia"/>
              </w:rPr>
              <w:t>2级</w:t>
            </w:r>
          </w:p>
        </w:tc>
        <w:tc>
          <w:tcPr>
            <w:tcW w:w="992" w:type="dxa"/>
            <w:tcBorders>
              <w:top w:val="single" w:sz="4" w:space="0" w:color="auto"/>
              <w:left w:val="single" w:sz="4" w:space="0" w:color="auto"/>
              <w:bottom w:val="single" w:sz="4" w:space="0" w:color="auto"/>
              <w:right w:val="single" w:sz="4" w:space="0" w:color="auto"/>
            </w:tcBorders>
            <w:hideMark/>
          </w:tcPr>
          <w:p w14:paraId="7495FB0C" w14:textId="77777777" w:rsidR="00CA314C" w:rsidRDefault="00CA314C" w:rsidP="00CA314C">
            <w:pPr>
              <w:pStyle w:val="affffffffffff0"/>
              <w:spacing w:line="360" w:lineRule="auto"/>
              <w:ind w:firstLineChars="0" w:firstLine="0"/>
              <w:jc w:val="center"/>
            </w:pPr>
            <w:r>
              <w:rPr>
                <w:rFonts w:hint="eastAsia"/>
              </w:rPr>
              <w:t>3级</w:t>
            </w:r>
          </w:p>
        </w:tc>
      </w:tr>
      <w:tr w:rsidR="00CA314C" w14:paraId="691C7D58" w14:textId="77777777" w:rsidTr="00CA314C">
        <w:tc>
          <w:tcPr>
            <w:tcW w:w="1717" w:type="dxa"/>
            <w:tcBorders>
              <w:top w:val="single" w:sz="4" w:space="0" w:color="auto"/>
              <w:left w:val="single" w:sz="4" w:space="0" w:color="auto"/>
              <w:bottom w:val="single" w:sz="4" w:space="0" w:color="auto"/>
              <w:right w:val="single" w:sz="4" w:space="0" w:color="auto"/>
            </w:tcBorders>
            <w:hideMark/>
          </w:tcPr>
          <w:p w14:paraId="2C096768" w14:textId="77777777" w:rsidR="00CA314C" w:rsidRDefault="00CA314C" w:rsidP="00CA314C">
            <w:pPr>
              <w:pStyle w:val="afffff1"/>
              <w:ind w:firstLineChars="0" w:firstLine="0"/>
            </w:pPr>
            <w:r>
              <w:rPr>
                <w:rFonts w:hint="eastAsia"/>
              </w:rPr>
              <w:t>数字图像和胶片</w:t>
            </w:r>
          </w:p>
        </w:tc>
        <w:tc>
          <w:tcPr>
            <w:tcW w:w="2673" w:type="dxa"/>
            <w:tcBorders>
              <w:top w:val="single" w:sz="4" w:space="0" w:color="auto"/>
              <w:left w:val="single" w:sz="4" w:space="0" w:color="auto"/>
              <w:bottom w:val="single" w:sz="4" w:space="0" w:color="auto"/>
              <w:right w:val="single" w:sz="4" w:space="0" w:color="auto"/>
            </w:tcBorders>
          </w:tcPr>
          <w:p w14:paraId="7FD0CF74" w14:textId="77777777" w:rsidR="00CA314C" w:rsidRDefault="00CA314C" w:rsidP="00CA314C">
            <w:pPr>
              <w:pStyle w:val="afffff1"/>
              <w:ind w:firstLineChars="95" w:firstLine="199"/>
            </w:pPr>
          </w:p>
        </w:tc>
        <w:tc>
          <w:tcPr>
            <w:tcW w:w="1257" w:type="dxa"/>
            <w:tcBorders>
              <w:top w:val="single" w:sz="4" w:space="0" w:color="auto"/>
              <w:left w:val="single" w:sz="4" w:space="0" w:color="auto"/>
              <w:bottom w:val="single" w:sz="4" w:space="0" w:color="auto"/>
              <w:right w:val="single" w:sz="4" w:space="0" w:color="auto"/>
            </w:tcBorders>
            <w:hideMark/>
          </w:tcPr>
          <w:p w14:paraId="08B38AB5" w14:textId="77777777" w:rsidR="00CA314C" w:rsidRDefault="00CA314C" w:rsidP="00CA314C">
            <w:pPr>
              <w:pStyle w:val="afffff1"/>
              <w:ind w:firstLineChars="95" w:firstLine="199"/>
            </w:pPr>
            <w:r>
              <w:rPr>
                <w:rFonts w:hint="eastAsia"/>
              </w:rPr>
              <w:t>RT-FD</w:t>
            </w:r>
          </w:p>
        </w:tc>
        <w:tc>
          <w:tcPr>
            <w:tcW w:w="1060" w:type="dxa"/>
            <w:tcBorders>
              <w:top w:val="single" w:sz="4" w:space="0" w:color="auto"/>
              <w:left w:val="single" w:sz="4" w:space="0" w:color="auto"/>
              <w:bottom w:val="single" w:sz="4" w:space="0" w:color="auto"/>
              <w:right w:val="single" w:sz="4" w:space="0" w:color="auto"/>
            </w:tcBorders>
            <w:hideMark/>
          </w:tcPr>
          <w:p w14:paraId="6ADCF514" w14:textId="77777777" w:rsidR="00CA314C" w:rsidRDefault="00CA314C" w:rsidP="00CA314C">
            <w:pPr>
              <w:pStyle w:val="afffff1"/>
              <w:ind w:firstLineChars="95" w:firstLine="199"/>
            </w:pPr>
            <w:r>
              <w:rPr>
                <w:rFonts w:hint="eastAsia"/>
              </w:rPr>
              <w:t>8</w:t>
            </w:r>
          </w:p>
        </w:tc>
        <w:tc>
          <w:tcPr>
            <w:tcW w:w="993" w:type="dxa"/>
            <w:tcBorders>
              <w:top w:val="single" w:sz="4" w:space="0" w:color="auto"/>
              <w:left w:val="single" w:sz="4" w:space="0" w:color="auto"/>
              <w:bottom w:val="single" w:sz="4" w:space="0" w:color="auto"/>
              <w:right w:val="single" w:sz="4" w:space="0" w:color="auto"/>
            </w:tcBorders>
            <w:hideMark/>
          </w:tcPr>
          <w:p w14:paraId="39B2EA5D" w14:textId="77777777" w:rsidR="00CA314C" w:rsidRDefault="00CA314C" w:rsidP="00CA314C">
            <w:pPr>
              <w:pStyle w:val="afffff1"/>
              <w:ind w:firstLineChars="95" w:firstLine="199"/>
            </w:pPr>
            <w:r>
              <w:rPr>
                <w:rFonts w:hint="eastAsia"/>
              </w:rPr>
              <w:t>10</w:t>
            </w:r>
          </w:p>
        </w:tc>
        <w:tc>
          <w:tcPr>
            <w:tcW w:w="992" w:type="dxa"/>
            <w:tcBorders>
              <w:top w:val="single" w:sz="4" w:space="0" w:color="auto"/>
              <w:left w:val="single" w:sz="4" w:space="0" w:color="auto"/>
              <w:bottom w:val="single" w:sz="4" w:space="0" w:color="auto"/>
              <w:right w:val="single" w:sz="4" w:space="0" w:color="auto"/>
            </w:tcBorders>
            <w:hideMark/>
          </w:tcPr>
          <w:p w14:paraId="1FD5D36B" w14:textId="77777777" w:rsidR="00CA314C" w:rsidRDefault="00CA314C">
            <w:pPr>
              <w:pStyle w:val="affffffffffff0"/>
              <w:spacing w:line="360" w:lineRule="auto"/>
              <w:ind w:firstLineChars="0" w:firstLine="0"/>
              <w:jc w:val="center"/>
            </w:pPr>
            <w:r>
              <w:rPr>
                <w:rFonts w:hint="eastAsia"/>
              </w:rPr>
              <w:t>8</w:t>
            </w:r>
          </w:p>
        </w:tc>
      </w:tr>
      <w:tr w:rsidR="00CA314C" w14:paraId="67AC2F05" w14:textId="77777777" w:rsidTr="00CA314C">
        <w:tc>
          <w:tcPr>
            <w:tcW w:w="1717" w:type="dxa"/>
            <w:tcBorders>
              <w:top w:val="single" w:sz="4" w:space="0" w:color="auto"/>
              <w:left w:val="single" w:sz="4" w:space="0" w:color="auto"/>
              <w:bottom w:val="single" w:sz="4" w:space="0" w:color="auto"/>
              <w:right w:val="single" w:sz="4" w:space="0" w:color="auto"/>
            </w:tcBorders>
            <w:hideMark/>
          </w:tcPr>
          <w:p w14:paraId="05019222" w14:textId="77777777" w:rsidR="00CA314C" w:rsidRDefault="00CA314C" w:rsidP="00CA314C">
            <w:pPr>
              <w:pStyle w:val="afffff1"/>
              <w:ind w:firstLineChars="95" w:firstLine="199"/>
            </w:pPr>
            <w:r>
              <w:rPr>
                <w:rFonts w:hint="eastAsia"/>
              </w:rPr>
              <w:t>胶片</w:t>
            </w:r>
          </w:p>
        </w:tc>
        <w:tc>
          <w:tcPr>
            <w:tcW w:w="2673" w:type="dxa"/>
            <w:tcBorders>
              <w:top w:val="single" w:sz="4" w:space="0" w:color="auto"/>
              <w:left w:val="single" w:sz="4" w:space="0" w:color="auto"/>
              <w:bottom w:val="single" w:sz="4" w:space="0" w:color="auto"/>
              <w:right w:val="single" w:sz="4" w:space="0" w:color="auto"/>
            </w:tcBorders>
          </w:tcPr>
          <w:p w14:paraId="284FCAD1" w14:textId="77777777" w:rsidR="00CA314C" w:rsidRDefault="00CA314C" w:rsidP="00CA314C">
            <w:pPr>
              <w:pStyle w:val="afffff1"/>
              <w:ind w:firstLineChars="95" w:firstLine="199"/>
            </w:pPr>
          </w:p>
        </w:tc>
        <w:tc>
          <w:tcPr>
            <w:tcW w:w="1257" w:type="dxa"/>
            <w:tcBorders>
              <w:top w:val="single" w:sz="4" w:space="0" w:color="auto"/>
              <w:left w:val="single" w:sz="4" w:space="0" w:color="auto"/>
              <w:bottom w:val="single" w:sz="4" w:space="0" w:color="auto"/>
              <w:right w:val="single" w:sz="4" w:space="0" w:color="auto"/>
            </w:tcBorders>
            <w:hideMark/>
          </w:tcPr>
          <w:p w14:paraId="18246AB3" w14:textId="77777777" w:rsidR="00CA314C" w:rsidRDefault="00CA314C" w:rsidP="00CA314C">
            <w:pPr>
              <w:pStyle w:val="afffff1"/>
              <w:ind w:firstLineChars="95" w:firstLine="199"/>
            </w:pPr>
            <w:r>
              <w:rPr>
                <w:rFonts w:hint="eastAsia"/>
              </w:rPr>
              <w:t>RT-F</w:t>
            </w:r>
          </w:p>
        </w:tc>
        <w:tc>
          <w:tcPr>
            <w:tcW w:w="1060" w:type="dxa"/>
            <w:tcBorders>
              <w:top w:val="single" w:sz="4" w:space="0" w:color="auto"/>
              <w:left w:val="single" w:sz="4" w:space="0" w:color="auto"/>
              <w:bottom w:val="single" w:sz="4" w:space="0" w:color="auto"/>
              <w:right w:val="single" w:sz="4" w:space="0" w:color="auto"/>
            </w:tcBorders>
            <w:hideMark/>
          </w:tcPr>
          <w:p w14:paraId="481E2666" w14:textId="77777777" w:rsidR="00CA314C" w:rsidRDefault="00CA314C" w:rsidP="00CA314C">
            <w:pPr>
              <w:pStyle w:val="afffff1"/>
              <w:ind w:firstLineChars="95" w:firstLine="199"/>
            </w:pPr>
            <w:r>
              <w:rPr>
                <w:rFonts w:hint="eastAsia"/>
              </w:rPr>
              <w:t>5</w:t>
            </w:r>
          </w:p>
        </w:tc>
        <w:tc>
          <w:tcPr>
            <w:tcW w:w="993" w:type="dxa"/>
            <w:tcBorders>
              <w:top w:val="single" w:sz="4" w:space="0" w:color="auto"/>
              <w:left w:val="single" w:sz="4" w:space="0" w:color="auto"/>
              <w:bottom w:val="single" w:sz="4" w:space="0" w:color="auto"/>
              <w:right w:val="single" w:sz="4" w:space="0" w:color="auto"/>
            </w:tcBorders>
            <w:hideMark/>
          </w:tcPr>
          <w:p w14:paraId="47B3FAEF" w14:textId="77777777" w:rsidR="00CA314C" w:rsidRDefault="00CA314C" w:rsidP="00CA314C">
            <w:pPr>
              <w:pStyle w:val="afffff1"/>
              <w:ind w:firstLineChars="95" w:firstLine="199"/>
            </w:pPr>
            <w:r>
              <w:rPr>
                <w:rFonts w:hint="eastAsia"/>
              </w:rPr>
              <w:t>10</w:t>
            </w:r>
          </w:p>
        </w:tc>
        <w:tc>
          <w:tcPr>
            <w:tcW w:w="992" w:type="dxa"/>
            <w:tcBorders>
              <w:top w:val="single" w:sz="4" w:space="0" w:color="auto"/>
              <w:left w:val="single" w:sz="4" w:space="0" w:color="auto"/>
              <w:bottom w:val="single" w:sz="4" w:space="0" w:color="auto"/>
              <w:right w:val="single" w:sz="4" w:space="0" w:color="auto"/>
            </w:tcBorders>
            <w:hideMark/>
          </w:tcPr>
          <w:p w14:paraId="5EAE8188" w14:textId="77777777" w:rsidR="00CA314C" w:rsidRDefault="00CA314C">
            <w:pPr>
              <w:pStyle w:val="affffffffffff0"/>
              <w:spacing w:line="360" w:lineRule="auto"/>
              <w:ind w:firstLineChars="0" w:firstLine="0"/>
              <w:jc w:val="center"/>
            </w:pPr>
            <w:r>
              <w:rPr>
                <w:rFonts w:hint="eastAsia"/>
              </w:rPr>
              <w:t>5</w:t>
            </w:r>
          </w:p>
        </w:tc>
      </w:tr>
      <w:tr w:rsidR="00CA314C" w14:paraId="4FACB3F0" w14:textId="77777777" w:rsidTr="00CA314C">
        <w:tc>
          <w:tcPr>
            <w:tcW w:w="1717" w:type="dxa"/>
            <w:tcBorders>
              <w:top w:val="single" w:sz="4" w:space="0" w:color="auto"/>
              <w:left w:val="single" w:sz="4" w:space="0" w:color="auto"/>
              <w:bottom w:val="single" w:sz="4" w:space="0" w:color="auto"/>
              <w:right w:val="single" w:sz="4" w:space="0" w:color="auto"/>
            </w:tcBorders>
            <w:hideMark/>
          </w:tcPr>
          <w:p w14:paraId="5394D33E" w14:textId="77777777" w:rsidR="00CA314C" w:rsidRDefault="00CA314C" w:rsidP="00CA314C">
            <w:pPr>
              <w:pStyle w:val="afffff1"/>
              <w:ind w:firstLineChars="95" w:firstLine="199"/>
            </w:pPr>
            <w:r>
              <w:rPr>
                <w:rFonts w:hint="eastAsia"/>
              </w:rPr>
              <w:t>数字图像</w:t>
            </w:r>
          </w:p>
        </w:tc>
        <w:tc>
          <w:tcPr>
            <w:tcW w:w="2673" w:type="dxa"/>
            <w:tcBorders>
              <w:top w:val="single" w:sz="4" w:space="0" w:color="auto"/>
              <w:left w:val="single" w:sz="4" w:space="0" w:color="auto"/>
              <w:bottom w:val="single" w:sz="4" w:space="0" w:color="auto"/>
              <w:right w:val="single" w:sz="4" w:space="0" w:color="auto"/>
            </w:tcBorders>
          </w:tcPr>
          <w:p w14:paraId="0F78D81B" w14:textId="77777777" w:rsidR="00CA314C" w:rsidRDefault="00CA314C" w:rsidP="00CA314C">
            <w:pPr>
              <w:pStyle w:val="afffff1"/>
              <w:ind w:firstLineChars="95" w:firstLine="199"/>
            </w:pPr>
          </w:p>
        </w:tc>
        <w:tc>
          <w:tcPr>
            <w:tcW w:w="1257" w:type="dxa"/>
            <w:tcBorders>
              <w:top w:val="single" w:sz="4" w:space="0" w:color="auto"/>
              <w:left w:val="single" w:sz="4" w:space="0" w:color="auto"/>
              <w:bottom w:val="single" w:sz="4" w:space="0" w:color="auto"/>
              <w:right w:val="single" w:sz="4" w:space="0" w:color="auto"/>
            </w:tcBorders>
            <w:hideMark/>
          </w:tcPr>
          <w:p w14:paraId="2A072A79" w14:textId="77777777" w:rsidR="00CA314C" w:rsidRDefault="00CA314C" w:rsidP="00CA314C">
            <w:pPr>
              <w:pStyle w:val="afffff1"/>
              <w:ind w:firstLineChars="95" w:firstLine="199"/>
            </w:pPr>
            <w:r>
              <w:rPr>
                <w:rFonts w:hint="eastAsia"/>
              </w:rPr>
              <w:t>RT-D</w:t>
            </w:r>
          </w:p>
        </w:tc>
        <w:tc>
          <w:tcPr>
            <w:tcW w:w="1060" w:type="dxa"/>
            <w:tcBorders>
              <w:top w:val="single" w:sz="4" w:space="0" w:color="auto"/>
              <w:left w:val="single" w:sz="4" w:space="0" w:color="auto"/>
              <w:bottom w:val="single" w:sz="4" w:space="0" w:color="auto"/>
              <w:right w:val="single" w:sz="4" w:space="0" w:color="auto"/>
            </w:tcBorders>
            <w:hideMark/>
          </w:tcPr>
          <w:p w14:paraId="6FF5334E" w14:textId="77777777" w:rsidR="00CA314C" w:rsidRDefault="00CA314C" w:rsidP="00CA314C">
            <w:pPr>
              <w:pStyle w:val="afffff1"/>
              <w:ind w:firstLineChars="95" w:firstLine="199"/>
            </w:pPr>
            <w:r>
              <w:rPr>
                <w:rFonts w:hint="eastAsia"/>
              </w:rPr>
              <w:t>5</w:t>
            </w:r>
          </w:p>
        </w:tc>
        <w:tc>
          <w:tcPr>
            <w:tcW w:w="993" w:type="dxa"/>
            <w:tcBorders>
              <w:top w:val="single" w:sz="4" w:space="0" w:color="auto"/>
              <w:left w:val="single" w:sz="4" w:space="0" w:color="auto"/>
              <w:bottom w:val="single" w:sz="4" w:space="0" w:color="auto"/>
              <w:right w:val="single" w:sz="4" w:space="0" w:color="auto"/>
            </w:tcBorders>
            <w:hideMark/>
          </w:tcPr>
          <w:p w14:paraId="2CBE1EE3" w14:textId="77777777" w:rsidR="00CA314C" w:rsidRDefault="00CA314C" w:rsidP="00CA314C">
            <w:pPr>
              <w:pStyle w:val="afffff1"/>
              <w:ind w:firstLineChars="95" w:firstLine="199"/>
            </w:pPr>
            <w:r>
              <w:rPr>
                <w:rFonts w:hint="eastAsia"/>
              </w:rPr>
              <w:t>10</w:t>
            </w:r>
          </w:p>
        </w:tc>
        <w:tc>
          <w:tcPr>
            <w:tcW w:w="992" w:type="dxa"/>
            <w:tcBorders>
              <w:top w:val="single" w:sz="4" w:space="0" w:color="auto"/>
              <w:left w:val="single" w:sz="4" w:space="0" w:color="auto"/>
              <w:bottom w:val="single" w:sz="4" w:space="0" w:color="auto"/>
              <w:right w:val="single" w:sz="4" w:space="0" w:color="auto"/>
            </w:tcBorders>
            <w:hideMark/>
          </w:tcPr>
          <w:p w14:paraId="14B3C581" w14:textId="77777777" w:rsidR="00CA314C" w:rsidRDefault="00CA314C">
            <w:pPr>
              <w:pStyle w:val="affffffffffff0"/>
              <w:spacing w:line="360" w:lineRule="auto"/>
              <w:ind w:firstLineChars="0" w:firstLine="0"/>
              <w:jc w:val="center"/>
            </w:pPr>
            <w:r>
              <w:rPr>
                <w:rFonts w:hint="eastAsia"/>
              </w:rPr>
              <w:t>5</w:t>
            </w:r>
          </w:p>
        </w:tc>
      </w:tr>
      <w:tr w:rsidR="00CA314C" w14:paraId="57A7663E" w14:textId="77777777" w:rsidTr="00CA314C">
        <w:tc>
          <w:tcPr>
            <w:tcW w:w="1717" w:type="dxa"/>
            <w:tcBorders>
              <w:top w:val="single" w:sz="4" w:space="0" w:color="auto"/>
              <w:left w:val="single" w:sz="4" w:space="0" w:color="auto"/>
              <w:bottom w:val="single" w:sz="4" w:space="0" w:color="auto"/>
              <w:right w:val="single" w:sz="4" w:space="0" w:color="auto"/>
            </w:tcBorders>
            <w:hideMark/>
          </w:tcPr>
          <w:p w14:paraId="2F7FE25E" w14:textId="77777777" w:rsidR="00CA314C" w:rsidRDefault="00CA314C" w:rsidP="00CA314C">
            <w:pPr>
              <w:pStyle w:val="afffff1"/>
              <w:ind w:firstLineChars="0" w:firstLine="0"/>
            </w:pPr>
            <w:r>
              <w:rPr>
                <w:rFonts w:hint="eastAsia"/>
              </w:rPr>
              <w:t>计算机断层扫描</w:t>
            </w:r>
          </w:p>
        </w:tc>
        <w:tc>
          <w:tcPr>
            <w:tcW w:w="2673" w:type="dxa"/>
            <w:tcBorders>
              <w:top w:val="single" w:sz="4" w:space="0" w:color="auto"/>
              <w:left w:val="single" w:sz="4" w:space="0" w:color="auto"/>
              <w:bottom w:val="single" w:sz="4" w:space="0" w:color="auto"/>
              <w:right w:val="single" w:sz="4" w:space="0" w:color="auto"/>
            </w:tcBorders>
          </w:tcPr>
          <w:p w14:paraId="581C045E" w14:textId="77777777" w:rsidR="00CA314C" w:rsidRDefault="00CA314C" w:rsidP="00CA314C">
            <w:pPr>
              <w:pStyle w:val="afffff1"/>
              <w:ind w:firstLineChars="95" w:firstLine="199"/>
            </w:pPr>
          </w:p>
        </w:tc>
        <w:tc>
          <w:tcPr>
            <w:tcW w:w="1257" w:type="dxa"/>
            <w:tcBorders>
              <w:top w:val="single" w:sz="4" w:space="0" w:color="auto"/>
              <w:left w:val="single" w:sz="4" w:space="0" w:color="auto"/>
              <w:bottom w:val="single" w:sz="4" w:space="0" w:color="auto"/>
              <w:right w:val="single" w:sz="4" w:space="0" w:color="auto"/>
            </w:tcBorders>
            <w:hideMark/>
          </w:tcPr>
          <w:p w14:paraId="45E06A48" w14:textId="77777777" w:rsidR="00CA314C" w:rsidRDefault="00CA314C" w:rsidP="00CA314C">
            <w:pPr>
              <w:pStyle w:val="afffff1"/>
              <w:ind w:firstLineChars="95" w:firstLine="199"/>
            </w:pPr>
            <w:r>
              <w:rPr>
                <w:rFonts w:hint="eastAsia"/>
              </w:rPr>
              <w:t>RT-CT</w:t>
            </w:r>
          </w:p>
        </w:tc>
        <w:tc>
          <w:tcPr>
            <w:tcW w:w="1060" w:type="dxa"/>
            <w:tcBorders>
              <w:top w:val="single" w:sz="4" w:space="0" w:color="auto"/>
              <w:left w:val="single" w:sz="4" w:space="0" w:color="auto"/>
              <w:bottom w:val="single" w:sz="4" w:space="0" w:color="auto"/>
              <w:right w:val="single" w:sz="4" w:space="0" w:color="auto"/>
            </w:tcBorders>
            <w:hideMark/>
          </w:tcPr>
          <w:p w14:paraId="4D5A27B8" w14:textId="77777777" w:rsidR="00CA314C" w:rsidRDefault="00CA314C" w:rsidP="00CA314C">
            <w:pPr>
              <w:pStyle w:val="afffff1"/>
              <w:ind w:firstLineChars="95" w:firstLine="199"/>
            </w:pPr>
            <w:r>
              <w:rPr>
                <w:rFonts w:hint="eastAsia"/>
              </w:rPr>
              <w:t>4</w:t>
            </w:r>
          </w:p>
        </w:tc>
        <w:tc>
          <w:tcPr>
            <w:tcW w:w="993" w:type="dxa"/>
            <w:tcBorders>
              <w:top w:val="single" w:sz="4" w:space="0" w:color="auto"/>
              <w:left w:val="single" w:sz="4" w:space="0" w:color="auto"/>
              <w:bottom w:val="single" w:sz="4" w:space="0" w:color="auto"/>
              <w:right w:val="single" w:sz="4" w:space="0" w:color="auto"/>
            </w:tcBorders>
            <w:hideMark/>
          </w:tcPr>
          <w:p w14:paraId="16B29656" w14:textId="77777777" w:rsidR="00CA314C" w:rsidRDefault="00CA314C" w:rsidP="00CA314C">
            <w:pPr>
              <w:pStyle w:val="afffff1"/>
              <w:ind w:firstLineChars="95" w:firstLine="199"/>
            </w:pPr>
            <w:r>
              <w:rPr>
                <w:rFonts w:hint="eastAsia"/>
              </w:rPr>
              <w:t>5</w:t>
            </w:r>
          </w:p>
        </w:tc>
        <w:tc>
          <w:tcPr>
            <w:tcW w:w="992" w:type="dxa"/>
            <w:tcBorders>
              <w:top w:val="single" w:sz="4" w:space="0" w:color="auto"/>
              <w:left w:val="single" w:sz="4" w:space="0" w:color="auto"/>
              <w:bottom w:val="single" w:sz="4" w:space="0" w:color="auto"/>
              <w:right w:val="single" w:sz="4" w:space="0" w:color="auto"/>
            </w:tcBorders>
            <w:hideMark/>
          </w:tcPr>
          <w:p w14:paraId="5C3E2893" w14:textId="77777777" w:rsidR="00CA314C" w:rsidRDefault="00CA314C">
            <w:pPr>
              <w:pStyle w:val="affffffffffff0"/>
              <w:spacing w:line="360" w:lineRule="auto"/>
              <w:ind w:firstLineChars="0" w:firstLine="0"/>
              <w:jc w:val="center"/>
            </w:pPr>
            <w:r>
              <w:rPr>
                <w:rFonts w:hint="eastAsia"/>
              </w:rPr>
              <w:t>5</w:t>
            </w:r>
          </w:p>
        </w:tc>
      </w:tr>
      <w:tr w:rsidR="00CA314C" w14:paraId="74F9569B" w14:textId="77777777" w:rsidTr="00CA314C">
        <w:tc>
          <w:tcPr>
            <w:tcW w:w="1717" w:type="dxa"/>
            <w:tcBorders>
              <w:top w:val="single" w:sz="4" w:space="0" w:color="auto"/>
              <w:left w:val="single" w:sz="4" w:space="0" w:color="auto"/>
              <w:bottom w:val="single" w:sz="4" w:space="0" w:color="auto"/>
              <w:right w:val="single" w:sz="4" w:space="0" w:color="auto"/>
            </w:tcBorders>
            <w:hideMark/>
          </w:tcPr>
          <w:p w14:paraId="4C0A465E" w14:textId="77777777" w:rsidR="00CA314C" w:rsidRDefault="00CA314C" w:rsidP="00CA314C">
            <w:pPr>
              <w:pStyle w:val="afffff1"/>
              <w:ind w:firstLineChars="95" w:firstLine="199"/>
            </w:pPr>
            <w:r>
              <w:rPr>
                <w:rFonts w:hint="eastAsia"/>
              </w:rPr>
              <w:t>实时成像</w:t>
            </w:r>
          </w:p>
        </w:tc>
        <w:tc>
          <w:tcPr>
            <w:tcW w:w="2673" w:type="dxa"/>
            <w:tcBorders>
              <w:top w:val="single" w:sz="4" w:space="0" w:color="auto"/>
              <w:left w:val="single" w:sz="4" w:space="0" w:color="auto"/>
              <w:bottom w:val="single" w:sz="4" w:space="0" w:color="auto"/>
              <w:right w:val="single" w:sz="4" w:space="0" w:color="auto"/>
            </w:tcBorders>
          </w:tcPr>
          <w:p w14:paraId="413A68ED" w14:textId="77777777" w:rsidR="00CA314C" w:rsidRDefault="00CA314C" w:rsidP="00CA314C">
            <w:pPr>
              <w:pStyle w:val="afffff1"/>
              <w:ind w:firstLineChars="95" w:firstLine="199"/>
            </w:pPr>
          </w:p>
        </w:tc>
        <w:tc>
          <w:tcPr>
            <w:tcW w:w="1257" w:type="dxa"/>
            <w:tcBorders>
              <w:top w:val="single" w:sz="4" w:space="0" w:color="auto"/>
              <w:left w:val="single" w:sz="4" w:space="0" w:color="auto"/>
              <w:bottom w:val="single" w:sz="4" w:space="0" w:color="auto"/>
              <w:right w:val="single" w:sz="4" w:space="0" w:color="auto"/>
            </w:tcBorders>
            <w:hideMark/>
          </w:tcPr>
          <w:p w14:paraId="78D831B3" w14:textId="77777777" w:rsidR="00CA314C" w:rsidRDefault="00CA314C" w:rsidP="00CA314C">
            <w:pPr>
              <w:pStyle w:val="afffff1"/>
              <w:ind w:firstLineChars="95" w:firstLine="199"/>
            </w:pPr>
            <w:r>
              <w:rPr>
                <w:rFonts w:hint="eastAsia"/>
              </w:rPr>
              <w:t>RT-S</w:t>
            </w:r>
          </w:p>
        </w:tc>
        <w:tc>
          <w:tcPr>
            <w:tcW w:w="1060" w:type="dxa"/>
            <w:tcBorders>
              <w:top w:val="single" w:sz="4" w:space="0" w:color="auto"/>
              <w:left w:val="single" w:sz="4" w:space="0" w:color="auto"/>
              <w:bottom w:val="single" w:sz="4" w:space="0" w:color="auto"/>
              <w:right w:val="single" w:sz="4" w:space="0" w:color="auto"/>
            </w:tcBorders>
            <w:hideMark/>
          </w:tcPr>
          <w:p w14:paraId="18F7858F" w14:textId="77777777" w:rsidR="00CA314C" w:rsidRDefault="00CA314C" w:rsidP="00CA314C">
            <w:pPr>
              <w:pStyle w:val="afffff1"/>
              <w:ind w:firstLineChars="95" w:firstLine="199"/>
            </w:pPr>
            <w:r>
              <w:rPr>
                <w:rFonts w:hint="eastAsia"/>
              </w:rPr>
              <w:t>4</w:t>
            </w:r>
          </w:p>
        </w:tc>
        <w:tc>
          <w:tcPr>
            <w:tcW w:w="993" w:type="dxa"/>
            <w:tcBorders>
              <w:top w:val="single" w:sz="4" w:space="0" w:color="auto"/>
              <w:left w:val="single" w:sz="4" w:space="0" w:color="auto"/>
              <w:bottom w:val="single" w:sz="4" w:space="0" w:color="auto"/>
              <w:right w:val="single" w:sz="4" w:space="0" w:color="auto"/>
            </w:tcBorders>
            <w:hideMark/>
          </w:tcPr>
          <w:p w14:paraId="6ACB7738" w14:textId="77777777" w:rsidR="00CA314C" w:rsidRDefault="00CA314C" w:rsidP="00CA314C">
            <w:pPr>
              <w:pStyle w:val="afffff1"/>
              <w:ind w:firstLineChars="95" w:firstLine="199"/>
            </w:pPr>
            <w:r>
              <w:rPr>
                <w:rFonts w:hint="eastAsia"/>
              </w:rPr>
              <w:t>4</w:t>
            </w:r>
          </w:p>
        </w:tc>
        <w:tc>
          <w:tcPr>
            <w:tcW w:w="992" w:type="dxa"/>
            <w:tcBorders>
              <w:top w:val="single" w:sz="4" w:space="0" w:color="auto"/>
              <w:left w:val="single" w:sz="4" w:space="0" w:color="auto"/>
              <w:bottom w:val="single" w:sz="4" w:space="0" w:color="auto"/>
              <w:right w:val="single" w:sz="4" w:space="0" w:color="auto"/>
            </w:tcBorders>
            <w:hideMark/>
          </w:tcPr>
          <w:p w14:paraId="1AA988FF" w14:textId="77777777" w:rsidR="00CA314C" w:rsidRDefault="00CA314C">
            <w:pPr>
              <w:pStyle w:val="affffffffffff0"/>
              <w:spacing w:line="360" w:lineRule="auto"/>
              <w:ind w:firstLineChars="0" w:firstLine="0"/>
              <w:jc w:val="center"/>
            </w:pPr>
            <w:r>
              <w:rPr>
                <w:rFonts w:hint="eastAsia"/>
              </w:rPr>
              <w:t>5</w:t>
            </w:r>
          </w:p>
        </w:tc>
      </w:tr>
      <w:tr w:rsidR="00CA314C" w14:paraId="454C8A77" w14:textId="77777777" w:rsidTr="00CA314C">
        <w:tc>
          <w:tcPr>
            <w:tcW w:w="1717" w:type="dxa"/>
            <w:tcBorders>
              <w:top w:val="single" w:sz="4" w:space="0" w:color="auto"/>
              <w:left w:val="single" w:sz="4" w:space="0" w:color="auto"/>
              <w:bottom w:val="single" w:sz="4" w:space="0" w:color="auto"/>
              <w:right w:val="single" w:sz="4" w:space="0" w:color="auto"/>
            </w:tcBorders>
          </w:tcPr>
          <w:p w14:paraId="1C7C6C73" w14:textId="77777777" w:rsidR="00CA314C" w:rsidRDefault="00CA314C" w:rsidP="00CA314C">
            <w:pPr>
              <w:pStyle w:val="afffff1"/>
              <w:ind w:firstLineChars="95" w:firstLine="199"/>
            </w:pPr>
          </w:p>
        </w:tc>
        <w:tc>
          <w:tcPr>
            <w:tcW w:w="2673" w:type="dxa"/>
            <w:tcBorders>
              <w:top w:val="single" w:sz="4" w:space="0" w:color="auto"/>
              <w:left w:val="single" w:sz="4" w:space="0" w:color="auto"/>
              <w:bottom w:val="single" w:sz="4" w:space="0" w:color="auto"/>
              <w:right w:val="single" w:sz="4" w:space="0" w:color="auto"/>
            </w:tcBorders>
            <w:hideMark/>
          </w:tcPr>
          <w:p w14:paraId="6C59403B" w14:textId="77777777" w:rsidR="00CA314C" w:rsidRDefault="00CA314C" w:rsidP="00CA314C">
            <w:pPr>
              <w:pStyle w:val="afffff1"/>
              <w:ind w:firstLineChars="0" w:firstLine="0"/>
            </w:pPr>
            <w:r>
              <w:rPr>
                <w:rFonts w:hint="eastAsia"/>
              </w:rPr>
              <w:t>射线胶片评价</w:t>
            </w:r>
          </w:p>
        </w:tc>
        <w:tc>
          <w:tcPr>
            <w:tcW w:w="1257" w:type="dxa"/>
            <w:tcBorders>
              <w:top w:val="single" w:sz="4" w:space="0" w:color="auto"/>
              <w:left w:val="single" w:sz="4" w:space="0" w:color="auto"/>
              <w:bottom w:val="single" w:sz="4" w:space="0" w:color="auto"/>
              <w:right w:val="single" w:sz="4" w:space="0" w:color="auto"/>
            </w:tcBorders>
            <w:hideMark/>
          </w:tcPr>
          <w:p w14:paraId="37020A13" w14:textId="77777777" w:rsidR="00CA314C" w:rsidRDefault="00CA314C" w:rsidP="00CA314C">
            <w:pPr>
              <w:pStyle w:val="afffff1"/>
              <w:ind w:firstLineChars="95" w:firstLine="199"/>
            </w:pPr>
            <w:r>
              <w:rPr>
                <w:rFonts w:hint="eastAsia"/>
              </w:rPr>
              <w:t>RT-FI</w:t>
            </w:r>
          </w:p>
        </w:tc>
        <w:tc>
          <w:tcPr>
            <w:tcW w:w="1060" w:type="dxa"/>
            <w:tcBorders>
              <w:top w:val="single" w:sz="4" w:space="0" w:color="auto"/>
              <w:left w:val="single" w:sz="4" w:space="0" w:color="auto"/>
              <w:bottom w:val="single" w:sz="4" w:space="0" w:color="auto"/>
              <w:right w:val="single" w:sz="4" w:space="0" w:color="auto"/>
            </w:tcBorders>
            <w:hideMark/>
          </w:tcPr>
          <w:p w14:paraId="64495171" w14:textId="77777777" w:rsidR="00CA314C" w:rsidRDefault="00CA314C" w:rsidP="00CA314C">
            <w:pPr>
              <w:pStyle w:val="afffff1"/>
              <w:ind w:firstLineChars="95" w:firstLine="199"/>
            </w:pPr>
            <w:r>
              <w:rPr>
                <w:rFonts w:hint="eastAsia"/>
              </w:rPr>
              <w:t>N/A</w:t>
            </w:r>
          </w:p>
        </w:tc>
        <w:tc>
          <w:tcPr>
            <w:tcW w:w="993" w:type="dxa"/>
            <w:tcBorders>
              <w:top w:val="single" w:sz="4" w:space="0" w:color="auto"/>
              <w:left w:val="single" w:sz="4" w:space="0" w:color="auto"/>
              <w:bottom w:val="single" w:sz="4" w:space="0" w:color="auto"/>
              <w:right w:val="single" w:sz="4" w:space="0" w:color="auto"/>
            </w:tcBorders>
            <w:hideMark/>
          </w:tcPr>
          <w:p w14:paraId="6BC65462" w14:textId="77777777" w:rsidR="00CA314C" w:rsidRDefault="00CA314C" w:rsidP="00CA314C">
            <w:pPr>
              <w:pStyle w:val="afffff1"/>
              <w:ind w:firstLineChars="95" w:firstLine="199"/>
            </w:pPr>
            <w:r>
              <w:rPr>
                <w:rFonts w:hint="eastAsia"/>
              </w:rPr>
              <w:t>8</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2A028DE" w14:textId="77777777" w:rsidR="00CA314C" w:rsidRDefault="00CA314C">
            <w:pPr>
              <w:pStyle w:val="affffffffffff0"/>
              <w:spacing w:line="360" w:lineRule="auto"/>
              <w:ind w:firstLineChars="0" w:firstLine="0"/>
              <w:jc w:val="center"/>
            </w:pPr>
            <w:r>
              <w:rPr>
                <w:rFonts w:hint="eastAsia"/>
              </w:rPr>
              <w:t>N/A</w:t>
            </w:r>
          </w:p>
        </w:tc>
      </w:tr>
      <w:tr w:rsidR="00CA314C" w14:paraId="4B33C77E" w14:textId="77777777" w:rsidTr="00CA314C">
        <w:tc>
          <w:tcPr>
            <w:tcW w:w="1717" w:type="dxa"/>
            <w:tcBorders>
              <w:top w:val="single" w:sz="4" w:space="0" w:color="auto"/>
              <w:left w:val="single" w:sz="4" w:space="0" w:color="auto"/>
              <w:bottom w:val="single" w:sz="4" w:space="0" w:color="auto"/>
              <w:right w:val="single" w:sz="4" w:space="0" w:color="auto"/>
            </w:tcBorders>
          </w:tcPr>
          <w:p w14:paraId="2468CB74" w14:textId="77777777" w:rsidR="00CA314C" w:rsidRDefault="00CA314C" w:rsidP="00CA314C">
            <w:pPr>
              <w:pStyle w:val="afffff1"/>
              <w:ind w:firstLineChars="95" w:firstLine="199"/>
            </w:pPr>
          </w:p>
        </w:tc>
        <w:tc>
          <w:tcPr>
            <w:tcW w:w="2673" w:type="dxa"/>
            <w:tcBorders>
              <w:top w:val="single" w:sz="4" w:space="0" w:color="auto"/>
              <w:left w:val="single" w:sz="4" w:space="0" w:color="auto"/>
              <w:bottom w:val="single" w:sz="4" w:space="0" w:color="auto"/>
              <w:right w:val="single" w:sz="4" w:space="0" w:color="auto"/>
            </w:tcBorders>
            <w:hideMark/>
          </w:tcPr>
          <w:p w14:paraId="6351DAE9" w14:textId="77777777" w:rsidR="00CA314C" w:rsidRDefault="00CA314C" w:rsidP="00CA314C">
            <w:pPr>
              <w:pStyle w:val="afffff1"/>
              <w:ind w:firstLineChars="0" w:firstLine="0"/>
            </w:pPr>
            <w:r>
              <w:rPr>
                <w:rFonts w:hint="eastAsia"/>
              </w:rPr>
              <w:t>数字图像评价</w:t>
            </w:r>
          </w:p>
        </w:tc>
        <w:tc>
          <w:tcPr>
            <w:tcW w:w="1257" w:type="dxa"/>
            <w:tcBorders>
              <w:top w:val="single" w:sz="4" w:space="0" w:color="auto"/>
              <w:left w:val="single" w:sz="4" w:space="0" w:color="auto"/>
              <w:bottom w:val="single" w:sz="4" w:space="0" w:color="auto"/>
              <w:right w:val="single" w:sz="4" w:space="0" w:color="auto"/>
            </w:tcBorders>
            <w:hideMark/>
          </w:tcPr>
          <w:p w14:paraId="5647F835" w14:textId="77777777" w:rsidR="00CA314C" w:rsidRDefault="00CA314C" w:rsidP="00CA314C">
            <w:pPr>
              <w:pStyle w:val="afffff1"/>
              <w:ind w:firstLineChars="95" w:firstLine="199"/>
            </w:pPr>
            <w:r>
              <w:rPr>
                <w:rFonts w:hint="eastAsia"/>
              </w:rPr>
              <w:t>RT-DI</w:t>
            </w:r>
          </w:p>
        </w:tc>
        <w:tc>
          <w:tcPr>
            <w:tcW w:w="1060" w:type="dxa"/>
            <w:tcBorders>
              <w:top w:val="single" w:sz="4" w:space="0" w:color="auto"/>
              <w:left w:val="single" w:sz="4" w:space="0" w:color="auto"/>
              <w:bottom w:val="single" w:sz="4" w:space="0" w:color="auto"/>
              <w:right w:val="single" w:sz="4" w:space="0" w:color="auto"/>
            </w:tcBorders>
            <w:hideMark/>
          </w:tcPr>
          <w:p w14:paraId="2209E1BF" w14:textId="77777777" w:rsidR="00CA314C" w:rsidRDefault="00CA314C" w:rsidP="00CA314C">
            <w:pPr>
              <w:pStyle w:val="afffff1"/>
              <w:ind w:firstLineChars="95" w:firstLine="199"/>
            </w:pPr>
            <w:r>
              <w:rPr>
                <w:rFonts w:hint="eastAsia"/>
              </w:rPr>
              <w:t>N/A</w:t>
            </w:r>
          </w:p>
        </w:tc>
        <w:tc>
          <w:tcPr>
            <w:tcW w:w="993" w:type="dxa"/>
            <w:tcBorders>
              <w:top w:val="single" w:sz="4" w:space="0" w:color="auto"/>
              <w:left w:val="single" w:sz="4" w:space="0" w:color="auto"/>
              <w:bottom w:val="single" w:sz="4" w:space="0" w:color="auto"/>
              <w:right w:val="single" w:sz="4" w:space="0" w:color="auto"/>
            </w:tcBorders>
            <w:hideMark/>
          </w:tcPr>
          <w:p w14:paraId="702623B7" w14:textId="77777777" w:rsidR="00CA314C" w:rsidRDefault="00CA314C" w:rsidP="00CA314C">
            <w:pPr>
              <w:pStyle w:val="afffff1"/>
              <w:ind w:firstLineChars="95" w:firstLine="199"/>
            </w:pPr>
            <w:r>
              <w:rPr>
                <w:rFonts w:hint="eastAsia"/>
              </w:rPr>
              <w:t>8</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3520B1" w14:textId="77777777" w:rsidR="00CA314C" w:rsidRDefault="00CA314C">
            <w:pPr>
              <w:widowControl/>
              <w:jc w:val="left"/>
              <w:rPr>
                <w:rFonts w:ascii="宋体"/>
                <w:kern w:val="0"/>
                <w:szCs w:val="18"/>
              </w:rPr>
            </w:pPr>
          </w:p>
        </w:tc>
      </w:tr>
      <w:tr w:rsidR="00CA314C" w14:paraId="1655A746" w14:textId="77777777" w:rsidTr="00CA314C">
        <w:tc>
          <w:tcPr>
            <w:tcW w:w="1717" w:type="dxa"/>
            <w:tcBorders>
              <w:top w:val="single" w:sz="4" w:space="0" w:color="auto"/>
              <w:left w:val="single" w:sz="4" w:space="0" w:color="auto"/>
              <w:bottom w:val="single" w:sz="4" w:space="0" w:color="auto"/>
              <w:right w:val="single" w:sz="4" w:space="0" w:color="auto"/>
            </w:tcBorders>
          </w:tcPr>
          <w:p w14:paraId="1C791886" w14:textId="77777777" w:rsidR="00CA314C" w:rsidRDefault="00CA314C" w:rsidP="00CA314C">
            <w:pPr>
              <w:pStyle w:val="afffff1"/>
              <w:ind w:firstLineChars="95" w:firstLine="199"/>
            </w:pPr>
          </w:p>
        </w:tc>
        <w:tc>
          <w:tcPr>
            <w:tcW w:w="2673" w:type="dxa"/>
            <w:tcBorders>
              <w:top w:val="single" w:sz="4" w:space="0" w:color="auto"/>
              <w:left w:val="single" w:sz="4" w:space="0" w:color="auto"/>
              <w:bottom w:val="single" w:sz="4" w:space="0" w:color="auto"/>
              <w:right w:val="single" w:sz="4" w:space="0" w:color="auto"/>
            </w:tcBorders>
            <w:hideMark/>
          </w:tcPr>
          <w:p w14:paraId="6CAE9ECC" w14:textId="77777777" w:rsidR="00CA314C" w:rsidRDefault="00CA314C" w:rsidP="00CA314C">
            <w:pPr>
              <w:pStyle w:val="afffff1"/>
              <w:ind w:firstLineChars="0" w:firstLine="0"/>
            </w:pPr>
            <w:r>
              <w:rPr>
                <w:rFonts w:hint="eastAsia"/>
              </w:rPr>
              <w:t>射线胶片和数字图像评价</w:t>
            </w:r>
          </w:p>
        </w:tc>
        <w:tc>
          <w:tcPr>
            <w:tcW w:w="1257" w:type="dxa"/>
            <w:tcBorders>
              <w:top w:val="single" w:sz="4" w:space="0" w:color="auto"/>
              <w:left w:val="single" w:sz="4" w:space="0" w:color="auto"/>
              <w:bottom w:val="single" w:sz="4" w:space="0" w:color="auto"/>
              <w:right w:val="single" w:sz="4" w:space="0" w:color="auto"/>
            </w:tcBorders>
            <w:hideMark/>
          </w:tcPr>
          <w:p w14:paraId="020EFB50" w14:textId="77777777" w:rsidR="00CA314C" w:rsidRDefault="00CA314C" w:rsidP="00CA314C">
            <w:pPr>
              <w:pStyle w:val="afffff1"/>
              <w:ind w:firstLineChars="95" w:firstLine="199"/>
            </w:pPr>
            <w:r>
              <w:rPr>
                <w:rFonts w:hint="eastAsia"/>
              </w:rPr>
              <w:t>RT-FDI</w:t>
            </w:r>
          </w:p>
        </w:tc>
        <w:tc>
          <w:tcPr>
            <w:tcW w:w="1060" w:type="dxa"/>
            <w:tcBorders>
              <w:top w:val="single" w:sz="4" w:space="0" w:color="auto"/>
              <w:left w:val="single" w:sz="4" w:space="0" w:color="auto"/>
              <w:bottom w:val="single" w:sz="4" w:space="0" w:color="auto"/>
              <w:right w:val="single" w:sz="4" w:space="0" w:color="auto"/>
            </w:tcBorders>
            <w:hideMark/>
          </w:tcPr>
          <w:p w14:paraId="13CBE1A4" w14:textId="77777777" w:rsidR="00CA314C" w:rsidRDefault="00CA314C" w:rsidP="00CA314C">
            <w:pPr>
              <w:pStyle w:val="afffff1"/>
              <w:ind w:firstLineChars="95" w:firstLine="199"/>
            </w:pPr>
            <w:r>
              <w:rPr>
                <w:rFonts w:hint="eastAsia"/>
              </w:rPr>
              <w:t>N/A</w:t>
            </w:r>
          </w:p>
        </w:tc>
        <w:tc>
          <w:tcPr>
            <w:tcW w:w="993" w:type="dxa"/>
            <w:tcBorders>
              <w:top w:val="single" w:sz="4" w:space="0" w:color="auto"/>
              <w:left w:val="single" w:sz="4" w:space="0" w:color="auto"/>
              <w:bottom w:val="single" w:sz="4" w:space="0" w:color="auto"/>
              <w:right w:val="single" w:sz="4" w:space="0" w:color="auto"/>
            </w:tcBorders>
            <w:hideMark/>
          </w:tcPr>
          <w:p w14:paraId="0F9BFF30" w14:textId="77777777" w:rsidR="00CA314C" w:rsidRDefault="00CA314C" w:rsidP="00CA314C">
            <w:pPr>
              <w:pStyle w:val="afffff1"/>
              <w:ind w:firstLineChars="95" w:firstLine="199"/>
            </w:pPr>
            <w:r>
              <w:rPr>
                <w:rFonts w:hint="eastAsia"/>
              </w:rPr>
              <w:t>9</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999E2A" w14:textId="77777777" w:rsidR="00CA314C" w:rsidRDefault="00CA314C">
            <w:pPr>
              <w:widowControl/>
              <w:jc w:val="left"/>
              <w:rPr>
                <w:rFonts w:ascii="宋体"/>
                <w:kern w:val="0"/>
                <w:szCs w:val="18"/>
              </w:rPr>
            </w:pPr>
          </w:p>
        </w:tc>
      </w:tr>
    </w:tbl>
    <w:p w14:paraId="248C1EF5" w14:textId="1A1A8FD6" w:rsidR="00CA314C" w:rsidRDefault="00CA314C" w:rsidP="00CA314C">
      <w:pPr>
        <w:pStyle w:val="afff8"/>
      </w:pPr>
      <w:r>
        <w:rPr>
          <w:rFonts w:hint="eastAsia"/>
        </w:rPr>
        <w:t>目前表</w:t>
      </w:r>
      <w:r>
        <w:t>2</w:t>
      </w:r>
      <w:r>
        <w:rPr>
          <w:rFonts w:hint="eastAsia"/>
        </w:rPr>
        <w:t>中</w:t>
      </w:r>
      <w:r>
        <w:t>RT</w:t>
      </w:r>
      <w:r>
        <w:rPr>
          <w:rFonts w:hint="eastAsia"/>
        </w:rPr>
        <w:t>培训指胶片射线（</w:t>
      </w:r>
      <w:r>
        <w:t>RT-F)</w:t>
      </w:r>
    </w:p>
    <w:p w14:paraId="549C9311" w14:textId="13B42D32" w:rsidR="00CA314C" w:rsidRDefault="00CA314C" w:rsidP="00116B5B">
      <w:pPr>
        <w:pStyle w:val="afffff1"/>
        <w:ind w:firstLine="420"/>
      </w:pPr>
      <w:r>
        <w:rPr>
          <w:rFonts w:hint="eastAsia"/>
        </w:rPr>
        <w:t>当培训大纲与</w:t>
      </w:r>
      <w:r>
        <w:t>ISO/TS25107</w:t>
      </w:r>
      <w:r>
        <w:rPr>
          <w:rFonts w:hint="eastAsia"/>
        </w:rPr>
        <w:t>推荐的一致时，需考虑更多的状况，</w:t>
      </w:r>
      <w:r>
        <w:t>RT</w:t>
      </w:r>
      <w:r>
        <w:rPr>
          <w:rFonts w:hint="eastAsia"/>
        </w:rPr>
        <w:t>包括胶片和数字射线（</w:t>
      </w:r>
      <w:r>
        <w:t>RT-FD)</w:t>
      </w:r>
      <w:r>
        <w:rPr>
          <w:rFonts w:hint="eastAsia"/>
        </w:rPr>
        <w:t>。</w:t>
      </w:r>
    </w:p>
    <w:p w14:paraId="169735B8" w14:textId="6E88F755" w:rsidR="00CA314C" w:rsidRDefault="00CA314C" w:rsidP="00CA314C">
      <w:pPr>
        <w:pStyle w:val="affb"/>
        <w:spacing w:before="156" w:after="156"/>
      </w:pPr>
      <w:r>
        <w:rPr>
          <w:rFonts w:hint="eastAsia"/>
        </w:rPr>
        <w:t>胶片转变为数字增加培训要求</w:t>
      </w:r>
    </w:p>
    <w:p w14:paraId="6DF4193A" w14:textId="6FDC4DB3" w:rsidR="00CA314C" w:rsidRDefault="00CA314C" w:rsidP="00116B5B">
      <w:pPr>
        <w:pStyle w:val="afffff1"/>
        <w:ind w:firstLine="420"/>
      </w:pPr>
      <w:r>
        <w:rPr>
          <w:rFonts w:hint="eastAsia"/>
        </w:rPr>
        <w:t>报考人持有胶片（</w:t>
      </w:r>
      <w:r>
        <w:t>RT-F)</w:t>
      </w:r>
      <w:r>
        <w:rPr>
          <w:rFonts w:hint="eastAsia"/>
        </w:rPr>
        <w:t>认证在转换为数字（</w:t>
      </w:r>
      <w:r>
        <w:t>RT-D)</w:t>
      </w:r>
      <w:r>
        <w:rPr>
          <w:rFonts w:hint="eastAsia"/>
        </w:rPr>
        <w:t>认证时，需增加表</w:t>
      </w:r>
      <w:r>
        <w:t>F.6</w:t>
      </w:r>
      <w:r>
        <w:rPr>
          <w:rFonts w:hint="eastAsia"/>
        </w:rPr>
        <w:t>中的培训。</w:t>
      </w:r>
    </w:p>
    <w:p w14:paraId="127BC819" w14:textId="4A37A625" w:rsidR="00CA314C" w:rsidRPr="00CA314C" w:rsidRDefault="00CA314C" w:rsidP="00CA314C">
      <w:pPr>
        <w:pStyle w:val="afffff1"/>
        <w:ind w:firstLine="420"/>
        <w:jc w:val="center"/>
        <w:rPr>
          <w:rFonts w:ascii="黑体" w:eastAsia="黑体"/>
          <w:noProof w:val="0"/>
          <w:kern w:val="21"/>
        </w:rPr>
      </w:pPr>
      <w:r w:rsidRPr="00F337CD">
        <w:rPr>
          <w:rFonts w:ascii="黑体" w:eastAsia="黑体" w:hint="eastAsia"/>
          <w:noProof w:val="0"/>
          <w:kern w:val="21"/>
        </w:rPr>
        <w:t>表</w:t>
      </w:r>
      <w:r w:rsidRPr="00F337CD">
        <w:rPr>
          <w:rFonts w:ascii="黑体" w:eastAsia="黑体"/>
          <w:noProof w:val="0"/>
          <w:kern w:val="21"/>
        </w:rPr>
        <w:t>F.</w:t>
      </w:r>
      <w:r>
        <w:rPr>
          <w:rFonts w:ascii="黑体" w:eastAsia="黑体"/>
          <w:noProof w:val="0"/>
          <w:kern w:val="21"/>
        </w:rPr>
        <w:t xml:space="preserve">6  </w:t>
      </w:r>
      <w:r w:rsidRPr="00CA314C">
        <w:rPr>
          <w:rFonts w:ascii="黑体" w:eastAsia="黑体"/>
          <w:noProof w:val="0"/>
          <w:kern w:val="21"/>
        </w:rPr>
        <w:t xml:space="preserve">RT-F </w:t>
      </w:r>
      <w:r w:rsidRPr="00CA314C">
        <w:rPr>
          <w:rFonts w:ascii="黑体" w:eastAsia="黑体" w:hint="eastAsia"/>
          <w:noProof w:val="0"/>
          <w:kern w:val="21"/>
        </w:rPr>
        <w:t>转</w:t>
      </w:r>
      <w:r w:rsidRPr="00CA314C">
        <w:rPr>
          <w:rFonts w:ascii="黑体" w:eastAsia="黑体"/>
          <w:noProof w:val="0"/>
          <w:kern w:val="21"/>
        </w:rPr>
        <w:t xml:space="preserve"> RT-D</w:t>
      </w:r>
      <w:r w:rsidRPr="00CA314C">
        <w:rPr>
          <w:rFonts w:ascii="黑体" w:eastAsia="黑体" w:hint="eastAsia"/>
          <w:noProof w:val="0"/>
          <w:kern w:val="21"/>
        </w:rPr>
        <w:t>增加培训要求</w:t>
      </w:r>
    </w:p>
    <w:tbl>
      <w:tblPr>
        <w:tblStyle w:val="affffffffff2"/>
        <w:tblW w:w="0" w:type="auto"/>
        <w:jc w:val="center"/>
        <w:tblLook w:val="04A0" w:firstRow="1" w:lastRow="0" w:firstColumn="1" w:lastColumn="0" w:noHBand="0" w:noVBand="1"/>
      </w:tblPr>
      <w:tblGrid>
        <w:gridCol w:w="1129"/>
        <w:gridCol w:w="1134"/>
        <w:gridCol w:w="1134"/>
        <w:gridCol w:w="1134"/>
        <w:gridCol w:w="1276"/>
        <w:gridCol w:w="1134"/>
      </w:tblGrid>
      <w:tr w:rsidR="00CA314C" w14:paraId="3D6B076A" w14:textId="77777777" w:rsidTr="00CA314C">
        <w:trPr>
          <w:jc w:val="center"/>
        </w:trPr>
        <w:tc>
          <w:tcPr>
            <w:tcW w:w="1129" w:type="dxa"/>
            <w:tcBorders>
              <w:top w:val="single" w:sz="4" w:space="0" w:color="auto"/>
              <w:left w:val="single" w:sz="4" w:space="0" w:color="auto"/>
              <w:bottom w:val="single" w:sz="4" w:space="0" w:color="auto"/>
              <w:right w:val="single" w:sz="4" w:space="0" w:color="auto"/>
            </w:tcBorders>
            <w:hideMark/>
          </w:tcPr>
          <w:p w14:paraId="2138C8C1" w14:textId="77777777" w:rsidR="00CA314C" w:rsidRDefault="00CA314C">
            <w:pPr>
              <w:pStyle w:val="affffffffffff0"/>
              <w:spacing w:line="360" w:lineRule="auto"/>
              <w:ind w:firstLineChars="0" w:firstLine="0"/>
              <w:rPr>
                <w:szCs w:val="18"/>
              </w:rPr>
            </w:pPr>
            <w:r>
              <w:rPr>
                <w:rFonts w:hint="eastAsia"/>
              </w:rPr>
              <w:t>方法</w:t>
            </w:r>
          </w:p>
        </w:tc>
        <w:tc>
          <w:tcPr>
            <w:tcW w:w="1134" w:type="dxa"/>
            <w:tcBorders>
              <w:top w:val="single" w:sz="4" w:space="0" w:color="auto"/>
              <w:left w:val="single" w:sz="4" w:space="0" w:color="auto"/>
              <w:bottom w:val="single" w:sz="4" w:space="0" w:color="auto"/>
              <w:right w:val="single" w:sz="4" w:space="0" w:color="auto"/>
            </w:tcBorders>
            <w:hideMark/>
          </w:tcPr>
          <w:p w14:paraId="1A7A5FB8" w14:textId="77777777" w:rsidR="00CA314C" w:rsidRDefault="00CA314C">
            <w:pPr>
              <w:pStyle w:val="affffffffffff0"/>
              <w:spacing w:line="360" w:lineRule="auto"/>
              <w:ind w:firstLineChars="0" w:firstLine="0"/>
            </w:pPr>
            <w:r>
              <w:rPr>
                <w:rFonts w:hint="eastAsia"/>
              </w:rPr>
              <w:t>技术</w:t>
            </w:r>
          </w:p>
        </w:tc>
        <w:tc>
          <w:tcPr>
            <w:tcW w:w="1134" w:type="dxa"/>
            <w:tcBorders>
              <w:top w:val="single" w:sz="4" w:space="0" w:color="auto"/>
              <w:left w:val="single" w:sz="4" w:space="0" w:color="auto"/>
              <w:bottom w:val="single" w:sz="4" w:space="0" w:color="auto"/>
              <w:right w:val="single" w:sz="4" w:space="0" w:color="auto"/>
            </w:tcBorders>
            <w:hideMark/>
          </w:tcPr>
          <w:p w14:paraId="63B6D3E2" w14:textId="77777777" w:rsidR="00CA314C" w:rsidRDefault="00CA314C">
            <w:pPr>
              <w:pStyle w:val="affffffffffff0"/>
              <w:spacing w:line="360" w:lineRule="auto"/>
              <w:ind w:firstLineChars="0" w:firstLine="0"/>
            </w:pPr>
            <w:r>
              <w:rPr>
                <w:rFonts w:hint="eastAsia"/>
              </w:rPr>
              <w:t>缩写</w:t>
            </w:r>
          </w:p>
        </w:tc>
        <w:tc>
          <w:tcPr>
            <w:tcW w:w="1134" w:type="dxa"/>
            <w:tcBorders>
              <w:top w:val="single" w:sz="4" w:space="0" w:color="auto"/>
              <w:left w:val="single" w:sz="4" w:space="0" w:color="auto"/>
              <w:bottom w:val="single" w:sz="4" w:space="0" w:color="auto"/>
              <w:right w:val="single" w:sz="4" w:space="0" w:color="auto"/>
            </w:tcBorders>
            <w:hideMark/>
          </w:tcPr>
          <w:p w14:paraId="77EB6E39" w14:textId="77777777" w:rsidR="00CA314C" w:rsidRDefault="00CA314C">
            <w:pPr>
              <w:pStyle w:val="affffffffffff0"/>
              <w:spacing w:line="360" w:lineRule="auto"/>
              <w:ind w:firstLineChars="0" w:firstLine="0"/>
            </w:pPr>
            <w:r>
              <w:rPr>
                <w:rFonts w:hint="eastAsia"/>
              </w:rPr>
              <w:t>1级</w:t>
            </w:r>
          </w:p>
        </w:tc>
        <w:tc>
          <w:tcPr>
            <w:tcW w:w="1276" w:type="dxa"/>
            <w:tcBorders>
              <w:top w:val="single" w:sz="4" w:space="0" w:color="auto"/>
              <w:left w:val="single" w:sz="4" w:space="0" w:color="auto"/>
              <w:bottom w:val="single" w:sz="4" w:space="0" w:color="auto"/>
              <w:right w:val="single" w:sz="4" w:space="0" w:color="auto"/>
            </w:tcBorders>
            <w:hideMark/>
          </w:tcPr>
          <w:p w14:paraId="1DF07AD8" w14:textId="77777777" w:rsidR="00CA314C" w:rsidRDefault="00CA314C">
            <w:pPr>
              <w:pStyle w:val="affffffffffff0"/>
              <w:spacing w:line="360" w:lineRule="auto"/>
              <w:ind w:firstLineChars="0" w:firstLine="0"/>
            </w:pPr>
            <w:r>
              <w:rPr>
                <w:rFonts w:hint="eastAsia"/>
              </w:rPr>
              <w:t>2级</w:t>
            </w:r>
          </w:p>
        </w:tc>
        <w:tc>
          <w:tcPr>
            <w:tcW w:w="1134" w:type="dxa"/>
            <w:tcBorders>
              <w:top w:val="single" w:sz="4" w:space="0" w:color="auto"/>
              <w:left w:val="single" w:sz="4" w:space="0" w:color="auto"/>
              <w:bottom w:val="single" w:sz="4" w:space="0" w:color="auto"/>
              <w:right w:val="single" w:sz="4" w:space="0" w:color="auto"/>
            </w:tcBorders>
            <w:hideMark/>
          </w:tcPr>
          <w:p w14:paraId="2DA566F1" w14:textId="77777777" w:rsidR="00CA314C" w:rsidRDefault="00CA314C">
            <w:pPr>
              <w:pStyle w:val="affffffffffff0"/>
              <w:spacing w:line="360" w:lineRule="auto"/>
              <w:ind w:firstLineChars="0" w:firstLine="0"/>
            </w:pPr>
            <w:r>
              <w:rPr>
                <w:rFonts w:hint="eastAsia"/>
              </w:rPr>
              <w:t>3级</w:t>
            </w:r>
          </w:p>
        </w:tc>
      </w:tr>
      <w:tr w:rsidR="00CA314C" w14:paraId="0B08B78A" w14:textId="77777777" w:rsidTr="00CA314C">
        <w:trPr>
          <w:jc w:val="center"/>
        </w:trPr>
        <w:tc>
          <w:tcPr>
            <w:tcW w:w="1129" w:type="dxa"/>
            <w:tcBorders>
              <w:top w:val="single" w:sz="4" w:space="0" w:color="auto"/>
              <w:left w:val="single" w:sz="4" w:space="0" w:color="auto"/>
              <w:bottom w:val="single" w:sz="4" w:space="0" w:color="auto"/>
              <w:right w:val="single" w:sz="4" w:space="0" w:color="auto"/>
            </w:tcBorders>
            <w:hideMark/>
          </w:tcPr>
          <w:p w14:paraId="4E083B82" w14:textId="77777777" w:rsidR="00CA314C" w:rsidRDefault="00CA314C">
            <w:pPr>
              <w:pStyle w:val="affffffffffff0"/>
              <w:spacing w:line="360" w:lineRule="auto"/>
              <w:ind w:firstLineChars="0" w:firstLine="0"/>
            </w:pPr>
            <w:r>
              <w:rPr>
                <w:rFonts w:hint="eastAsia"/>
              </w:rPr>
              <w:t>RT</w:t>
            </w:r>
          </w:p>
        </w:tc>
        <w:tc>
          <w:tcPr>
            <w:tcW w:w="1134" w:type="dxa"/>
            <w:tcBorders>
              <w:top w:val="single" w:sz="4" w:space="0" w:color="auto"/>
              <w:left w:val="single" w:sz="4" w:space="0" w:color="auto"/>
              <w:bottom w:val="single" w:sz="4" w:space="0" w:color="auto"/>
              <w:right w:val="single" w:sz="4" w:space="0" w:color="auto"/>
            </w:tcBorders>
            <w:hideMark/>
          </w:tcPr>
          <w:p w14:paraId="2CDFC770" w14:textId="77777777" w:rsidR="00CA314C" w:rsidRDefault="00CA314C">
            <w:pPr>
              <w:pStyle w:val="affffffffffff0"/>
              <w:spacing w:line="360" w:lineRule="auto"/>
              <w:ind w:firstLineChars="0" w:firstLine="0"/>
            </w:pPr>
            <w:r>
              <w:rPr>
                <w:rFonts w:hint="eastAsia"/>
              </w:rPr>
              <w:t>数字射线</w:t>
            </w:r>
          </w:p>
        </w:tc>
        <w:tc>
          <w:tcPr>
            <w:tcW w:w="1134" w:type="dxa"/>
            <w:tcBorders>
              <w:top w:val="single" w:sz="4" w:space="0" w:color="auto"/>
              <w:left w:val="single" w:sz="4" w:space="0" w:color="auto"/>
              <w:bottom w:val="single" w:sz="4" w:space="0" w:color="auto"/>
              <w:right w:val="single" w:sz="4" w:space="0" w:color="auto"/>
            </w:tcBorders>
          </w:tcPr>
          <w:p w14:paraId="1FF2EC08" w14:textId="77777777" w:rsidR="00CA314C" w:rsidRDefault="00CA314C">
            <w:pPr>
              <w:pStyle w:val="affffffffffff0"/>
              <w:spacing w:line="360" w:lineRule="auto"/>
              <w:ind w:firstLineChars="0" w:firstLine="0"/>
            </w:pPr>
          </w:p>
        </w:tc>
        <w:tc>
          <w:tcPr>
            <w:tcW w:w="1134" w:type="dxa"/>
            <w:tcBorders>
              <w:top w:val="single" w:sz="4" w:space="0" w:color="auto"/>
              <w:left w:val="single" w:sz="4" w:space="0" w:color="auto"/>
              <w:bottom w:val="single" w:sz="4" w:space="0" w:color="auto"/>
              <w:right w:val="single" w:sz="4" w:space="0" w:color="auto"/>
            </w:tcBorders>
            <w:hideMark/>
          </w:tcPr>
          <w:p w14:paraId="4555A84D" w14:textId="77777777" w:rsidR="00CA314C" w:rsidRDefault="00CA314C">
            <w:pPr>
              <w:pStyle w:val="affffffffffff0"/>
              <w:spacing w:line="360" w:lineRule="auto"/>
              <w:ind w:firstLineChars="0" w:firstLine="0"/>
            </w:pPr>
            <w:r>
              <w:rPr>
                <w:rFonts w:hint="eastAsia"/>
              </w:rPr>
              <w:t>3天</w:t>
            </w:r>
          </w:p>
        </w:tc>
        <w:tc>
          <w:tcPr>
            <w:tcW w:w="1276" w:type="dxa"/>
            <w:tcBorders>
              <w:top w:val="single" w:sz="4" w:space="0" w:color="auto"/>
              <w:left w:val="single" w:sz="4" w:space="0" w:color="auto"/>
              <w:bottom w:val="single" w:sz="4" w:space="0" w:color="auto"/>
              <w:right w:val="single" w:sz="4" w:space="0" w:color="auto"/>
            </w:tcBorders>
            <w:hideMark/>
          </w:tcPr>
          <w:p w14:paraId="02267110" w14:textId="77777777" w:rsidR="00CA314C" w:rsidRDefault="00CA314C">
            <w:pPr>
              <w:pStyle w:val="affffffffffff0"/>
              <w:spacing w:line="360" w:lineRule="auto"/>
              <w:ind w:firstLineChars="0" w:firstLine="0"/>
            </w:pPr>
            <w:r>
              <w:rPr>
                <w:rFonts w:hint="eastAsia"/>
              </w:rPr>
              <w:t>5天</w:t>
            </w:r>
          </w:p>
        </w:tc>
        <w:tc>
          <w:tcPr>
            <w:tcW w:w="1134" w:type="dxa"/>
            <w:tcBorders>
              <w:top w:val="single" w:sz="4" w:space="0" w:color="auto"/>
              <w:left w:val="single" w:sz="4" w:space="0" w:color="auto"/>
              <w:bottom w:val="single" w:sz="4" w:space="0" w:color="auto"/>
              <w:right w:val="single" w:sz="4" w:space="0" w:color="auto"/>
            </w:tcBorders>
            <w:hideMark/>
          </w:tcPr>
          <w:p w14:paraId="17CC132F" w14:textId="77777777" w:rsidR="00CA314C" w:rsidRDefault="00CA314C">
            <w:pPr>
              <w:pStyle w:val="affffffffffff0"/>
              <w:spacing w:line="360" w:lineRule="auto"/>
              <w:ind w:firstLineChars="0" w:firstLine="0"/>
            </w:pPr>
            <w:r>
              <w:rPr>
                <w:rFonts w:hint="eastAsia"/>
              </w:rPr>
              <w:t>3天</w:t>
            </w:r>
          </w:p>
        </w:tc>
      </w:tr>
    </w:tbl>
    <w:p w14:paraId="673C2FD9" w14:textId="77777777" w:rsidR="00116B5B" w:rsidRPr="00116B5B" w:rsidRDefault="00116B5B" w:rsidP="00116B5B">
      <w:pPr>
        <w:pStyle w:val="afffff1"/>
        <w:ind w:firstLine="420"/>
      </w:pPr>
    </w:p>
    <w:p w14:paraId="4F36C445" w14:textId="77777777" w:rsidR="00C13BB2" w:rsidRDefault="00C13BB2" w:rsidP="00162AC9">
      <w:pPr>
        <w:pStyle w:val="afffff1"/>
        <w:ind w:firstLine="420"/>
        <w:sectPr w:rsidR="00C13BB2" w:rsidSect="006A692C">
          <w:pgSz w:w="11906" w:h="16838" w:code="9"/>
          <w:pgMar w:top="2410" w:right="1134" w:bottom="1134" w:left="1134" w:header="1418" w:footer="1134" w:gutter="284"/>
          <w:cols w:space="425"/>
          <w:formProt w:val="0"/>
          <w:docGrid w:type="lines" w:linePitch="312"/>
        </w:sectPr>
      </w:pPr>
    </w:p>
    <w:p w14:paraId="0D426FD7" w14:textId="3896C9B1" w:rsidR="00116B5B" w:rsidRDefault="00116B5B" w:rsidP="00C13BB2">
      <w:pPr>
        <w:pStyle w:val="afe"/>
        <w:rPr>
          <w:vanish w:val="0"/>
        </w:rPr>
      </w:pPr>
    </w:p>
    <w:p w14:paraId="0BC4631F" w14:textId="6F31667D" w:rsidR="00C13BB2" w:rsidRDefault="00C13BB2" w:rsidP="00C13BB2">
      <w:pPr>
        <w:pStyle w:val="aff4"/>
        <w:rPr>
          <w:vanish w:val="0"/>
        </w:rPr>
      </w:pPr>
    </w:p>
    <w:p w14:paraId="5535C45E" w14:textId="17EBD066" w:rsidR="00C13BB2" w:rsidRDefault="00C13BB2" w:rsidP="00C13BB2">
      <w:pPr>
        <w:pStyle w:val="aff9"/>
        <w:spacing w:before="78" w:after="156"/>
      </w:pPr>
      <w:r>
        <w:br/>
      </w:r>
      <w:bookmarkStart w:id="197" w:name="_Toc96585992"/>
      <w:bookmarkStart w:id="198" w:name="_Toc96586118"/>
      <w:r>
        <w:rPr>
          <w:rFonts w:hint="eastAsia"/>
        </w:rPr>
        <w:t>（资料性）</w:t>
      </w:r>
      <w:r>
        <w:br/>
      </w:r>
      <w:r>
        <w:rPr>
          <w:rFonts w:hint="eastAsia"/>
        </w:rPr>
        <w:t>心理测</w:t>
      </w:r>
      <w:r w:rsidR="00D44271">
        <w:rPr>
          <w:rFonts w:hint="eastAsia"/>
        </w:rPr>
        <w:t>试</w:t>
      </w:r>
      <w:r>
        <w:rPr>
          <w:rFonts w:hint="eastAsia"/>
        </w:rPr>
        <w:t>准则</w:t>
      </w:r>
      <w:bookmarkEnd w:id="197"/>
      <w:bookmarkEnd w:id="198"/>
    </w:p>
    <w:p w14:paraId="4239B2E0" w14:textId="08F91385" w:rsidR="00C13BB2" w:rsidRPr="00C13BB2" w:rsidRDefault="00C13BB2" w:rsidP="00C13BB2">
      <w:pPr>
        <w:pStyle w:val="afffff1"/>
        <w:ind w:firstLine="420"/>
      </w:pPr>
      <w:r>
        <w:rPr>
          <w:rFonts w:hint="eastAsia"/>
        </w:rPr>
        <w:t>如果认证机构在笔试中选择使用心理测量准则，以下是必须要求。</w:t>
      </w:r>
    </w:p>
    <w:p w14:paraId="3A1E981B" w14:textId="057A930E" w:rsidR="00C13BB2" w:rsidRDefault="00C13BB2" w:rsidP="00C13BB2">
      <w:pPr>
        <w:pStyle w:val="af8"/>
      </w:pPr>
      <w:r>
        <w:rPr>
          <w:rFonts w:hint="eastAsia"/>
        </w:rPr>
        <w:t>本文件涉及的试题是可以评分的试题，在计算考试时间时，无论何种试题（可评分和不可评分）应被考虑；</w:t>
      </w:r>
    </w:p>
    <w:p w14:paraId="6172971F" w14:textId="0B24572E" w:rsidR="00C13BB2" w:rsidRPr="00C13BB2" w:rsidRDefault="00C13BB2" w:rsidP="00C13BB2">
      <w:pPr>
        <w:pStyle w:val="af8"/>
      </w:pPr>
      <w:r>
        <w:rPr>
          <w:rFonts w:hint="eastAsia"/>
        </w:rPr>
        <w:t>可评分的试题和验证的测试项目经认证机构或授权资格鉴定机构批准，进入题库。不可评分的试题（不用于决定合格与否）是未经统计验证，经开发和批准用于未来考试项目。在</w:t>
      </w:r>
      <w:proofErr w:type="gramStart"/>
      <w:r>
        <w:rPr>
          <w:rFonts w:hint="eastAsia"/>
        </w:rPr>
        <w:t>做为</w:t>
      </w:r>
      <w:proofErr w:type="gramEnd"/>
      <w:r>
        <w:rPr>
          <w:rFonts w:hint="eastAsia"/>
        </w:rPr>
        <w:t>可评分的试题前，需按认证机构的规定，对最少数量的试题结果分析并验证；</w:t>
      </w:r>
    </w:p>
    <w:p w14:paraId="0B42336C" w14:textId="0BABA080" w:rsidR="00C13BB2" w:rsidRPr="00C13BB2" w:rsidRDefault="00C13BB2" w:rsidP="00C13BB2">
      <w:pPr>
        <w:pStyle w:val="af8"/>
      </w:pPr>
      <w:r>
        <w:rPr>
          <w:rFonts w:hint="eastAsia"/>
        </w:rPr>
        <w:t>通过最低分应为</w:t>
      </w:r>
      <w:r>
        <w:t>70%</w:t>
      </w:r>
      <w:r>
        <w:rPr>
          <w:rFonts w:hint="eastAsia"/>
        </w:rPr>
        <w:t>；</w:t>
      </w:r>
    </w:p>
    <w:p w14:paraId="3B835C6E" w14:textId="6861D060" w:rsidR="00C13BB2" w:rsidRDefault="00C13BB2" w:rsidP="00C13BB2">
      <w:pPr>
        <w:pStyle w:val="af8"/>
      </w:pPr>
      <w:r>
        <w:rPr>
          <w:rFonts w:hint="eastAsia"/>
        </w:rPr>
        <w:t>考试</w:t>
      </w:r>
      <w:proofErr w:type="gramStart"/>
      <w:r>
        <w:rPr>
          <w:rFonts w:hint="eastAsia"/>
        </w:rPr>
        <w:t>分级应</w:t>
      </w:r>
      <w:proofErr w:type="gramEnd"/>
      <w:r>
        <w:rPr>
          <w:rFonts w:hint="eastAsia"/>
        </w:rPr>
        <w:t>符合认证机构心理测量程序的规定。</w:t>
      </w:r>
    </w:p>
    <w:p w14:paraId="617EAF85" w14:textId="77777777" w:rsidR="0072412B" w:rsidRDefault="0072412B" w:rsidP="00C13BB2">
      <w:pPr>
        <w:pStyle w:val="af8"/>
        <w:sectPr w:rsidR="0072412B" w:rsidSect="006A692C">
          <w:pgSz w:w="11906" w:h="16838" w:code="9"/>
          <w:pgMar w:top="2410" w:right="1134" w:bottom="1134" w:left="1134" w:header="1418" w:footer="1134" w:gutter="284"/>
          <w:cols w:space="425"/>
          <w:formProt w:val="0"/>
          <w:docGrid w:type="lines" w:linePitch="312"/>
        </w:sectPr>
      </w:pPr>
      <w:bookmarkStart w:id="199" w:name="BookMark6"/>
      <w:bookmarkEnd w:id="170"/>
    </w:p>
    <w:p w14:paraId="0B83D123" w14:textId="77901E45" w:rsidR="0072412B" w:rsidRDefault="0072412B" w:rsidP="0072412B">
      <w:pPr>
        <w:pStyle w:val="afffff8"/>
        <w:spacing w:before="124" w:after="156"/>
      </w:pPr>
      <w:bookmarkStart w:id="200" w:name="_Toc96585993"/>
      <w:bookmarkStart w:id="201" w:name="_Toc96586119"/>
      <w:r w:rsidRPr="0072412B">
        <w:rPr>
          <w:rFonts w:hint="eastAsia"/>
          <w:spacing w:val="105"/>
        </w:rPr>
        <w:lastRenderedPageBreak/>
        <w:t>参考文</w:t>
      </w:r>
      <w:r>
        <w:rPr>
          <w:rFonts w:hint="eastAsia"/>
        </w:rPr>
        <w:t>献</w:t>
      </w:r>
      <w:bookmarkEnd w:id="200"/>
      <w:bookmarkEnd w:id="201"/>
    </w:p>
    <w:p w14:paraId="60ECC326" w14:textId="77777777" w:rsidR="0072412B" w:rsidRDefault="0072412B" w:rsidP="0072412B">
      <w:pPr>
        <w:pStyle w:val="affffffffffff0"/>
      </w:pPr>
      <w:r>
        <w:rPr>
          <w:rFonts w:hint="eastAsia"/>
        </w:rPr>
        <w:t xml:space="preserve">[1] ISO/TS 22809, Non-destructive testing </w:t>
      </w:r>
      <w:r>
        <w:t>—</w:t>
      </w:r>
      <w:r>
        <w:rPr>
          <w:rFonts w:hint="eastAsia"/>
        </w:rPr>
        <w:t xml:space="preserve"> Discontinuities in specimens for use in qualification examinations</w:t>
      </w:r>
    </w:p>
    <w:p w14:paraId="76078602" w14:textId="77777777" w:rsidR="0072412B" w:rsidRDefault="0072412B" w:rsidP="0072412B">
      <w:pPr>
        <w:pStyle w:val="affffffffffff0"/>
      </w:pPr>
      <w:r>
        <w:rPr>
          <w:rFonts w:hint="eastAsia"/>
        </w:rPr>
        <w:t xml:space="preserve">[2] ISO/TR 25107, Non-destructive testing </w:t>
      </w:r>
      <w:proofErr w:type="gramStart"/>
      <w:r>
        <w:t>—</w:t>
      </w:r>
      <w:r>
        <w:rPr>
          <w:rFonts w:hint="eastAsia"/>
        </w:rPr>
        <w:t xml:space="preserve">  NDT</w:t>
      </w:r>
      <w:proofErr w:type="gramEnd"/>
      <w:r>
        <w:rPr>
          <w:rFonts w:hint="eastAsia"/>
        </w:rPr>
        <w:t xml:space="preserve"> training syllabuses</w:t>
      </w:r>
    </w:p>
    <w:p w14:paraId="19ACE893" w14:textId="77777777" w:rsidR="0072412B" w:rsidRDefault="0072412B" w:rsidP="0072412B">
      <w:pPr>
        <w:pStyle w:val="affffffffffff0"/>
      </w:pPr>
      <w:r>
        <w:rPr>
          <w:rFonts w:hint="eastAsia"/>
        </w:rPr>
        <w:t xml:space="preserve">[3] ISO/TR 25108, Non-destructive testing </w:t>
      </w:r>
      <w:proofErr w:type="gramStart"/>
      <w:r>
        <w:t>—</w:t>
      </w:r>
      <w:r>
        <w:rPr>
          <w:rFonts w:hint="eastAsia"/>
        </w:rPr>
        <w:t xml:space="preserve">  NDT</w:t>
      </w:r>
      <w:proofErr w:type="gramEnd"/>
      <w:r>
        <w:rPr>
          <w:rFonts w:hint="eastAsia"/>
        </w:rPr>
        <w:t xml:space="preserve"> personnel training organizations</w:t>
      </w:r>
    </w:p>
    <w:p w14:paraId="6EE637DF" w14:textId="19630DF8" w:rsidR="0072412B" w:rsidRDefault="0072412B" w:rsidP="0072412B">
      <w:pPr>
        <w:pStyle w:val="afffff1"/>
        <w:ind w:firstLine="420"/>
      </w:pPr>
      <w:r>
        <w:t xml:space="preserve">[4] CEN/TR 14748, Non-destructive testing </w:t>
      </w:r>
      <w:r>
        <w:t>—</w:t>
      </w:r>
      <w:r>
        <w:t xml:space="preserve"> Methodology for qualification of non-destructive tests</w:t>
      </w:r>
    </w:p>
    <w:p w14:paraId="15145F9D" w14:textId="79994636" w:rsidR="0072412B" w:rsidRDefault="0072412B" w:rsidP="0072412B">
      <w:pPr>
        <w:pStyle w:val="afffff1"/>
        <w:ind w:firstLineChars="0" w:firstLine="0"/>
        <w:jc w:val="center"/>
      </w:pPr>
      <w:bookmarkStart w:id="202" w:name="BookMark8"/>
      <w:bookmarkEnd w:id="199"/>
      <w:r>
        <w:drawing>
          <wp:inline distT="0" distB="0" distL="0" distR="0" wp14:anchorId="08278EBD" wp14:editId="2A2E8688">
            <wp:extent cx="1485900" cy="317500"/>
            <wp:effectExtent l="0" t="0" r="0" b="6350"/>
            <wp:docPr id="15" name="图片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02"/>
    </w:p>
    <w:sectPr w:rsidR="0072412B" w:rsidSect="006A692C">
      <w:pgSz w:w="11906" w:h="16838" w:code="9"/>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E867" w14:textId="77777777" w:rsidR="00A80BC2" w:rsidRDefault="00A80BC2" w:rsidP="00D86DB7">
      <w:r>
        <w:separator/>
      </w:r>
    </w:p>
    <w:p w14:paraId="2E706679" w14:textId="77777777" w:rsidR="00A80BC2" w:rsidRDefault="00A80BC2"/>
    <w:p w14:paraId="29180C7F" w14:textId="77777777" w:rsidR="00A80BC2" w:rsidRDefault="00A80BC2"/>
  </w:endnote>
  <w:endnote w:type="continuationSeparator" w:id="0">
    <w:p w14:paraId="260ABE1D" w14:textId="77777777" w:rsidR="00A80BC2" w:rsidRDefault="00A80BC2" w:rsidP="00D86DB7">
      <w:r>
        <w:continuationSeparator/>
      </w:r>
    </w:p>
    <w:p w14:paraId="052C13E3" w14:textId="77777777" w:rsidR="00A80BC2" w:rsidRDefault="00A80BC2"/>
    <w:p w14:paraId="0703AB88" w14:textId="77777777" w:rsidR="00A80BC2" w:rsidRDefault="00A80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16C9" w14:textId="77777777" w:rsidR="00145D9D" w:rsidRDefault="00145D9D">
    <w:pPr>
      <w:pStyle w:val="affff1"/>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BDBB" w14:textId="77777777" w:rsidR="007C19E8" w:rsidRDefault="007C19E8">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3E37" w14:textId="77777777" w:rsidR="00E77A03" w:rsidRPr="00324EDD" w:rsidRDefault="00E77A03" w:rsidP="00CD50A1">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090F" w14:textId="77777777" w:rsidR="000C57D6" w:rsidRDefault="000C57D6" w:rsidP="00D63276">
    <w:pPr>
      <w:pStyle w:val="affffe"/>
    </w:pPr>
    <w:r>
      <w:fldChar w:fldCharType="begin"/>
    </w:r>
    <w:r>
      <w:instrText>PAGE   \* MERGEFORMAT</w:instrText>
    </w:r>
    <w:r>
      <w:fldChar w:fldCharType="separate"/>
    </w:r>
    <w:r w:rsidR="00392C1E" w:rsidRPr="00392C1E">
      <w:rPr>
        <w:noProof/>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2E8C" w14:textId="5FF4E5C0" w:rsidR="006A692C" w:rsidRDefault="006A692C">
    <w:pPr>
      <w:pStyle w:val="affff1"/>
    </w:pPr>
    <w:r>
      <w:rPr>
        <w:noProof/>
      </w:rPr>
      <mc:AlternateContent>
        <mc:Choice Requires="wps">
          <w:drawing>
            <wp:anchor distT="0" distB="0" distL="114300" distR="114300" simplePos="0" relativeHeight="251665408" behindDoc="0" locked="0" layoutInCell="1" allowOverlap="1" wp14:anchorId="511EE605" wp14:editId="47A0C167">
              <wp:simplePos x="0" y="0"/>
              <wp:positionH relativeFrom="page">
                <wp:posOffset>719455</wp:posOffset>
              </wp:positionH>
              <wp:positionV relativeFrom="page">
                <wp:posOffset>863600</wp:posOffset>
              </wp:positionV>
              <wp:extent cx="1828800" cy="1828800"/>
              <wp:effectExtent l="0" t="0" r="11430" b="12065"/>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77328E" w14:textId="77777777" w:rsidR="006A692C" w:rsidRPr="009A6134" w:rsidRDefault="006A692C" w:rsidP="009A6134">
                          <w:pPr>
                            <w:pStyle w:val="affff1"/>
                          </w:pPr>
                          <w:r>
                            <w:fldChar w:fldCharType="begin"/>
                          </w:r>
                          <w:r>
                            <w:instrText>PAGE   \* MERGEFORMAT</w:instrText>
                          </w:r>
                          <w:r>
                            <w:fldChar w:fldCharType="separate"/>
                          </w:r>
                          <w:r w:rsidRPr="00AF47C5">
                            <w:rPr>
                              <w:noProof/>
                              <w:lang w:val="zh-CN"/>
                            </w:rPr>
                            <w:t>2</w:t>
                          </w:r>
                          <w:r>
                            <w:fldChar w:fldCharType="end"/>
                          </w:r>
                        </w:p>
                      </w:txbxContent>
                    </wps:txbx>
                    <wps:bodyPr rot="0" spcFirstLastPara="0" vertOverflow="overflow" horzOverflow="overflow" vert="eaVert" wrap="none" lIns="0" tIns="0" rIns="0" bIns="0" numCol="1" spcCol="0" rtlCol="0" fromWordArt="0" anchor="b" anchorCtr="0" forceAA="0" compatLnSpc="1">
                      <a:prstTxWarp prst="textNoShape">
                        <a:avLst/>
                      </a:prstTxWarp>
                      <a:spAutoFit/>
                    </wps:bodyPr>
                  </wps:wsp>
                </a:graphicData>
              </a:graphic>
            </wp:anchor>
          </w:drawing>
        </mc:Choice>
        <mc:Fallback>
          <w:pict>
            <v:shapetype w14:anchorId="511EE605" id="_x0000_t202" coordsize="21600,21600" o:spt="202" path="m,l,21600r21600,l21600,xe">
              <v:stroke joinstyle="miter"/>
              <v:path gradientshapeok="t" o:connecttype="rect"/>
            </v:shapetype>
            <v:shape id="文本框 7" o:spid="_x0000_s1028" type="#_x0000_t202" style="position:absolute;left:0;text-align:left;margin-left:56.65pt;margin-top:68pt;width:2in;height:2in;z-index:251665408;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" filled="f" stroked="f" strokeweight=".5pt">
              <v:textbox style="layout-flow:vertical-ideographic;mso-fit-shape-to-text:t" inset="0,0,0,0">
                <w:txbxContent>
                  <w:p w14:paraId="4577328E" w14:textId="77777777" w:rsidR="006A692C" w:rsidRPr="009A6134" w:rsidRDefault="006A692C" w:rsidP="009A6134">
                    <w:pPr>
                      <w:pStyle w:val="affff1"/>
                    </w:pPr>
                    <w:r>
                      <w:fldChar w:fldCharType="begin"/>
                    </w:r>
                    <w:r>
                      <w:instrText>PAGE   \* MERGEFORMAT</w:instrText>
                    </w:r>
                    <w:r>
                      <w:fldChar w:fldCharType="separate"/>
                    </w:r>
                    <w:r w:rsidRPr="00AF47C5">
                      <w:rPr>
                        <w:noProof/>
                        <w:lang w:val="zh-CN"/>
                      </w:rPr>
                      <w:t>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886F" w14:textId="45801187" w:rsidR="006A692C" w:rsidRDefault="006A692C" w:rsidP="00D63276">
    <w:pPr>
      <w:pStyle w:val="affffe"/>
    </w:pPr>
    <w:r>
      <w:rPr>
        <w:noProof/>
      </w:rPr>
      <mc:AlternateContent>
        <mc:Choice Requires="wps">
          <w:drawing>
            <wp:anchor distT="0" distB="0" distL="114300" distR="114300" simplePos="0" relativeHeight="251661312" behindDoc="0" locked="0" layoutInCell="1" allowOverlap="1" wp14:anchorId="5D2D384A" wp14:editId="30C5F6E4">
              <wp:simplePos x="0" y="0"/>
              <wp:positionH relativeFrom="page">
                <wp:posOffset>719455</wp:posOffset>
              </wp:positionH>
              <wp:positionV relativeFrom="page">
                <wp:posOffset>6434455</wp:posOffset>
              </wp:positionV>
              <wp:extent cx="1828800" cy="1828800"/>
              <wp:effectExtent l="0" t="0" r="0" b="508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D19267" w14:textId="77777777" w:rsidR="006A692C" w:rsidRPr="006748E2" w:rsidRDefault="006A692C" w:rsidP="006748E2">
                          <w:pPr>
                            <w:pStyle w:val="affffe"/>
                          </w:pPr>
                          <w:r>
                            <w:fldChar w:fldCharType="begin"/>
                          </w:r>
                          <w:r>
                            <w:instrText>PAGE   \* MERGEFORMAT</w:instrText>
                          </w:r>
                          <w:r>
                            <w:fldChar w:fldCharType="separate"/>
                          </w:r>
                          <w:r w:rsidRPr="00392C1E">
                            <w:rPr>
                              <w:noProof/>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5D2D384A" id="_x0000_t202" coordsize="21600,21600" o:spt="202" path="m,l,21600r21600,l21600,xe">
              <v:stroke joinstyle="miter"/>
              <v:path gradientshapeok="t" o:connecttype="rect"/>
            </v:shapetype>
            <v:shape id="文本框 3" o:spid="_x0000_s1029" type="#_x0000_t202" style="position:absolute;left:0;text-align:left;margin-left:56.65pt;margin-top:506.65pt;width:2in;height:2in;z-index:251661312;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" filled="f" stroked="f" strokeweight=".5pt">
              <v:textbox style="layout-flow:vertical-ideographic;mso-fit-shape-to-text:t">
                <w:txbxContent>
                  <w:p w14:paraId="42D19267" w14:textId="77777777" w:rsidR="006A692C" w:rsidRPr="006748E2" w:rsidRDefault="006A692C" w:rsidP="006748E2">
                    <w:pPr>
                      <w:pStyle w:val="affffe"/>
                    </w:pPr>
                    <w:r>
                      <w:fldChar w:fldCharType="begin"/>
                    </w:r>
                    <w:r>
                      <w:instrText>PAGE   \* MERGEFORMAT</w:instrText>
                    </w:r>
                    <w:r>
                      <w:fldChar w:fldCharType="separate"/>
                    </w:r>
                    <w:r w:rsidRPr="00392C1E">
                      <w:rPr>
                        <w:noProof/>
                        <w:lang w:val="zh-CN"/>
                      </w:rPr>
                      <w:t>1</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B470" w14:textId="77777777" w:rsidR="006A692C" w:rsidRDefault="006A692C">
    <w:pPr>
      <w:pStyle w:val="affff1"/>
    </w:pPr>
    <w:r>
      <w:fldChar w:fldCharType="begin"/>
    </w:r>
    <w:r>
      <w:instrText>PAGE   \* MERGEFORMAT</w:instrText>
    </w:r>
    <w:r>
      <w:fldChar w:fldCharType="separate"/>
    </w:r>
    <w:r w:rsidRPr="00AF47C5">
      <w:rPr>
        <w:noProof/>
        <w:lang w:val="zh-CN"/>
      </w:rP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ECAE" w14:textId="77777777" w:rsidR="006A692C" w:rsidRDefault="006A692C" w:rsidP="00D63276">
    <w:pPr>
      <w:pStyle w:val="affffe"/>
    </w:pPr>
    <w:r>
      <w:fldChar w:fldCharType="begin"/>
    </w:r>
    <w:r>
      <w:instrText>PAGE   \* MERGEFORMAT</w:instrText>
    </w:r>
    <w:r>
      <w:fldChar w:fldCharType="separate"/>
    </w:r>
    <w:r w:rsidRPr="00392C1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9588" w14:textId="77777777" w:rsidR="00A80BC2" w:rsidRDefault="00A80BC2" w:rsidP="00D86DB7">
      <w:r>
        <w:separator/>
      </w:r>
    </w:p>
  </w:footnote>
  <w:footnote w:type="continuationSeparator" w:id="0">
    <w:p w14:paraId="04D3DF3F" w14:textId="77777777" w:rsidR="00A80BC2" w:rsidRDefault="00A80BC2" w:rsidP="00D86DB7">
      <w:r>
        <w:continuationSeparator/>
      </w:r>
    </w:p>
    <w:p w14:paraId="4F282171" w14:textId="77777777" w:rsidR="00A80BC2" w:rsidRDefault="00A80BC2"/>
    <w:p w14:paraId="5197D6AC" w14:textId="77777777" w:rsidR="00A80BC2" w:rsidRDefault="00A80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8982" w14:textId="77777777" w:rsidR="007C19E8" w:rsidRDefault="007C19E8">
    <w:pPr>
      <w:pStyle w:val="aff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9C1E" w14:textId="77777777" w:rsidR="00145D9D" w:rsidRPr="00E70388" w:rsidRDefault="00145D9D" w:rsidP="00617387">
    <w:pPr>
      <w:pStyle w:val="aff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F2F1" w14:textId="77777777" w:rsidR="00145D9D" w:rsidRPr="00324EDD" w:rsidRDefault="00145D9D" w:rsidP="00E846C8">
    <w:pPr>
      <w:pStyle w:val="affff"/>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B242" w14:textId="09F2D3CD" w:rsidR="00714F58" w:rsidRDefault="00714F58" w:rsidP="00714F58">
    <w:pPr>
      <w:pStyle w:val="affff"/>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42CBE">
      <w:rPr>
        <w:noProof/>
      </w:rPr>
      <w:t>GB/T 9445—XXXX/ISO 9712:2021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8FA2" w14:textId="55C49A98" w:rsidR="00D84FA1" w:rsidRPr="00D84FA1" w:rsidRDefault="00D84FA1" w:rsidP="007C19E8">
    <w:pPr>
      <w:pStyle w:val="afffff6"/>
      <w:spacing w:after="0"/>
    </w:pPr>
    <w:r>
      <w:fldChar w:fldCharType="begin"/>
    </w:r>
    <w:r>
      <w:instrText xml:space="preserve"> STYLEREF  标准文件_文件编号  \* MERGEFORMAT </w:instrText>
    </w:r>
    <w:r>
      <w:fldChar w:fldCharType="separate"/>
    </w:r>
    <w:r w:rsidR="00982026">
      <w:t>GB/T 9445</w:t>
    </w:r>
    <w:r w:rsidR="00982026">
      <w:t>—</w:t>
    </w:r>
    <w:r w:rsidR="00982026">
      <w:t>XXXX/ISO 9712:2021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9468" w14:textId="0FE02B86" w:rsidR="006A692C" w:rsidRPr="006A692C" w:rsidRDefault="006A692C" w:rsidP="006A692C">
    <w:pPr>
      <w:pStyle w:val="afffff7"/>
    </w:pPr>
    <w:r>
      <mc:AlternateContent>
        <mc:Choice Requires="wps">
          <w:drawing>
            <wp:anchor distT="0" distB="0" distL="114300" distR="114300" simplePos="0" relativeHeight="251663360" behindDoc="0" locked="0" layoutInCell="1" allowOverlap="1" wp14:anchorId="25F266DC" wp14:editId="0DFA7E47">
              <wp:simplePos x="0" y="0"/>
              <wp:positionH relativeFrom="page">
                <wp:posOffset>9719945</wp:posOffset>
              </wp:positionH>
              <wp:positionV relativeFrom="page">
                <wp:posOffset>899795</wp:posOffset>
              </wp:positionV>
              <wp:extent cx="1828800" cy="1828800"/>
              <wp:effectExtent l="0" t="0" r="5080" b="254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3888BA" w14:textId="74F4A8F4" w:rsidR="006A692C" w:rsidRPr="00776DAD" w:rsidRDefault="006A692C" w:rsidP="00776DAD">
                          <w:pPr>
                            <w:pStyle w:val="afffff7"/>
                          </w:pPr>
                          <w:r>
                            <w:fldChar w:fldCharType="begin"/>
                          </w:r>
                          <w:r>
                            <w:instrText xml:space="preserve"> STYLEREF  标准文件_文件编号 \* MERGEFORMAT </w:instrText>
                          </w:r>
                          <w:r>
                            <w:fldChar w:fldCharType="separate"/>
                          </w:r>
                          <w:r w:rsidR="00942CBE">
                            <w:t>GB/T 9445</w:t>
                          </w:r>
                          <w:r w:rsidR="00942CBE">
                            <w:t>—</w:t>
                          </w:r>
                          <w:r w:rsidR="00942CBE">
                            <w:t>XXXX/ISO 9712:2021</w:t>
                          </w:r>
                          <w:r>
                            <w:fldChar w:fldCharType="end"/>
                          </w:r>
                        </w:p>
                      </w:txbxContent>
                    </wps:txbx>
                    <wps:bodyPr rot="0" spcFirstLastPara="0" vertOverflow="overflow" horzOverflow="overflow" vert="eaVert" wrap="none" lIns="0" tIns="0" rIns="0" bIns="0" numCol="1" spcCol="0" rtlCol="0" fromWordArt="0" anchor="b" anchorCtr="0" forceAA="0" compatLnSpc="1">
                      <a:prstTxWarp prst="textNoShape">
                        <a:avLst/>
                      </a:prstTxWarp>
                      <a:spAutoFit/>
                    </wps:bodyPr>
                  </wps:wsp>
                </a:graphicData>
              </a:graphic>
            </wp:anchor>
          </w:drawing>
        </mc:Choice>
        <mc:Fallback>
          <w:pict>
            <v:shapetype w14:anchorId="25F266DC" id="_x0000_t202" coordsize="21600,21600" o:spt="202" path="m,l,21600r21600,l21600,xe">
              <v:stroke joinstyle="miter"/>
              <v:path gradientshapeok="t" o:connecttype="rect"/>
            </v:shapetype>
            <v:shape id="文本框 6" o:spid="_x0000_s1026" type="#_x0000_t202" style="position:absolute;margin-left:765.35pt;margin-top:70.85pt;width:2in;height:2in;z-index:251663360;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" filled="f" stroked="f" strokeweight=".5pt">
              <v:textbox style="layout-flow:vertical-ideographic;mso-fit-shape-to-text:t" inset="0,0,0,0">
                <w:txbxContent>
                  <w:p w14:paraId="683888BA" w14:textId="74F4A8F4" w:rsidR="006A692C" w:rsidRPr="00776DAD" w:rsidRDefault="006A692C" w:rsidP="00776DAD">
                    <w:pPr>
                      <w:pStyle w:val="afffff7"/>
                    </w:pPr>
                    <w:r>
                      <w:fldChar w:fldCharType="begin"/>
                    </w:r>
                    <w:r>
                      <w:instrText xml:space="preserve"> STYLEREF  标准文件_文件编号 \* MERGEFORMAT </w:instrText>
                    </w:r>
                    <w:r>
                      <w:fldChar w:fldCharType="separate"/>
                    </w:r>
                    <w:r w:rsidR="00942CBE">
                      <w:t>GB/T 9445</w:t>
                    </w:r>
                    <w:r w:rsidR="00942CBE">
                      <w:t>—</w:t>
                    </w:r>
                    <w:r w:rsidR="00942CBE">
                      <w:t>XXXX/ISO 9712:2021</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AA4E" w14:textId="50A0DC4C" w:rsidR="006A692C" w:rsidRPr="00D84FA1" w:rsidRDefault="006A692C" w:rsidP="007C19E8">
    <w:pPr>
      <w:pStyle w:val="afffff6"/>
      <w:spacing w:after="0"/>
    </w:pPr>
    <w:r>
      <mc:AlternateContent>
        <mc:Choice Requires="wps">
          <w:drawing>
            <wp:anchor distT="0" distB="0" distL="114300" distR="114300" simplePos="0" relativeHeight="251659264" behindDoc="0" locked="0" layoutInCell="1" allowOverlap="1" wp14:anchorId="46302F25" wp14:editId="4C0247E1">
              <wp:simplePos x="0" y="0"/>
              <wp:positionH relativeFrom="page">
                <wp:posOffset>9539605</wp:posOffset>
              </wp:positionH>
              <wp:positionV relativeFrom="page">
                <wp:posOffset>5173345</wp:posOffset>
              </wp:positionV>
              <wp:extent cx="1828800"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95BFBC" w14:textId="6FC6E8E6" w:rsidR="006A692C" w:rsidRPr="00F036F4" w:rsidRDefault="006A692C" w:rsidP="00F036F4">
                          <w:pPr>
                            <w:pStyle w:val="afffff6"/>
                          </w:pPr>
                          <w:r>
                            <w:fldChar w:fldCharType="begin"/>
                          </w:r>
                          <w:r>
                            <w:instrText xml:space="preserve"> STYLEREF  标准文件_文件编号  \* MERGEFORMAT </w:instrText>
                          </w:r>
                          <w:r>
                            <w:fldChar w:fldCharType="separate"/>
                          </w:r>
                          <w:r w:rsidR="00982026">
                            <w:t>GB/T 9445</w:t>
                          </w:r>
                          <w:r w:rsidR="00982026">
                            <w:t>—</w:t>
                          </w:r>
                          <w:r w:rsidR="00982026">
                            <w:t>XXXX/ISO 9712:2021</w:t>
                          </w:r>
                          <w:r>
                            <w:fldChar w:fldCharType="end"/>
                          </w:r>
                        </w:p>
                      </w:txbxContent>
                    </wps:txbx>
                    <wps:bodyPr rot="0" spcFirstLastPara="0" vertOverflow="overflow" horzOverflow="overflow" vert="eaVert"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46302F25" id="_x0000_t202" coordsize="21600,21600" o:spt="202" path="m,l,21600r21600,l21600,xe">
              <v:stroke joinstyle="miter"/>
              <v:path gradientshapeok="t" o:connecttype="rect"/>
            </v:shapetype>
            <v:shape id="文本框 1" o:spid="_x0000_s1027" type="#_x0000_t202" style="position:absolute;left:0;text-align:left;margin-left:751.15pt;margin-top:407.35pt;width:2in;height:2in;z-index:251659264;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" filled="f" stroked="f" strokeweight=".5pt">
              <v:textbox style="layout-flow:vertical-ideographic;mso-fit-shape-to-text:t">
                <w:txbxContent>
                  <w:p w14:paraId="6A95BFBC" w14:textId="6FC6E8E6" w:rsidR="006A692C" w:rsidRPr="00F036F4" w:rsidRDefault="006A692C" w:rsidP="00F036F4">
                    <w:pPr>
                      <w:pStyle w:val="afffff6"/>
                    </w:pPr>
                    <w:r>
                      <w:fldChar w:fldCharType="begin"/>
                    </w:r>
                    <w:r>
                      <w:instrText xml:space="preserve"> STYLEREF  标准文件_文件编号  \* MERGEFORMAT </w:instrText>
                    </w:r>
                    <w:r>
                      <w:fldChar w:fldCharType="separate"/>
                    </w:r>
                    <w:r w:rsidR="00982026">
                      <w:t>GB/T 9445</w:t>
                    </w:r>
                    <w:r w:rsidR="00982026">
                      <w:t>—</w:t>
                    </w:r>
                    <w:r w:rsidR="00982026">
                      <w:t>XXXX/ISO 9712:2021</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361E" w14:textId="400628A2" w:rsidR="006A692C" w:rsidRDefault="006A692C" w:rsidP="00714F58">
    <w:pPr>
      <w:pStyle w:val="affff"/>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42CBE">
      <w:rPr>
        <w:noProof/>
      </w:rPr>
      <w:t>GB/T 9445—XXXX/ISO 9712:2021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678F" w14:textId="7F73E56E" w:rsidR="006A692C" w:rsidRPr="00D84FA1" w:rsidRDefault="006A692C" w:rsidP="007C19E8">
    <w:pPr>
      <w:pStyle w:val="afffff6"/>
      <w:spacing w:after="0"/>
    </w:pPr>
    <w:r>
      <w:fldChar w:fldCharType="begin"/>
    </w:r>
    <w:r>
      <w:instrText xml:space="preserve"> STYLEREF  标准文件_文件编号  \* MERGEFORMAT </w:instrText>
    </w:r>
    <w:r>
      <w:fldChar w:fldCharType="separate"/>
    </w:r>
    <w:r w:rsidR="00982026">
      <w:t>GB/T 9445</w:t>
    </w:r>
    <w:r w:rsidR="00982026">
      <w:t>—</w:t>
    </w:r>
    <w:r w:rsidR="00982026">
      <w:t>XXXX/ISO 9712:2021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7415BA6"/>
    <w:multiLevelType w:val="multilevel"/>
    <w:tmpl w:val="17415BA6"/>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8" w15:restartNumberingAfterBreak="0">
    <w:nsid w:val="1A10B001"/>
    <w:multiLevelType w:val="multilevel"/>
    <w:tmpl w:val="1A10B001"/>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312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5104" w:firstLine="0"/>
      </w:pPr>
      <w:rPr>
        <w:rFonts w:ascii="黑体" w:eastAsia="黑体" w:hAnsi="Times New Roman" w:hint="eastAsia"/>
        <w:b w:val="0"/>
        <w:i w:val="0"/>
        <w:sz w:val="21"/>
      </w:rPr>
    </w:lvl>
    <w:lvl w:ilvl="3">
      <w:start w:val="1"/>
      <w:numFmt w:val="decimal"/>
      <w:pStyle w:val="af5"/>
      <w:suff w:val="nothing"/>
      <w:lvlText w:val="%1.%2.%3.%4　"/>
      <w:lvlJc w:val="left"/>
      <w:pPr>
        <w:ind w:left="879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C5917C3"/>
    <w:multiLevelType w:val="multilevel"/>
    <w:tmpl w:val="439C2298"/>
    <w:lvl w:ilvl="0">
      <w:start w:val="1"/>
      <w:numFmt w:val="none"/>
      <w:pStyle w:val="af8"/>
      <w:lvlText w:val="%1——"/>
      <w:lvlJc w:val="left"/>
      <w:pPr>
        <w:tabs>
          <w:tab w:val="num" w:pos="710"/>
        </w:tabs>
        <w:ind w:left="710"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15:restartNumberingAfterBreak="0">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6F544A9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0" w15:restartNumberingAfterBreak="0">
    <w:nsid w:val="557C2AF5"/>
    <w:multiLevelType w:val="multilevel"/>
    <w:tmpl w:val="A9F832E0"/>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603797C"/>
    <w:multiLevelType w:val="multilevel"/>
    <w:tmpl w:val="A984A1DA"/>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44622F9"/>
    <w:multiLevelType w:val="multilevel"/>
    <w:tmpl w:val="F5E62372"/>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15:restartNumberingAfterBreak="0">
    <w:nsid w:val="646260FA"/>
    <w:multiLevelType w:val="multilevel"/>
    <w:tmpl w:val="31B2E04E"/>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hybridMultilevel"/>
    <w:tmpl w:val="2B6C5B98"/>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CE42AC1"/>
    <w:multiLevelType w:val="hybridMultilevel"/>
    <w:tmpl w:val="77E86B10"/>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EA2025"/>
    <w:multiLevelType w:val="multilevel"/>
    <w:tmpl w:val="FE42E7EA"/>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284"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DBF04F4"/>
    <w:multiLevelType w:val="multilevel"/>
    <w:tmpl w:val="F3A22F6C"/>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31ACFC82"/>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92A665E8"/>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2045909440">
    <w:abstractNumId w:val="0"/>
  </w:num>
  <w:num w:numId="2" w16cid:durableId="1511942780">
    <w:abstractNumId w:val="30"/>
  </w:num>
  <w:num w:numId="3" w16cid:durableId="1161461350">
    <w:abstractNumId w:val="5"/>
  </w:num>
  <w:num w:numId="4" w16cid:durableId="595477785">
    <w:abstractNumId w:val="10"/>
  </w:num>
  <w:num w:numId="5" w16cid:durableId="345904732">
    <w:abstractNumId w:val="26"/>
  </w:num>
  <w:num w:numId="6" w16cid:durableId="322322333">
    <w:abstractNumId w:val="11"/>
  </w:num>
  <w:num w:numId="7" w16cid:durableId="136146018">
    <w:abstractNumId w:val="19"/>
  </w:num>
  <w:num w:numId="8" w16cid:durableId="1419980562">
    <w:abstractNumId w:val="9"/>
  </w:num>
  <w:num w:numId="9" w16cid:durableId="1951275784">
    <w:abstractNumId w:val="22"/>
  </w:num>
  <w:num w:numId="10" w16cid:durableId="1845709532">
    <w:abstractNumId w:val="24"/>
  </w:num>
  <w:num w:numId="11" w16cid:durableId="1777405770">
    <w:abstractNumId w:val="20"/>
  </w:num>
  <w:num w:numId="12" w16cid:durableId="519852790">
    <w:abstractNumId w:val="32"/>
  </w:num>
  <w:num w:numId="13" w16cid:durableId="1138457389">
    <w:abstractNumId w:val="18"/>
  </w:num>
  <w:num w:numId="14" w16cid:durableId="1076786596">
    <w:abstractNumId w:val="33"/>
  </w:num>
  <w:num w:numId="15" w16cid:durableId="1037705899">
    <w:abstractNumId w:val="1"/>
  </w:num>
  <w:num w:numId="16" w16cid:durableId="516891356">
    <w:abstractNumId w:val="23"/>
  </w:num>
  <w:num w:numId="17" w16cid:durableId="1120298778">
    <w:abstractNumId w:val="6"/>
  </w:num>
  <w:num w:numId="18" w16cid:durableId="2055962340">
    <w:abstractNumId w:val="16"/>
  </w:num>
  <w:num w:numId="19" w16cid:durableId="1226603926">
    <w:abstractNumId w:val="28"/>
  </w:num>
  <w:num w:numId="20" w16cid:durableId="633559700">
    <w:abstractNumId w:val="29"/>
  </w:num>
  <w:num w:numId="21" w16cid:durableId="1590696775">
    <w:abstractNumId w:val="14"/>
  </w:num>
  <w:num w:numId="22" w16cid:durableId="260530742">
    <w:abstractNumId w:val="15"/>
  </w:num>
  <w:num w:numId="23" w16cid:durableId="1938177374">
    <w:abstractNumId w:val="31"/>
  </w:num>
  <w:num w:numId="24" w16cid:durableId="1369139520">
    <w:abstractNumId w:val="2"/>
  </w:num>
  <w:num w:numId="25" w16cid:durableId="1445921468">
    <w:abstractNumId w:val="4"/>
  </w:num>
  <w:num w:numId="26" w16cid:durableId="1729644578">
    <w:abstractNumId w:val="17"/>
  </w:num>
  <w:num w:numId="27" w16cid:durableId="997074801">
    <w:abstractNumId w:val="27"/>
  </w:num>
  <w:num w:numId="28" w16cid:durableId="2118480978">
    <w:abstractNumId w:val="13"/>
  </w:num>
  <w:num w:numId="29" w16cid:durableId="792789879">
    <w:abstractNumId w:val="25"/>
  </w:num>
  <w:num w:numId="30" w16cid:durableId="2084794874">
    <w:abstractNumId w:val="21"/>
  </w:num>
  <w:num w:numId="31" w16cid:durableId="109708396">
    <w:abstractNumId w:val="3"/>
  </w:num>
  <w:num w:numId="32" w16cid:durableId="588930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0321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343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23721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6422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4840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5243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731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56506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8753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1622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0166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83828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0198428">
    <w:abstractNumId w:val="12"/>
  </w:num>
  <w:num w:numId="46" w16cid:durableId="2127499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5653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00866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35036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413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7073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7405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69655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89773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442784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230666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5130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767407">
    <w:abstractNumId w:val="8"/>
  </w:num>
  <w:num w:numId="59" w16cid:durableId="20012314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88708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63664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11446599">
    <w:abstractNumId w:val="7"/>
  </w:num>
  <w:num w:numId="63" w16cid:durableId="317030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51EIlsZ2hbbqv7Cz1jMia64ZZfIIfjTHaPt4NjBw3nRWDBzQHQtREHMmCPXRdTf7Nw3iT2j9QwlS3tFJVOwtmw==" w:salt="BWnjJFqRnKnj5yq6RtdaL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7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E5C"/>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800"/>
    <w:rsid w:val="00086AA1"/>
    <w:rsid w:val="00087A77"/>
    <w:rsid w:val="00090CA6"/>
    <w:rsid w:val="00092B8A"/>
    <w:rsid w:val="00092FB0"/>
    <w:rsid w:val="000934C5"/>
    <w:rsid w:val="00093D25"/>
    <w:rsid w:val="00094D73"/>
    <w:rsid w:val="00096D63"/>
    <w:rsid w:val="000A0B60"/>
    <w:rsid w:val="000A0EB8"/>
    <w:rsid w:val="000A19FC"/>
    <w:rsid w:val="000A1F49"/>
    <w:rsid w:val="000A296B"/>
    <w:rsid w:val="000A7311"/>
    <w:rsid w:val="000B060F"/>
    <w:rsid w:val="000B1592"/>
    <w:rsid w:val="000B1FF2"/>
    <w:rsid w:val="000B3CDA"/>
    <w:rsid w:val="000B6A0B"/>
    <w:rsid w:val="000B6B33"/>
    <w:rsid w:val="000C0524"/>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A68"/>
    <w:rsid w:val="000F0E3C"/>
    <w:rsid w:val="000F19D5"/>
    <w:rsid w:val="000F2E41"/>
    <w:rsid w:val="000F4108"/>
    <w:rsid w:val="000F4AEA"/>
    <w:rsid w:val="000F6501"/>
    <w:rsid w:val="000F67E9"/>
    <w:rsid w:val="001016A7"/>
    <w:rsid w:val="00104926"/>
    <w:rsid w:val="00113B1E"/>
    <w:rsid w:val="00116B5B"/>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4F1C"/>
    <w:rsid w:val="00156B25"/>
    <w:rsid w:val="00156E1A"/>
    <w:rsid w:val="00157B55"/>
    <w:rsid w:val="00162AC9"/>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7AD"/>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2FE0"/>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67AF"/>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46A"/>
    <w:rsid w:val="002142EA"/>
    <w:rsid w:val="0021671E"/>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51A1E"/>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4FF0"/>
    <w:rsid w:val="002D60D1"/>
    <w:rsid w:val="002D6EC6"/>
    <w:rsid w:val="002D753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1EE"/>
    <w:rsid w:val="0036429C"/>
    <w:rsid w:val="00364A53"/>
    <w:rsid w:val="003654CB"/>
    <w:rsid w:val="00365F86"/>
    <w:rsid w:val="00365F87"/>
    <w:rsid w:val="003705F4"/>
    <w:rsid w:val="00370D58"/>
    <w:rsid w:val="00371316"/>
    <w:rsid w:val="003752E6"/>
    <w:rsid w:val="00376713"/>
    <w:rsid w:val="003801CD"/>
    <w:rsid w:val="00381815"/>
    <w:rsid w:val="003819AF"/>
    <w:rsid w:val="003820E9"/>
    <w:rsid w:val="00382DE7"/>
    <w:rsid w:val="00384FFC"/>
    <w:rsid w:val="003872FC"/>
    <w:rsid w:val="00387ADC"/>
    <w:rsid w:val="00390020"/>
    <w:rsid w:val="003903D6"/>
    <w:rsid w:val="003906E5"/>
    <w:rsid w:val="00390EE6"/>
    <w:rsid w:val="0039118F"/>
    <w:rsid w:val="00391A09"/>
    <w:rsid w:val="00392AD7"/>
    <w:rsid w:val="00392C1E"/>
    <w:rsid w:val="003938D9"/>
    <w:rsid w:val="00394376"/>
    <w:rsid w:val="003943FF"/>
    <w:rsid w:val="0039452B"/>
    <w:rsid w:val="003974EB"/>
    <w:rsid w:val="00397CC5"/>
    <w:rsid w:val="003A1582"/>
    <w:rsid w:val="003A4077"/>
    <w:rsid w:val="003A7E55"/>
    <w:rsid w:val="003B09AD"/>
    <w:rsid w:val="003B1F18"/>
    <w:rsid w:val="003B5BF0"/>
    <w:rsid w:val="003B60BF"/>
    <w:rsid w:val="003B6BE3"/>
    <w:rsid w:val="003C010C"/>
    <w:rsid w:val="003C0A6C"/>
    <w:rsid w:val="003C414B"/>
    <w:rsid w:val="003C49B3"/>
    <w:rsid w:val="003C5A43"/>
    <w:rsid w:val="003D0519"/>
    <w:rsid w:val="003D0FF6"/>
    <w:rsid w:val="003D262C"/>
    <w:rsid w:val="003D6D61"/>
    <w:rsid w:val="003E091D"/>
    <w:rsid w:val="003E1C53"/>
    <w:rsid w:val="003E2A69"/>
    <w:rsid w:val="003E2D49"/>
    <w:rsid w:val="003E2FD4"/>
    <w:rsid w:val="003E49F6"/>
    <w:rsid w:val="003E5F1B"/>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42C8"/>
    <w:rsid w:val="00445574"/>
    <w:rsid w:val="004467FB"/>
    <w:rsid w:val="004510C1"/>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1A3E"/>
    <w:rsid w:val="004927B8"/>
    <w:rsid w:val="00492F02"/>
    <w:rsid w:val="004939AE"/>
    <w:rsid w:val="004A12DF"/>
    <w:rsid w:val="004A1BA8"/>
    <w:rsid w:val="004A4B57"/>
    <w:rsid w:val="004A63FA"/>
    <w:rsid w:val="004B18B6"/>
    <w:rsid w:val="004B2701"/>
    <w:rsid w:val="004B2E1B"/>
    <w:rsid w:val="004B37A3"/>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588"/>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325A"/>
    <w:rsid w:val="00604784"/>
    <w:rsid w:val="00604D6B"/>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159"/>
    <w:rsid w:val="006655E1"/>
    <w:rsid w:val="00672060"/>
    <w:rsid w:val="00672BFD"/>
    <w:rsid w:val="006770F4"/>
    <w:rsid w:val="00677A84"/>
    <w:rsid w:val="0068026D"/>
    <w:rsid w:val="00680A27"/>
    <w:rsid w:val="0068102F"/>
    <w:rsid w:val="006816A4"/>
    <w:rsid w:val="006819B8"/>
    <w:rsid w:val="006840A6"/>
    <w:rsid w:val="006850CD"/>
    <w:rsid w:val="00685AAB"/>
    <w:rsid w:val="006A07AA"/>
    <w:rsid w:val="006A25E5"/>
    <w:rsid w:val="006A2B46"/>
    <w:rsid w:val="006A336D"/>
    <w:rsid w:val="006A37B9"/>
    <w:rsid w:val="006A692C"/>
    <w:rsid w:val="006B22C0"/>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19C9"/>
    <w:rsid w:val="00722FBF"/>
    <w:rsid w:val="00722FC2"/>
    <w:rsid w:val="0072412B"/>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1E17"/>
    <w:rsid w:val="00752B4D"/>
    <w:rsid w:val="00755402"/>
    <w:rsid w:val="00756B26"/>
    <w:rsid w:val="00756EDF"/>
    <w:rsid w:val="007609A2"/>
    <w:rsid w:val="00765C43"/>
    <w:rsid w:val="00765EFB"/>
    <w:rsid w:val="007671CA"/>
    <w:rsid w:val="00767C61"/>
    <w:rsid w:val="0077008A"/>
    <w:rsid w:val="00773C1F"/>
    <w:rsid w:val="00774DA4"/>
    <w:rsid w:val="00775AFF"/>
    <w:rsid w:val="00776599"/>
    <w:rsid w:val="0078114B"/>
    <w:rsid w:val="00781DD2"/>
    <w:rsid w:val="00783ECF"/>
    <w:rsid w:val="0078413A"/>
    <w:rsid w:val="00790CA3"/>
    <w:rsid w:val="007959E8"/>
    <w:rsid w:val="00795E9C"/>
    <w:rsid w:val="007A0521"/>
    <w:rsid w:val="007A061E"/>
    <w:rsid w:val="007A2E12"/>
    <w:rsid w:val="007A2FB4"/>
    <w:rsid w:val="007A3475"/>
    <w:rsid w:val="007A41C8"/>
    <w:rsid w:val="007A54CE"/>
    <w:rsid w:val="007A5F71"/>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367A"/>
    <w:rsid w:val="007D6518"/>
    <w:rsid w:val="007D76BD"/>
    <w:rsid w:val="007E0BF1"/>
    <w:rsid w:val="007F0ED8"/>
    <w:rsid w:val="007F0F63"/>
    <w:rsid w:val="007F75CE"/>
    <w:rsid w:val="008013A4"/>
    <w:rsid w:val="008027CE"/>
    <w:rsid w:val="00802F42"/>
    <w:rsid w:val="00804383"/>
    <w:rsid w:val="00804BB7"/>
    <w:rsid w:val="00810257"/>
    <w:rsid w:val="008104F5"/>
    <w:rsid w:val="00810B69"/>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54397"/>
    <w:rsid w:val="00856D6C"/>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51C"/>
    <w:rsid w:val="008928C9"/>
    <w:rsid w:val="008938DC"/>
    <w:rsid w:val="00893FD1"/>
    <w:rsid w:val="00894836"/>
    <w:rsid w:val="00895172"/>
    <w:rsid w:val="00895680"/>
    <w:rsid w:val="00896DFF"/>
    <w:rsid w:val="0089762C"/>
    <w:rsid w:val="008A1893"/>
    <w:rsid w:val="008A46E2"/>
    <w:rsid w:val="008A588F"/>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573"/>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D06"/>
    <w:rsid w:val="008F0CDC"/>
    <w:rsid w:val="008F17A3"/>
    <w:rsid w:val="008F1ED3"/>
    <w:rsid w:val="008F4C29"/>
    <w:rsid w:val="008F70BD"/>
    <w:rsid w:val="008F788F"/>
    <w:rsid w:val="008F7EA2"/>
    <w:rsid w:val="0090063F"/>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2CBE"/>
    <w:rsid w:val="00945180"/>
    <w:rsid w:val="00945428"/>
    <w:rsid w:val="0094607B"/>
    <w:rsid w:val="00952C52"/>
    <w:rsid w:val="00953604"/>
    <w:rsid w:val="009610DC"/>
    <w:rsid w:val="00961490"/>
    <w:rsid w:val="0096381A"/>
    <w:rsid w:val="00965E04"/>
    <w:rsid w:val="009660B3"/>
    <w:rsid w:val="009674AD"/>
    <w:rsid w:val="0097094E"/>
    <w:rsid w:val="00970CDC"/>
    <w:rsid w:val="00971514"/>
    <w:rsid w:val="00977010"/>
    <w:rsid w:val="00977D02"/>
    <w:rsid w:val="009809BB"/>
    <w:rsid w:val="00982026"/>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9F7009"/>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57342"/>
    <w:rsid w:val="00A648CD"/>
    <w:rsid w:val="00A6537A"/>
    <w:rsid w:val="00A67866"/>
    <w:rsid w:val="00A70B07"/>
    <w:rsid w:val="00A723F8"/>
    <w:rsid w:val="00A77CCB"/>
    <w:rsid w:val="00A80BC2"/>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E1A66"/>
    <w:rsid w:val="00AF0C18"/>
    <w:rsid w:val="00AF47C5"/>
    <w:rsid w:val="00AF5398"/>
    <w:rsid w:val="00B049AF"/>
    <w:rsid w:val="00B07242"/>
    <w:rsid w:val="00B10534"/>
    <w:rsid w:val="00B107C2"/>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416D"/>
    <w:rsid w:val="00B85CEF"/>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52C"/>
    <w:rsid w:val="00C056B3"/>
    <w:rsid w:val="00C103E5"/>
    <w:rsid w:val="00C13319"/>
    <w:rsid w:val="00C13BB2"/>
    <w:rsid w:val="00C13EE9"/>
    <w:rsid w:val="00C14D87"/>
    <w:rsid w:val="00C17EC3"/>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3343"/>
    <w:rsid w:val="00C643F9"/>
    <w:rsid w:val="00C64E95"/>
    <w:rsid w:val="00C655FD"/>
    <w:rsid w:val="00C71372"/>
    <w:rsid w:val="00C72410"/>
    <w:rsid w:val="00C7287F"/>
    <w:rsid w:val="00C72F0E"/>
    <w:rsid w:val="00C74ADF"/>
    <w:rsid w:val="00C80CB8"/>
    <w:rsid w:val="00C819F8"/>
    <w:rsid w:val="00C8248C"/>
    <w:rsid w:val="00C84E33"/>
    <w:rsid w:val="00C86D6F"/>
    <w:rsid w:val="00C905FC"/>
    <w:rsid w:val="00C92D03"/>
    <w:rsid w:val="00C9319C"/>
    <w:rsid w:val="00C9435D"/>
    <w:rsid w:val="00C9517F"/>
    <w:rsid w:val="00C96741"/>
    <w:rsid w:val="00CA2D1B"/>
    <w:rsid w:val="00CA314C"/>
    <w:rsid w:val="00CA662A"/>
    <w:rsid w:val="00CA7AFD"/>
    <w:rsid w:val="00CA7C3C"/>
    <w:rsid w:val="00CB0189"/>
    <w:rsid w:val="00CB0BA2"/>
    <w:rsid w:val="00CB1A42"/>
    <w:rsid w:val="00CB1B0C"/>
    <w:rsid w:val="00CB2C0B"/>
    <w:rsid w:val="00CB517D"/>
    <w:rsid w:val="00CB797F"/>
    <w:rsid w:val="00CB7C91"/>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4271"/>
    <w:rsid w:val="00D4514F"/>
    <w:rsid w:val="00D451E2"/>
    <w:rsid w:val="00D4545E"/>
    <w:rsid w:val="00D45E89"/>
    <w:rsid w:val="00D45E8D"/>
    <w:rsid w:val="00D466AE"/>
    <w:rsid w:val="00D4734F"/>
    <w:rsid w:val="00D51BF3"/>
    <w:rsid w:val="00D63276"/>
    <w:rsid w:val="00D66846"/>
    <w:rsid w:val="00D675FB"/>
    <w:rsid w:val="00D71F25"/>
    <w:rsid w:val="00D753D4"/>
    <w:rsid w:val="00D755EE"/>
    <w:rsid w:val="00D77031"/>
    <w:rsid w:val="00D84941"/>
    <w:rsid w:val="00D84FA1"/>
    <w:rsid w:val="00D851F0"/>
    <w:rsid w:val="00D85D81"/>
    <w:rsid w:val="00D8622A"/>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DB2"/>
    <w:rsid w:val="00DC3067"/>
    <w:rsid w:val="00DC370B"/>
    <w:rsid w:val="00DC5B90"/>
    <w:rsid w:val="00DC5F11"/>
    <w:rsid w:val="00DD00F2"/>
    <w:rsid w:val="00DD00FF"/>
    <w:rsid w:val="00DD0619"/>
    <w:rsid w:val="00DD07FB"/>
    <w:rsid w:val="00DD25C6"/>
    <w:rsid w:val="00DD54B0"/>
    <w:rsid w:val="00DD5756"/>
    <w:rsid w:val="00DD57EE"/>
    <w:rsid w:val="00DD6BCC"/>
    <w:rsid w:val="00DE0A4B"/>
    <w:rsid w:val="00DE2410"/>
    <w:rsid w:val="00DE2939"/>
    <w:rsid w:val="00DE51F0"/>
    <w:rsid w:val="00DE5A75"/>
    <w:rsid w:val="00DE6E81"/>
    <w:rsid w:val="00DE703F"/>
    <w:rsid w:val="00DE7595"/>
    <w:rsid w:val="00DF15BE"/>
    <w:rsid w:val="00DF1961"/>
    <w:rsid w:val="00DF1BD4"/>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0CE"/>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6B35"/>
    <w:rsid w:val="00EA58D1"/>
    <w:rsid w:val="00EA61BC"/>
    <w:rsid w:val="00EA681A"/>
    <w:rsid w:val="00EA735B"/>
    <w:rsid w:val="00EB1E69"/>
    <w:rsid w:val="00EB2086"/>
    <w:rsid w:val="00EB5EDF"/>
    <w:rsid w:val="00EB60FE"/>
    <w:rsid w:val="00EB74DB"/>
    <w:rsid w:val="00EC5359"/>
    <w:rsid w:val="00EC562A"/>
    <w:rsid w:val="00ED067A"/>
    <w:rsid w:val="00ED2B50"/>
    <w:rsid w:val="00EE000E"/>
    <w:rsid w:val="00EE0350"/>
    <w:rsid w:val="00EE0719"/>
    <w:rsid w:val="00EE0E80"/>
    <w:rsid w:val="00EE613F"/>
    <w:rsid w:val="00EE7295"/>
    <w:rsid w:val="00EE7869"/>
    <w:rsid w:val="00EF054A"/>
    <w:rsid w:val="00EF3235"/>
    <w:rsid w:val="00EF7E72"/>
    <w:rsid w:val="00F06D37"/>
    <w:rsid w:val="00F07B9D"/>
    <w:rsid w:val="00F10EAF"/>
    <w:rsid w:val="00F11586"/>
    <w:rsid w:val="00F1183B"/>
    <w:rsid w:val="00F11C9F"/>
    <w:rsid w:val="00F12263"/>
    <w:rsid w:val="00F1409D"/>
    <w:rsid w:val="00F14214"/>
    <w:rsid w:val="00F146BD"/>
    <w:rsid w:val="00F157A9"/>
    <w:rsid w:val="00F25BB6"/>
    <w:rsid w:val="00F26B7E"/>
    <w:rsid w:val="00F27A3B"/>
    <w:rsid w:val="00F337CD"/>
    <w:rsid w:val="00F33817"/>
    <w:rsid w:val="00F420D5"/>
    <w:rsid w:val="00F451EA"/>
    <w:rsid w:val="00F45447"/>
    <w:rsid w:val="00F456C6"/>
    <w:rsid w:val="00F4577B"/>
    <w:rsid w:val="00F46496"/>
    <w:rsid w:val="00F474D0"/>
    <w:rsid w:val="00F50179"/>
    <w:rsid w:val="00F51331"/>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4A48"/>
    <w:rsid w:val="00FC4FEE"/>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DC92B"/>
  <w15:docId w15:val="{95526DBD-112A-4BAD-A9AF-9CDBBB08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23482A"/>
    <w:pPr>
      <w:widowControl w:val="0"/>
      <w:adjustRightInd w:val="0"/>
      <w:spacing w:line="400" w:lineRule="exact"/>
      <w:jc w:val="both"/>
    </w:pPr>
    <w:rPr>
      <w:kern w:val="2"/>
      <w:sz w:val="21"/>
      <w:szCs w:val="21"/>
    </w:rPr>
  </w:style>
  <w:style w:type="paragraph" w:styleId="1">
    <w:name w:val="heading 1"/>
    <w:basedOn w:val="afffb"/>
    <w:next w:val="afffb"/>
    <w:link w:val="10"/>
    <w:qFormat/>
    <w:rsid w:val="00D4734F"/>
    <w:pPr>
      <w:keepNext/>
      <w:keepLines/>
      <w:spacing w:before="340" w:after="330" w:line="578" w:lineRule="auto"/>
      <w:outlineLvl w:val="0"/>
    </w:pPr>
    <w:rPr>
      <w:b/>
      <w:bCs/>
      <w:kern w:val="44"/>
      <w:sz w:val="44"/>
      <w:szCs w:val="44"/>
    </w:rPr>
  </w:style>
  <w:style w:type="paragraph" w:styleId="22">
    <w:name w:val="heading 2"/>
    <w:basedOn w:val="afffb"/>
    <w:next w:val="afffb"/>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rsid w:val="00D4734F"/>
    <w:pPr>
      <w:keepNext/>
      <w:keepLines/>
      <w:spacing w:before="260" w:after="260" w:line="416" w:lineRule="auto"/>
      <w:outlineLvl w:val="2"/>
    </w:pPr>
    <w:rPr>
      <w:b/>
      <w:bCs/>
      <w:sz w:val="32"/>
      <w:szCs w:val="32"/>
    </w:rPr>
  </w:style>
  <w:style w:type="paragraph" w:styleId="4">
    <w:name w:val="heading 4"/>
    <w:basedOn w:val="afffb"/>
    <w:next w:val="afffb"/>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rsid w:val="00D4734F"/>
    <w:pPr>
      <w:keepNext/>
      <w:keepLines/>
      <w:adjustRightInd/>
      <w:spacing w:before="280" w:after="290" w:line="376" w:lineRule="auto"/>
      <w:outlineLvl w:val="4"/>
    </w:pPr>
    <w:rPr>
      <w:b/>
      <w:bCs/>
      <w:sz w:val="28"/>
      <w:szCs w:val="28"/>
    </w:rPr>
  </w:style>
  <w:style w:type="paragraph" w:styleId="6">
    <w:name w:val="heading 6"/>
    <w:basedOn w:val="afffb"/>
    <w:next w:val="afffb"/>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rsid w:val="00D4734F"/>
    <w:pPr>
      <w:keepNext/>
      <w:keepLines/>
      <w:adjustRightInd/>
      <w:spacing w:before="240" w:after="64" w:line="320" w:lineRule="auto"/>
      <w:outlineLvl w:val="6"/>
    </w:pPr>
    <w:rPr>
      <w:b/>
      <w:bCs/>
      <w:sz w:val="24"/>
      <w:szCs w:val="24"/>
    </w:rPr>
  </w:style>
  <w:style w:type="paragraph" w:styleId="8">
    <w:name w:val="heading 8"/>
    <w:basedOn w:val="afffb"/>
    <w:next w:val="afffb"/>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rsid w:val="00D4734F"/>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f">
    <w:name w:val="header"/>
    <w:basedOn w:val="afffb"/>
    <w:link w:val="affff0"/>
    <w:qFormat/>
    <w:rsid w:val="00D4734F"/>
    <w:pPr>
      <w:tabs>
        <w:tab w:val="center" w:pos="4153"/>
        <w:tab w:val="right" w:pos="8306"/>
      </w:tabs>
      <w:adjustRightInd/>
      <w:snapToGrid w:val="0"/>
      <w:jc w:val="center"/>
    </w:pPr>
    <w:rPr>
      <w:sz w:val="18"/>
      <w:szCs w:val="18"/>
    </w:rPr>
  </w:style>
  <w:style w:type="character" w:customStyle="1" w:styleId="affff0">
    <w:name w:val="页眉 字符"/>
    <w:link w:val="affff"/>
    <w:qFormat/>
    <w:rsid w:val="00D86DB7"/>
    <w:rPr>
      <w:rFonts w:ascii="Times New Roman" w:eastAsia="宋体" w:hAnsi="Times New Roman" w:cs="Times New Roman"/>
      <w:sz w:val="18"/>
      <w:szCs w:val="18"/>
    </w:rPr>
  </w:style>
  <w:style w:type="paragraph" w:styleId="affff1">
    <w:name w:val="footer"/>
    <w:basedOn w:val="afffb"/>
    <w:link w:val="affff2"/>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f2">
    <w:name w:val="页脚 字符"/>
    <w:link w:val="affff1"/>
    <w:uiPriority w:val="99"/>
    <w:rsid w:val="00D86DB7"/>
    <w:rPr>
      <w:rFonts w:ascii="宋体" w:eastAsia="宋体" w:hAnsi="Times New Roman" w:cs="Times New Roman"/>
      <w:sz w:val="18"/>
      <w:szCs w:val="18"/>
    </w:rPr>
  </w:style>
  <w:style w:type="paragraph" w:styleId="affff3">
    <w:name w:val="Balloon Text"/>
    <w:basedOn w:val="afffb"/>
    <w:link w:val="affff4"/>
    <w:uiPriority w:val="99"/>
    <w:semiHidden/>
    <w:unhideWhenUsed/>
    <w:rsid w:val="00153C7E"/>
    <w:rPr>
      <w:sz w:val="18"/>
      <w:szCs w:val="18"/>
    </w:rPr>
  </w:style>
  <w:style w:type="character" w:customStyle="1" w:styleId="affff4">
    <w:name w:val="批注框文本 字符"/>
    <w:link w:val="affff3"/>
    <w:uiPriority w:val="99"/>
    <w:semiHidden/>
    <w:rsid w:val="00153C7E"/>
    <w:rPr>
      <w:sz w:val="18"/>
      <w:szCs w:val="18"/>
    </w:rPr>
  </w:style>
  <w:style w:type="paragraph" w:styleId="affff5">
    <w:name w:val="Quote"/>
    <w:basedOn w:val="afffb"/>
    <w:next w:val="afffb"/>
    <w:link w:val="affff6"/>
    <w:uiPriority w:val="29"/>
    <w:qFormat/>
    <w:rsid w:val="00D4734F"/>
    <w:rPr>
      <w:i/>
      <w:iCs/>
      <w:color w:val="000000"/>
    </w:rPr>
  </w:style>
  <w:style w:type="character" w:customStyle="1" w:styleId="affff6">
    <w:name w:val="引用 字符"/>
    <w:link w:val="affff5"/>
    <w:uiPriority w:val="29"/>
    <w:rsid w:val="00D4734F"/>
    <w:rPr>
      <w:i/>
      <w:iCs/>
      <w:color w:val="000000"/>
    </w:rPr>
  </w:style>
  <w:style w:type="character" w:styleId="affff7">
    <w:name w:val="Strong"/>
    <w:uiPriority w:val="22"/>
    <w:qFormat/>
    <w:rsid w:val="00D4734F"/>
    <w:rPr>
      <w:b/>
      <w:bCs/>
    </w:rPr>
  </w:style>
  <w:style w:type="character" w:styleId="affff8">
    <w:name w:val="Emphasis"/>
    <w:uiPriority w:val="20"/>
    <w:qFormat/>
    <w:rsid w:val="00D4734F"/>
    <w:rPr>
      <w:i/>
      <w:iCs/>
    </w:rPr>
  </w:style>
  <w:style w:type="paragraph" w:styleId="affff9">
    <w:name w:val="Title"/>
    <w:basedOn w:val="afffb"/>
    <w:link w:val="affffa"/>
    <w:qFormat/>
    <w:rsid w:val="00D4734F"/>
    <w:pPr>
      <w:spacing w:before="240" w:after="60"/>
      <w:jc w:val="center"/>
      <w:outlineLvl w:val="0"/>
    </w:pPr>
    <w:rPr>
      <w:rFonts w:ascii="Arial" w:hAnsi="Arial" w:cs="Arial"/>
      <w:b/>
      <w:bCs/>
      <w:sz w:val="32"/>
      <w:szCs w:val="32"/>
    </w:rPr>
  </w:style>
  <w:style w:type="character" w:customStyle="1" w:styleId="affffa">
    <w:name w:val="标题 字符"/>
    <w:link w:val="affff9"/>
    <w:rsid w:val="00D4734F"/>
    <w:rPr>
      <w:rFonts w:ascii="Arial" w:eastAsia="宋体" w:hAnsi="Arial" w:cs="Arial"/>
      <w:b/>
      <w:bCs/>
      <w:sz w:val="32"/>
      <w:szCs w:val="32"/>
    </w:rPr>
  </w:style>
  <w:style w:type="paragraph" w:customStyle="1" w:styleId="affffb">
    <w:name w:val="标准标志"/>
    <w:next w:val="afffb"/>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b"/>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rsid w:val="007A061E"/>
    <w:pPr>
      <w:ind w:left="198"/>
    </w:pPr>
    <w:rPr>
      <w:rFonts w:ascii="宋体" w:hAnsi="Times New Roman"/>
      <w:sz w:val="18"/>
    </w:rPr>
  </w:style>
  <w:style w:type="paragraph" w:customStyle="1" w:styleId="affffe">
    <w:name w:val="标准文件_页脚奇数页"/>
    <w:rsid w:val="00D63276"/>
    <w:pPr>
      <w:ind w:right="227"/>
      <w:jc w:val="right"/>
    </w:pPr>
    <w:rPr>
      <w:rFonts w:ascii="宋体" w:hAnsi="Times New Roman"/>
      <w:sz w:val="18"/>
    </w:rPr>
  </w:style>
  <w:style w:type="paragraph" w:customStyle="1" w:styleId="afffff">
    <w:name w:val="标准书眉一"/>
    <w:rsid w:val="00D4734F"/>
    <w:pPr>
      <w:jc w:val="both"/>
    </w:pPr>
    <w:rPr>
      <w:rFonts w:ascii="Times New Roman" w:hAnsi="Times New Roman"/>
    </w:rPr>
  </w:style>
  <w:style w:type="paragraph" w:customStyle="1" w:styleId="ICS">
    <w:name w:val="标准文件_ICS"/>
    <w:basedOn w:val="afffb"/>
    <w:rsid w:val="00D4734F"/>
    <w:pPr>
      <w:spacing w:line="0" w:lineRule="atLeast"/>
    </w:pPr>
    <w:rPr>
      <w:rFonts w:ascii="黑体" w:eastAsia="黑体" w:hAnsi="宋体"/>
    </w:rPr>
  </w:style>
  <w:style w:type="paragraph" w:customStyle="1" w:styleId="afffff0">
    <w:name w:val="标准文件_标准正文"/>
    <w:basedOn w:val="afffb"/>
    <w:next w:val="afffff1"/>
    <w:rsid w:val="00071CC0"/>
    <w:pPr>
      <w:snapToGrid w:val="0"/>
      <w:ind w:firstLineChars="200" w:firstLine="200"/>
    </w:pPr>
    <w:rPr>
      <w:kern w:val="0"/>
    </w:rPr>
  </w:style>
  <w:style w:type="paragraph" w:customStyle="1" w:styleId="afffff2">
    <w:name w:val="标准文件_版本"/>
    <w:basedOn w:val="afffff0"/>
    <w:rsid w:val="00D4734F"/>
    <w:pPr>
      <w:adjustRightInd/>
      <w:snapToGrid/>
      <w:ind w:firstLineChars="0" w:firstLine="0"/>
    </w:pPr>
    <w:rPr>
      <w:rFonts w:ascii="宋体" w:hAnsi="宋体"/>
      <w:kern w:val="2"/>
    </w:rPr>
  </w:style>
  <w:style w:type="paragraph" w:customStyle="1" w:styleId="afffff3">
    <w:name w:val="标准文件_标准部门"/>
    <w:basedOn w:val="afffb"/>
    <w:rsid w:val="00D4734F"/>
    <w:pPr>
      <w:jc w:val="center"/>
    </w:pPr>
    <w:rPr>
      <w:rFonts w:ascii="黑体" w:eastAsia="黑体"/>
      <w:kern w:val="0"/>
      <w:sz w:val="44"/>
    </w:rPr>
  </w:style>
  <w:style w:type="paragraph" w:customStyle="1" w:styleId="afffff4">
    <w:name w:val="标准文件_标准代替"/>
    <w:basedOn w:val="afffb"/>
    <w:next w:val="afffb"/>
    <w:rsid w:val="00D4734F"/>
    <w:pPr>
      <w:spacing w:line="310" w:lineRule="exact"/>
      <w:jc w:val="right"/>
    </w:pPr>
    <w:rPr>
      <w:rFonts w:ascii="宋体" w:hAnsi="宋体"/>
      <w:kern w:val="0"/>
    </w:rPr>
  </w:style>
  <w:style w:type="paragraph" w:customStyle="1" w:styleId="afffff5">
    <w:name w:val="标准文件_标准名称标题"/>
    <w:basedOn w:val="afffb"/>
    <w:next w:val="afffb"/>
    <w:rsid w:val="00D4734F"/>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b"/>
    <w:rsid w:val="00D4734F"/>
    <w:pPr>
      <w:tabs>
        <w:tab w:val="center" w:pos="4154"/>
        <w:tab w:val="right" w:pos="8306"/>
      </w:tabs>
      <w:spacing w:after="120"/>
      <w:jc w:val="right"/>
    </w:pPr>
    <w:rPr>
      <w:rFonts w:ascii="黑体" w:eastAsia="黑体" w:hAnsi="宋体"/>
      <w:noProof/>
      <w:sz w:val="21"/>
    </w:rPr>
  </w:style>
  <w:style w:type="paragraph" w:customStyle="1" w:styleId="afffff7">
    <w:name w:val="标准文件_页眉偶数页"/>
    <w:basedOn w:val="afffff6"/>
    <w:next w:val="afffb"/>
    <w:rsid w:val="00D4734F"/>
    <w:pPr>
      <w:jc w:val="left"/>
    </w:pPr>
  </w:style>
  <w:style w:type="paragraph" w:customStyle="1" w:styleId="afffff8">
    <w:name w:val="标准文件_参考文献标题"/>
    <w:basedOn w:val="afffb"/>
    <w:next w:val="afffb"/>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f1">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1"/>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9">
    <w:name w:val="标准文件_发布"/>
    <w:rsid w:val="00D4734F"/>
    <w:rPr>
      <w:rFonts w:ascii="黑体" w:eastAsia="黑体"/>
      <w:spacing w:val="0"/>
      <w:w w:val="100"/>
      <w:position w:val="3"/>
      <w:sz w:val="28"/>
    </w:rPr>
  </w:style>
  <w:style w:type="paragraph" w:customStyle="1" w:styleId="ad">
    <w:name w:val="标准文件_方框数字列项"/>
    <w:basedOn w:val="afffff1"/>
    <w:rsid w:val="00E90391"/>
    <w:pPr>
      <w:numPr>
        <w:numId w:val="3"/>
      </w:numPr>
      <w:ind w:firstLineChars="0" w:firstLine="0"/>
    </w:pPr>
  </w:style>
  <w:style w:type="paragraph" w:customStyle="1" w:styleId="afffffa">
    <w:name w:val="标准文件_封面标准编号"/>
    <w:basedOn w:val="afffb"/>
    <w:next w:val="afffff4"/>
    <w:rsid w:val="00D4734F"/>
    <w:pPr>
      <w:spacing w:line="310" w:lineRule="exact"/>
      <w:jc w:val="right"/>
    </w:pPr>
    <w:rPr>
      <w:rFonts w:ascii="黑体" w:eastAsia="黑体"/>
      <w:kern w:val="0"/>
      <w:sz w:val="28"/>
    </w:rPr>
  </w:style>
  <w:style w:type="paragraph" w:customStyle="1" w:styleId="afffffb">
    <w:name w:val="标准文件_封面标准分类号"/>
    <w:basedOn w:val="afffb"/>
    <w:rsid w:val="00D4734F"/>
    <w:rPr>
      <w:rFonts w:ascii="黑体" w:eastAsia="黑体"/>
      <w:b/>
      <w:kern w:val="0"/>
      <w:sz w:val="28"/>
    </w:rPr>
  </w:style>
  <w:style w:type="paragraph" w:customStyle="1" w:styleId="afffffc">
    <w:name w:val="标准文件_封面标准名称"/>
    <w:basedOn w:val="afffb"/>
    <w:rsid w:val="00D4734F"/>
    <w:pPr>
      <w:spacing w:line="240" w:lineRule="auto"/>
      <w:jc w:val="center"/>
    </w:pPr>
    <w:rPr>
      <w:rFonts w:ascii="黑体" w:eastAsia="黑体"/>
      <w:kern w:val="0"/>
      <w:sz w:val="52"/>
    </w:rPr>
  </w:style>
  <w:style w:type="paragraph" w:customStyle="1" w:styleId="afffffd">
    <w:name w:val="标准文件_封面标准英文名称"/>
    <w:basedOn w:val="afffb"/>
    <w:rsid w:val="00D4734F"/>
    <w:pPr>
      <w:spacing w:line="240" w:lineRule="auto"/>
      <w:jc w:val="center"/>
    </w:pPr>
    <w:rPr>
      <w:rFonts w:ascii="黑体" w:eastAsia="黑体"/>
      <w:b/>
      <w:sz w:val="28"/>
    </w:rPr>
  </w:style>
  <w:style w:type="paragraph" w:customStyle="1" w:styleId="afffffe">
    <w:name w:val="标准文件_封面发布日期"/>
    <w:basedOn w:val="afffb"/>
    <w:rsid w:val="00D4734F"/>
    <w:pPr>
      <w:spacing w:line="310" w:lineRule="exact"/>
    </w:pPr>
    <w:rPr>
      <w:rFonts w:ascii="黑体" w:eastAsia="黑体"/>
      <w:kern w:val="0"/>
      <w:sz w:val="28"/>
    </w:rPr>
  </w:style>
  <w:style w:type="paragraph" w:customStyle="1" w:styleId="affffff">
    <w:name w:val="标准文件_封面密级"/>
    <w:basedOn w:val="afffb"/>
    <w:rsid w:val="00D4734F"/>
    <w:rPr>
      <w:rFonts w:eastAsia="黑体"/>
      <w:sz w:val="32"/>
    </w:rPr>
  </w:style>
  <w:style w:type="paragraph" w:customStyle="1" w:styleId="affffff0">
    <w:name w:val="标准文件_封面实施日期"/>
    <w:basedOn w:val="afffb"/>
    <w:rsid w:val="00D4734F"/>
    <w:pPr>
      <w:spacing w:line="310" w:lineRule="exact"/>
      <w:jc w:val="right"/>
    </w:pPr>
    <w:rPr>
      <w:rFonts w:ascii="黑体" w:eastAsia="黑体"/>
      <w:sz w:val="28"/>
    </w:rPr>
  </w:style>
  <w:style w:type="paragraph" w:customStyle="1" w:styleId="affffff1">
    <w:name w:val="标准文件_封面抬头"/>
    <w:basedOn w:val="afffff1"/>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1"/>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5">
    <w:name w:val="标准文件_附录表标题"/>
    <w:next w:val="afffff1"/>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1"/>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1"/>
    <w:rsid w:val="002A5977"/>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1"/>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1"/>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1"/>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1"/>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3"/>
    <w:rsid w:val="00D4734F"/>
    <w:pPr>
      <w:numPr>
        <w:numId w:val="4"/>
      </w:numPr>
      <w:tabs>
        <w:tab w:val="left" w:pos="6406"/>
      </w:tabs>
      <w:spacing w:before="220" w:after="320"/>
      <w:jc w:val="center"/>
      <w:outlineLvl w:val="0"/>
    </w:pPr>
    <w:rPr>
      <w:rFonts w:ascii="黑体" w:eastAsia="黑体" w:hAnsi="Times New Roman"/>
      <w:sz w:val="21"/>
    </w:rPr>
  </w:style>
  <w:style w:type="paragraph" w:styleId="affffff3">
    <w:name w:val="Body Text"/>
    <w:basedOn w:val="afffb"/>
    <w:link w:val="affffff4"/>
    <w:rsid w:val="00D4734F"/>
    <w:pPr>
      <w:spacing w:after="120"/>
    </w:pPr>
  </w:style>
  <w:style w:type="character" w:customStyle="1" w:styleId="affffff4">
    <w:name w:val="正文文本 字符"/>
    <w:link w:val="affffff3"/>
    <w:rsid w:val="00D4734F"/>
    <w:rPr>
      <w:rFonts w:ascii="Times New Roman" w:eastAsia="宋体" w:hAnsi="Times New Roman" w:cs="Times New Roman"/>
      <w:szCs w:val="20"/>
    </w:rPr>
  </w:style>
  <w:style w:type="paragraph" w:customStyle="1" w:styleId="affffff5">
    <w:name w:val="标准文件_附录章标题"/>
    <w:next w:val="afffff1"/>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1"/>
    <w:next w:val="afffff1"/>
    <w:rsid w:val="00D4734F"/>
    <w:pPr>
      <w:ind w:leftChars="200" w:left="488" w:hangingChars="290" w:hanging="289"/>
    </w:pPr>
  </w:style>
  <w:style w:type="paragraph" w:customStyle="1" w:styleId="a6">
    <w:name w:val="标准文件_前言、引言标题"/>
    <w:next w:val="afffb"/>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7">
    <w:name w:val="标准文件_目次、标准名称标题"/>
    <w:basedOn w:val="a6"/>
    <w:next w:val="afffff1"/>
    <w:rsid w:val="00C643F9"/>
    <w:pPr>
      <w:spacing w:line="460" w:lineRule="exact"/>
    </w:pPr>
  </w:style>
  <w:style w:type="paragraph" w:customStyle="1" w:styleId="affffff8">
    <w:name w:val="标准文件_目录标题"/>
    <w:basedOn w:val="afffb"/>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5">
    <w:name w:val="标准文件_三级条标题"/>
    <w:basedOn w:val="afff4"/>
    <w:next w:val="afffff1"/>
    <w:rsid w:val="0055013B"/>
    <w:pPr>
      <w:widowControl/>
      <w:numPr>
        <w:ilvl w:val="4"/>
      </w:numPr>
      <w:outlineLvl w:val="3"/>
    </w:pPr>
  </w:style>
  <w:style w:type="character" w:styleId="affffff9">
    <w:name w:val="Subtle Reference"/>
    <w:uiPriority w:val="31"/>
    <w:qFormat/>
    <w:rsid w:val="001F69B4"/>
    <w:rPr>
      <w:smallCaps/>
      <w:color w:val="C0504D"/>
      <w:u w:val="single"/>
    </w:rPr>
  </w:style>
  <w:style w:type="paragraph" w:customStyle="1" w:styleId="affffffa">
    <w:name w:val="标准文件_示例后续"/>
    <w:basedOn w:val="afffb"/>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19"/>
      </w:numPr>
      <w:jc w:val="both"/>
    </w:pPr>
    <w:rPr>
      <w:rFonts w:ascii="宋体" w:hAnsi="宋体"/>
      <w:sz w:val="21"/>
    </w:rPr>
  </w:style>
  <w:style w:type="paragraph" w:customStyle="1" w:styleId="afff6">
    <w:name w:val="标准文件_四级条标题"/>
    <w:next w:val="afffff1"/>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b">
    <w:name w:val="footnote text"/>
    <w:basedOn w:val="afffb"/>
    <w:next w:val="afffb"/>
    <w:link w:val="affffffc"/>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c">
    <w:name w:val="脚注文本 字符"/>
    <w:link w:val="affffffb"/>
    <w:semiHidden/>
    <w:rsid w:val="00D4734F"/>
    <w:rPr>
      <w:rFonts w:ascii="宋体" w:eastAsia="宋体" w:hAnsi="Times New Roman" w:cs="Times New Roman"/>
      <w:sz w:val="18"/>
      <w:szCs w:val="18"/>
    </w:rPr>
  </w:style>
  <w:style w:type="paragraph" w:customStyle="1" w:styleId="affffffd">
    <w:name w:val="标准文件_条文脚注"/>
    <w:basedOn w:val="affffffb"/>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1"/>
    <w:rsid w:val="0096381A"/>
    <w:pPr>
      <w:numPr>
        <w:numId w:val="21"/>
      </w:numPr>
      <w:spacing w:line="240" w:lineRule="auto"/>
      <w:jc w:val="left"/>
    </w:pPr>
    <w:rPr>
      <w:rFonts w:ascii="宋体" w:hAnsi="宋体"/>
      <w:sz w:val="18"/>
    </w:rPr>
  </w:style>
  <w:style w:type="character" w:styleId="affffffe">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f">
    <w:name w:val="标准文件_图表脚注内容"/>
    <w:rsid w:val="00D4734F"/>
    <w:rPr>
      <w:rFonts w:ascii="宋体" w:eastAsia="宋体" w:hAnsi="宋体" w:cs="Times New Roman"/>
      <w:spacing w:val="0"/>
      <w:sz w:val="18"/>
      <w:vertAlign w:val="superscript"/>
    </w:rPr>
  </w:style>
  <w:style w:type="paragraph" w:customStyle="1" w:styleId="afff7">
    <w:name w:val="标准文件_五级条标题"/>
    <w:next w:val="afffff1"/>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1"/>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1"/>
    <w:rsid w:val="0055013B"/>
    <w:pPr>
      <w:numPr>
        <w:ilvl w:val="2"/>
      </w:numPr>
      <w:spacing w:beforeLines="50" w:before="50" w:afterLines="50" w:after="50"/>
      <w:outlineLvl w:val="1"/>
    </w:pPr>
  </w:style>
  <w:style w:type="paragraph" w:customStyle="1" w:styleId="afffffff0">
    <w:name w:val="标准文件_一致程度"/>
    <w:basedOn w:val="afffb"/>
    <w:rsid w:val="00D4734F"/>
    <w:pPr>
      <w:spacing w:line="440" w:lineRule="exact"/>
      <w:jc w:val="center"/>
    </w:pPr>
    <w:rPr>
      <w:sz w:val="28"/>
    </w:rPr>
  </w:style>
  <w:style w:type="paragraph" w:customStyle="1" w:styleId="afffffff1">
    <w:name w:val="标准文件_引言标题"/>
    <w:next w:val="afffb"/>
    <w:rsid w:val="00D4734F"/>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0"/>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C72F0E"/>
    <w:pPr>
      <w:numPr>
        <w:ilvl w:val="1"/>
        <w:numId w:val="22"/>
      </w:numPr>
      <w:jc w:val="both"/>
    </w:pPr>
    <w:rPr>
      <w:rFonts w:ascii="宋体" w:hAnsi="Times New Roman"/>
      <w:sz w:val="21"/>
    </w:rPr>
  </w:style>
  <w:style w:type="paragraph" w:customStyle="1" w:styleId="af">
    <w:name w:val="标准文件_英文注："/>
    <w:basedOn w:val="afffb"/>
    <w:next w:val="afffff1"/>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1"/>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b"/>
    <w:next w:val="afffff0"/>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f1"/>
    <w:rsid w:val="00970CDC"/>
    <w:pPr>
      <w:numPr>
        <w:numId w:val="11"/>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1"/>
    <w:rsid w:val="00D4734F"/>
    <w:pPr>
      <w:numPr>
        <w:numId w:val="12"/>
      </w:numPr>
      <w:jc w:val="center"/>
    </w:pPr>
    <w:rPr>
      <w:rFonts w:ascii="黑体" w:eastAsia="黑体" w:hAnsi="Times New Roman"/>
      <w:sz w:val="21"/>
    </w:rPr>
  </w:style>
  <w:style w:type="paragraph" w:customStyle="1" w:styleId="aff1">
    <w:name w:val="标准文件_正文英文图标题"/>
    <w:next w:val="afffff1"/>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2"/>
      </w:numPr>
    </w:pPr>
    <w:rPr>
      <w:rFonts w:ascii="宋体" w:hAnsi="Times New Roman"/>
      <w:sz w:val="21"/>
    </w:rPr>
  </w:style>
  <w:style w:type="character" w:styleId="afffffff4">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D4734F"/>
    <w:pPr>
      <w:numPr>
        <w:ilvl w:val="3"/>
        <w:numId w:val="15"/>
      </w:numPr>
      <w:adjustRightInd/>
      <w:spacing w:line="240" w:lineRule="auto"/>
    </w:pPr>
    <w:rPr>
      <w:rFonts w:ascii="宋体" w:hAnsi="宋体"/>
      <w:szCs w:val="24"/>
    </w:rPr>
  </w:style>
  <w:style w:type="paragraph" w:customStyle="1" w:styleId="afffffff5">
    <w:name w:val="发布部门"/>
    <w:next w:val="afffff1"/>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b"/>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rsid w:val="00D4734F"/>
    <w:pPr>
      <w:spacing w:before="180" w:line="180" w:lineRule="exact"/>
      <w:jc w:val="center"/>
    </w:pPr>
    <w:rPr>
      <w:rFonts w:ascii="宋体" w:hAnsi="Times New Roman"/>
      <w:sz w:val="21"/>
    </w:rPr>
  </w:style>
  <w:style w:type="paragraph" w:customStyle="1" w:styleId="afffffffa">
    <w:name w:val="封面标准文稿类别"/>
    <w:rsid w:val="00D4734F"/>
    <w:pPr>
      <w:spacing w:before="440" w:line="400" w:lineRule="exact"/>
      <w:jc w:val="center"/>
    </w:pPr>
    <w:rPr>
      <w:rFonts w:ascii="宋体" w:hAnsi="Times New Roman"/>
      <w:sz w:val="24"/>
    </w:rPr>
  </w:style>
  <w:style w:type="paragraph" w:customStyle="1" w:styleId="afffffffb">
    <w:name w:val="封面标准英文名称"/>
    <w:rsid w:val="00815419"/>
    <w:pPr>
      <w:widowControl w:val="0"/>
      <w:spacing w:line="360" w:lineRule="exact"/>
      <w:jc w:val="center"/>
    </w:pPr>
    <w:rPr>
      <w:rFonts w:ascii="Times New Roman" w:hAnsi="Times New Roman"/>
      <w:sz w:val="28"/>
    </w:rPr>
  </w:style>
  <w:style w:type="paragraph" w:customStyle="1" w:styleId="afffffffc">
    <w:name w:val="封面一致性程度标识"/>
    <w:rsid w:val="00D4734F"/>
    <w:pPr>
      <w:spacing w:before="440" w:line="440" w:lineRule="exact"/>
      <w:jc w:val="center"/>
    </w:pPr>
    <w:rPr>
      <w:rFonts w:ascii="Times New Roman" w:hAnsi="Times New Roman"/>
      <w:sz w:val="28"/>
    </w:rPr>
  </w:style>
  <w:style w:type="paragraph" w:customStyle="1" w:styleId="afffffffd">
    <w:name w:val="封面正文"/>
    <w:rsid w:val="00D4734F"/>
    <w:pPr>
      <w:jc w:val="both"/>
    </w:pPr>
    <w:rPr>
      <w:rFonts w:ascii="Times New Roman" w:hAnsi="Times New Roman"/>
    </w:rPr>
  </w:style>
  <w:style w:type="paragraph" w:customStyle="1" w:styleId="afffffffe">
    <w:name w:val="附录二级无标题条"/>
    <w:basedOn w:val="afffb"/>
    <w:next w:val="afffff1"/>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1"/>
    <w:rsid w:val="00D4734F"/>
    <w:pPr>
      <w:outlineLvl w:val="4"/>
    </w:pPr>
  </w:style>
  <w:style w:type="paragraph" w:customStyle="1" w:styleId="affffffff0">
    <w:name w:val="附录四级无标题条"/>
    <w:basedOn w:val="affffffff"/>
    <w:next w:val="afffff1"/>
    <w:rsid w:val="00D4734F"/>
    <w:pPr>
      <w:outlineLvl w:val="5"/>
    </w:pPr>
  </w:style>
  <w:style w:type="paragraph" w:customStyle="1" w:styleId="affffffff1">
    <w:name w:val="附录图"/>
    <w:next w:val="afffff1"/>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C72F0E"/>
    <w:pPr>
      <w:numPr>
        <w:numId w:val="28"/>
      </w:numPr>
      <w:tabs>
        <w:tab w:val="clear" w:pos="710"/>
        <w:tab w:val="num" w:pos="851"/>
      </w:tabs>
      <w:ind w:left="851"/>
    </w:pPr>
    <w:rPr>
      <w:rFonts w:ascii="宋体" w:hAnsi="Times New Roman"/>
      <w:sz w:val="21"/>
    </w:rPr>
  </w:style>
  <w:style w:type="paragraph" w:customStyle="1" w:styleId="affffffff2">
    <w:name w:val="附录五级无标题条"/>
    <w:basedOn w:val="affffffff0"/>
    <w:next w:val="afffff1"/>
    <w:rsid w:val="00D4734F"/>
    <w:pPr>
      <w:outlineLvl w:val="6"/>
    </w:pPr>
  </w:style>
  <w:style w:type="paragraph" w:customStyle="1" w:styleId="affffffff3">
    <w:name w:val="附录性质"/>
    <w:basedOn w:val="afffb"/>
    <w:rsid w:val="00D4734F"/>
    <w:pPr>
      <w:widowControl/>
      <w:adjustRightInd/>
      <w:jc w:val="center"/>
    </w:pPr>
    <w:rPr>
      <w:rFonts w:ascii="黑体" w:eastAsia="黑体"/>
    </w:rPr>
  </w:style>
  <w:style w:type="paragraph" w:customStyle="1" w:styleId="affffffff4">
    <w:name w:val="附录一级无标题条"/>
    <w:basedOn w:val="affffff5"/>
    <w:next w:val="afffff1"/>
    <w:rsid w:val="00D4734F"/>
    <w:pPr>
      <w:autoSpaceDN w:val="0"/>
      <w:outlineLvl w:val="2"/>
    </w:pPr>
    <w:rPr>
      <w:rFonts w:ascii="宋体" w:eastAsia="宋体" w:hAnsi="宋体"/>
    </w:rPr>
  </w:style>
  <w:style w:type="character" w:customStyle="1" w:styleId="affffffff5">
    <w:name w:val="个人答复风格"/>
    <w:rsid w:val="00D4734F"/>
    <w:rPr>
      <w:rFonts w:ascii="Arial" w:eastAsia="宋体" w:hAnsi="Arial" w:cs="Arial"/>
      <w:color w:val="auto"/>
      <w:spacing w:val="0"/>
      <w:sz w:val="20"/>
    </w:rPr>
  </w:style>
  <w:style w:type="character" w:customStyle="1" w:styleId="affffffff6">
    <w:name w:val="个人撰写风格"/>
    <w:rsid w:val="00D4734F"/>
    <w:rPr>
      <w:rFonts w:ascii="Arial" w:eastAsia="宋体" w:hAnsi="Arial" w:cs="Arial"/>
      <w:color w:val="auto"/>
      <w:spacing w:val="0"/>
      <w:sz w:val="20"/>
    </w:rPr>
  </w:style>
  <w:style w:type="paragraph" w:customStyle="1" w:styleId="affffffff7">
    <w:name w:val="脚注后续"/>
    <w:rsid w:val="00D4734F"/>
    <w:pPr>
      <w:ind w:leftChars="350" w:left="350"/>
      <w:jc w:val="both"/>
    </w:pPr>
    <w:rPr>
      <w:rFonts w:ascii="宋体" w:hAnsi="Times New Roman"/>
      <w:sz w:val="18"/>
    </w:rPr>
  </w:style>
  <w:style w:type="paragraph" w:customStyle="1" w:styleId="afffa">
    <w:name w:val="列项——"/>
    <w:rsid w:val="00D4734F"/>
    <w:pPr>
      <w:widowControl w:val="0"/>
      <w:numPr>
        <w:numId w:val="14"/>
      </w:numPr>
      <w:jc w:val="both"/>
    </w:pPr>
    <w:rPr>
      <w:rFonts w:ascii="宋体" w:hAnsi="宋体"/>
      <w:sz w:val="21"/>
    </w:rPr>
  </w:style>
  <w:style w:type="paragraph" w:customStyle="1" w:styleId="affffffff8">
    <w:name w:val="列项·"/>
    <w:basedOn w:val="afffff1"/>
    <w:rsid w:val="00D4734F"/>
    <w:pPr>
      <w:tabs>
        <w:tab w:val="left" w:pos="840"/>
      </w:tabs>
    </w:pPr>
  </w:style>
  <w:style w:type="paragraph" w:customStyle="1" w:styleId="affffffff9">
    <w:name w:val="目次、索引正文"/>
    <w:rsid w:val="00D4734F"/>
    <w:pPr>
      <w:spacing w:line="320" w:lineRule="exact"/>
      <w:jc w:val="both"/>
    </w:pPr>
    <w:rPr>
      <w:rFonts w:ascii="宋体" w:hAnsi="Times New Roman"/>
      <w:sz w:val="21"/>
    </w:rPr>
  </w:style>
  <w:style w:type="paragraph" w:customStyle="1" w:styleId="210">
    <w:name w:val="目录 21"/>
    <w:basedOn w:val="afffb"/>
    <w:next w:val="afffb"/>
    <w:autoRedefine/>
    <w:semiHidden/>
    <w:rsid w:val="00D4734F"/>
    <w:pPr>
      <w:adjustRightInd/>
      <w:spacing w:line="240" w:lineRule="auto"/>
      <w:jc w:val="left"/>
    </w:pPr>
    <w:rPr>
      <w:bCs/>
      <w:iCs/>
    </w:rPr>
  </w:style>
  <w:style w:type="paragraph" w:customStyle="1" w:styleId="31">
    <w:name w:val="目录 31"/>
    <w:basedOn w:val="afffb"/>
    <w:next w:val="afffb"/>
    <w:autoRedefine/>
    <w:semiHidden/>
    <w:rsid w:val="00D4734F"/>
    <w:pPr>
      <w:spacing w:line="240" w:lineRule="auto"/>
    </w:pPr>
    <w:rPr>
      <w:rFonts w:ascii="宋体" w:hAnsi="宋体"/>
      <w:iCs/>
    </w:rPr>
  </w:style>
  <w:style w:type="paragraph" w:customStyle="1" w:styleId="41">
    <w:name w:val="目录 41"/>
    <w:basedOn w:val="afffb"/>
    <w:next w:val="afffb"/>
    <w:autoRedefine/>
    <w:semiHidden/>
    <w:rsid w:val="00D4734F"/>
    <w:pPr>
      <w:adjustRightInd/>
      <w:spacing w:line="240" w:lineRule="auto"/>
      <w:jc w:val="left"/>
    </w:pPr>
  </w:style>
  <w:style w:type="paragraph" w:customStyle="1" w:styleId="51">
    <w:name w:val="目录 51"/>
    <w:basedOn w:val="afffb"/>
    <w:next w:val="afffb"/>
    <w:autoRedefine/>
    <w:semiHidden/>
    <w:rsid w:val="00D4734F"/>
    <w:pPr>
      <w:spacing w:line="240" w:lineRule="auto"/>
    </w:pPr>
    <w:rPr>
      <w:rFonts w:ascii="宋体" w:hAnsi="宋体"/>
    </w:rPr>
  </w:style>
  <w:style w:type="paragraph" w:customStyle="1" w:styleId="61">
    <w:name w:val="目录 61"/>
    <w:basedOn w:val="afffb"/>
    <w:next w:val="afffb"/>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a">
    <w:name w:val="其他标准称谓"/>
    <w:rsid w:val="00D4734F"/>
    <w:pPr>
      <w:spacing w:line="0" w:lineRule="atLeast"/>
      <w:jc w:val="distribute"/>
    </w:pPr>
    <w:rPr>
      <w:rFonts w:ascii="黑体" w:eastAsia="黑体" w:hAnsi="宋体"/>
      <w:sz w:val="52"/>
    </w:rPr>
  </w:style>
  <w:style w:type="paragraph" w:customStyle="1" w:styleId="affffffffb">
    <w:name w:val="其他发布部门"/>
    <w:basedOn w:val="afffffff5"/>
    <w:rsid w:val="00D4734F"/>
    <w:pPr>
      <w:framePr w:wrap="around"/>
      <w:spacing w:line="0" w:lineRule="atLeast"/>
    </w:pPr>
    <w:rPr>
      <w:rFonts w:ascii="黑体" w:eastAsia="黑体"/>
      <w:b w:val="0"/>
    </w:rPr>
  </w:style>
  <w:style w:type="paragraph" w:customStyle="1" w:styleId="afff1">
    <w:name w:val="前言标题"/>
    <w:next w:val="afffb"/>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D4734F"/>
    <w:pPr>
      <w:numPr>
        <w:ilvl w:val="4"/>
        <w:numId w:val="15"/>
      </w:numPr>
      <w:adjustRightInd/>
      <w:spacing w:line="240" w:lineRule="auto"/>
    </w:pPr>
    <w:rPr>
      <w:rFonts w:ascii="宋体" w:hAnsi="宋体"/>
      <w:szCs w:val="24"/>
    </w:rPr>
  </w:style>
  <w:style w:type="paragraph" w:customStyle="1" w:styleId="affffffffc">
    <w:name w:val="实施日期"/>
    <w:basedOn w:val="afffffff6"/>
    <w:rsid w:val="00D4734F"/>
    <w:pPr>
      <w:framePr w:hSpace="0" w:wrap="around" w:xAlign="right"/>
      <w:jc w:val="right"/>
    </w:pPr>
  </w:style>
  <w:style w:type="paragraph" w:customStyle="1" w:styleId="a3">
    <w:name w:val="四级无标题条"/>
    <w:basedOn w:val="afffb"/>
    <w:rsid w:val="00D4734F"/>
    <w:pPr>
      <w:numPr>
        <w:ilvl w:val="5"/>
        <w:numId w:val="15"/>
      </w:numPr>
      <w:adjustRightInd/>
      <w:spacing w:line="240" w:lineRule="auto"/>
    </w:pPr>
    <w:rPr>
      <w:rFonts w:ascii="宋体" w:hAnsi="宋体"/>
      <w:szCs w:val="24"/>
    </w:rPr>
  </w:style>
  <w:style w:type="paragraph" w:styleId="affffffffd">
    <w:name w:val="table of figures"/>
    <w:basedOn w:val="afffb"/>
    <w:next w:val="afffb"/>
    <w:semiHidden/>
    <w:rsid w:val="00D4734F"/>
    <w:pPr>
      <w:adjustRightInd/>
      <w:spacing w:line="240" w:lineRule="auto"/>
      <w:jc w:val="left"/>
    </w:pPr>
    <w:rPr>
      <w:szCs w:val="24"/>
    </w:rPr>
  </w:style>
  <w:style w:type="paragraph" w:customStyle="1" w:styleId="affffffffe">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1"/>
    <w:rsid w:val="00D4734F"/>
    <w:pPr>
      <w:jc w:val="both"/>
    </w:pPr>
    <w:rPr>
      <w:rFonts w:ascii="宋体" w:hAnsi="宋体"/>
      <w:sz w:val="21"/>
    </w:rPr>
  </w:style>
  <w:style w:type="paragraph" w:customStyle="1" w:styleId="a4">
    <w:name w:val="五级无标题条"/>
    <w:basedOn w:val="afffb"/>
    <w:rsid w:val="00D4734F"/>
    <w:pPr>
      <w:numPr>
        <w:ilvl w:val="6"/>
        <w:numId w:val="15"/>
      </w:numPr>
      <w:adjustRightInd/>
    </w:pPr>
    <w:rPr>
      <w:szCs w:val="24"/>
    </w:rPr>
  </w:style>
  <w:style w:type="character" w:styleId="afffffffff0">
    <w:name w:val="page number"/>
    <w:rsid w:val="00D4734F"/>
    <w:rPr>
      <w:rFonts w:ascii="宋体" w:eastAsia="宋体" w:hAnsi="Times New Roman"/>
      <w:sz w:val="18"/>
    </w:rPr>
  </w:style>
  <w:style w:type="paragraph" w:customStyle="1" w:styleId="a0">
    <w:name w:val="一级无标题条"/>
    <w:basedOn w:val="afffb"/>
    <w:rsid w:val="00D4734F"/>
    <w:pPr>
      <w:numPr>
        <w:ilvl w:val="2"/>
        <w:numId w:val="15"/>
      </w:numPr>
      <w:adjustRightInd/>
      <w:spacing w:before="10" w:after="10" w:line="240" w:lineRule="auto"/>
    </w:pPr>
    <w:rPr>
      <w:rFonts w:ascii="宋体" w:hAnsi="宋体"/>
      <w:szCs w:val="24"/>
    </w:rPr>
  </w:style>
  <w:style w:type="paragraph" w:styleId="afffffffff1">
    <w:name w:val="Normal Indent"/>
    <w:basedOn w:val="afffb"/>
    <w:rsid w:val="00D4734F"/>
    <w:pPr>
      <w:ind w:firstLine="420"/>
    </w:pPr>
  </w:style>
  <w:style w:type="paragraph" w:customStyle="1" w:styleId="afffffffff2">
    <w:name w:val="注:后续"/>
    <w:rsid w:val="00D4734F"/>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rsid w:val="00D4734F"/>
    <w:pPr>
      <w:ind w:leftChars="0" w:left="1406" w:firstLineChars="0" w:hanging="499"/>
    </w:pPr>
  </w:style>
  <w:style w:type="paragraph" w:customStyle="1" w:styleId="afffffffff4">
    <w:name w:val="标准文件_一级无标题"/>
    <w:basedOn w:val="afff3"/>
    <w:qFormat/>
    <w:rsid w:val="00BA263B"/>
    <w:pPr>
      <w:spacing w:beforeLines="0" w:before="0" w:afterLines="0" w:after="0"/>
      <w:outlineLvl w:val="9"/>
    </w:pPr>
    <w:rPr>
      <w:rFonts w:ascii="宋体" w:eastAsia="宋体"/>
    </w:rPr>
  </w:style>
  <w:style w:type="paragraph" w:customStyle="1" w:styleId="afffffffff5">
    <w:name w:val="标准文件_五级无标题"/>
    <w:basedOn w:val="afff7"/>
    <w:qFormat/>
    <w:rsid w:val="00BA263B"/>
    <w:pPr>
      <w:spacing w:beforeLines="0" w:before="0" w:afterLines="0" w:after="0"/>
      <w:outlineLvl w:val="9"/>
    </w:pPr>
    <w:rPr>
      <w:rFonts w:ascii="宋体" w:eastAsia="宋体"/>
    </w:rPr>
  </w:style>
  <w:style w:type="paragraph" w:customStyle="1" w:styleId="afffffffff6">
    <w:name w:val="标准文件_三级无标题"/>
    <w:basedOn w:val="afff5"/>
    <w:qFormat/>
    <w:rsid w:val="00BA263B"/>
    <w:pPr>
      <w:spacing w:beforeLines="0" w:before="0" w:afterLines="0" w:after="0"/>
      <w:outlineLvl w:val="9"/>
    </w:pPr>
    <w:rPr>
      <w:rFonts w:ascii="宋体" w:eastAsia="宋体"/>
    </w:rPr>
  </w:style>
  <w:style w:type="paragraph" w:customStyle="1" w:styleId="afffffffff7">
    <w:name w:val="标准文件_二级无标题"/>
    <w:basedOn w:val="afff4"/>
    <w:qFormat/>
    <w:rsid w:val="00BA263B"/>
    <w:pPr>
      <w:spacing w:beforeLines="0" w:before="0" w:afterLines="0" w:after="0"/>
      <w:outlineLvl w:val="9"/>
    </w:pPr>
    <w:rPr>
      <w:rFonts w:ascii="宋体" w:eastAsia="宋体"/>
    </w:rPr>
  </w:style>
  <w:style w:type="paragraph" w:customStyle="1" w:styleId="afffffffff8">
    <w:name w:val="标准_四级无标题"/>
    <w:basedOn w:val="afff6"/>
    <w:next w:val="afffff1"/>
    <w:qFormat/>
    <w:rsid w:val="00D27582"/>
    <w:rPr>
      <w:rFonts w:eastAsia="宋体"/>
    </w:rPr>
  </w:style>
  <w:style w:type="paragraph" w:customStyle="1" w:styleId="afffffffff9">
    <w:name w:val="标准文件_四级无标题"/>
    <w:basedOn w:val="afff6"/>
    <w:qFormat/>
    <w:rsid w:val="00BA263B"/>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1"/>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f1"/>
    <w:rsid w:val="00E34A98"/>
    <w:pPr>
      <w:numPr>
        <w:numId w:val="17"/>
      </w:numPr>
      <w:ind w:firstLineChars="0" w:firstLine="0"/>
    </w:pPr>
    <w:rPr>
      <w:rFonts w:cs="Arial"/>
      <w:szCs w:val="28"/>
    </w:rPr>
  </w:style>
  <w:style w:type="paragraph" w:customStyle="1" w:styleId="afffffffffa">
    <w:name w:val="标准文件_附录标题"/>
    <w:basedOn w:val="aff9"/>
    <w:qFormat/>
    <w:rsid w:val="00C9435D"/>
    <w:pPr>
      <w:numPr>
        <w:numId w:val="0"/>
      </w:numPr>
      <w:spacing w:after="280"/>
      <w:outlineLvl w:val="9"/>
    </w:pPr>
  </w:style>
  <w:style w:type="paragraph" w:customStyle="1" w:styleId="afffffffffb">
    <w:name w:val="标准文件_二级项"/>
    <w:rsid w:val="00C72F0E"/>
    <w:rPr>
      <w:rFonts w:ascii="宋体" w:hAnsi="Times New Roman"/>
      <w:sz w:val="21"/>
    </w:rPr>
  </w:style>
  <w:style w:type="paragraph" w:customStyle="1" w:styleId="af9">
    <w:name w:val="标准文件_三级项"/>
    <w:basedOn w:val="afffb"/>
    <w:rsid w:val="00E82554"/>
    <w:pPr>
      <w:numPr>
        <w:ilvl w:val="2"/>
        <w:numId w:val="28"/>
      </w:numPr>
      <w:spacing w:line="-300" w:lineRule="auto"/>
    </w:pPr>
    <w:rPr>
      <w:rFonts w:ascii="Times New Roman" w:hAnsi="Times New Roman"/>
    </w:rPr>
  </w:style>
  <w:style w:type="paragraph" w:customStyle="1" w:styleId="afff0">
    <w:name w:val="图表脚注说明"/>
    <w:basedOn w:val="afffb"/>
    <w:next w:val="afffff1"/>
    <w:rsid w:val="00D035EC"/>
    <w:pPr>
      <w:numPr>
        <w:numId w:val="20"/>
      </w:numPr>
      <w:adjustRightInd/>
      <w:spacing w:line="240" w:lineRule="auto"/>
      <w:ind w:left="783"/>
    </w:pPr>
    <w:rPr>
      <w:rFonts w:ascii="宋体" w:hAnsi="Times New Roman"/>
      <w:sz w:val="18"/>
      <w:szCs w:val="18"/>
    </w:rPr>
  </w:style>
  <w:style w:type="paragraph" w:customStyle="1" w:styleId="afb">
    <w:name w:val="标准文件_字母编号列项（一级）"/>
    <w:rsid w:val="00C72F0E"/>
    <w:pPr>
      <w:numPr>
        <w:numId w:val="22"/>
      </w:numPr>
      <w:jc w:val="both"/>
    </w:pPr>
    <w:rPr>
      <w:rFonts w:ascii="宋体" w:hAnsi="Times New Roman"/>
      <w:sz w:val="21"/>
    </w:rPr>
  </w:style>
  <w:style w:type="paragraph" w:customStyle="1" w:styleId="afffffffffc">
    <w:name w:val="标准文件_索引字母"/>
    <w:next w:val="afffff1"/>
    <w:qFormat/>
    <w:rsid w:val="00977D02"/>
    <w:pPr>
      <w:jc w:val="center"/>
    </w:pPr>
    <w:rPr>
      <w:rFonts w:ascii="宋体" w:eastAsia="Times New Roman" w:hAnsi="宋体"/>
      <w:b/>
      <w:kern w:val="2"/>
      <w:sz w:val="21"/>
    </w:rPr>
  </w:style>
  <w:style w:type="paragraph" w:customStyle="1" w:styleId="afffffffffd">
    <w:name w:val="标准文件_附录前"/>
    <w:next w:val="afffff1"/>
    <w:qFormat/>
    <w:rsid w:val="00B56FBE"/>
    <w:pPr>
      <w:spacing w:line="20" w:lineRule="atLeast"/>
      <w:ind w:firstLine="200"/>
    </w:pPr>
    <w:rPr>
      <w:rFonts w:ascii="宋体" w:hAnsi="宋体"/>
      <w:kern w:val="2"/>
      <w:sz w:val="10"/>
    </w:rPr>
  </w:style>
  <w:style w:type="paragraph" w:customStyle="1" w:styleId="afffffffffe">
    <w:name w:val="标准文件_正文标准名称"/>
    <w:qFormat/>
    <w:rsid w:val="00790CA3"/>
    <w:pPr>
      <w:spacing w:after="640" w:line="400" w:lineRule="exact"/>
      <w:jc w:val="center"/>
    </w:pPr>
    <w:rPr>
      <w:rFonts w:ascii="黑体" w:eastAsia="黑体" w:hAnsi="黑体"/>
      <w:kern w:val="2"/>
      <w:sz w:val="32"/>
      <w:szCs w:val="32"/>
    </w:rPr>
  </w:style>
  <w:style w:type="paragraph" w:customStyle="1" w:styleId="affffffffff">
    <w:name w:val="标准文件_表格"/>
    <w:basedOn w:val="afffff1"/>
    <w:qFormat/>
    <w:rsid w:val="006D16C4"/>
    <w:pPr>
      <w:ind w:firstLineChars="0" w:firstLine="0"/>
      <w:jc w:val="center"/>
    </w:pPr>
    <w:rPr>
      <w:sz w:val="18"/>
    </w:rPr>
  </w:style>
  <w:style w:type="paragraph" w:customStyle="1" w:styleId="afff8">
    <w:name w:val="标准文件_注："/>
    <w:next w:val="afffff1"/>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f0"/>
    <w:rsid w:val="00FA73B1"/>
    <w:pPr>
      <w:widowControl w:val="0"/>
      <w:numPr>
        <w:numId w:val="25"/>
      </w:numPr>
      <w:jc w:val="both"/>
    </w:pPr>
    <w:rPr>
      <w:rFonts w:ascii="宋体" w:hAnsi="Times New Roman"/>
      <w:sz w:val="18"/>
      <w:szCs w:val="18"/>
    </w:rPr>
  </w:style>
  <w:style w:type="paragraph" w:customStyle="1" w:styleId="aff0">
    <w:name w:val="标准文件_示例×："/>
    <w:basedOn w:val="afffb"/>
    <w:next w:val="affffffffff0"/>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f1"/>
    <w:rsid w:val="00BA263B"/>
    <w:rPr>
      <w:rFonts w:ascii="宋体" w:hAnsi="Times New Roman"/>
      <w:noProof/>
      <w:sz w:val="21"/>
    </w:rPr>
  </w:style>
  <w:style w:type="paragraph" w:customStyle="1" w:styleId="affffffffff1">
    <w:name w:val="标准文件_表格续"/>
    <w:basedOn w:val="afffff1"/>
    <w:next w:val="afffff1"/>
    <w:qFormat/>
    <w:rsid w:val="003F6272"/>
    <w:pPr>
      <w:jc w:val="center"/>
    </w:pPr>
    <w:rPr>
      <w:rFonts w:ascii="黑体" w:eastAsia="黑体" w:hAnsi="黑体"/>
    </w:rPr>
  </w:style>
  <w:style w:type="paragraph" w:styleId="TOC1">
    <w:name w:val="toc 1"/>
    <w:basedOn w:val="afffb"/>
    <w:next w:val="afffb"/>
    <w:autoRedefine/>
    <w:uiPriority w:val="39"/>
    <w:unhideWhenUsed/>
    <w:rsid w:val="00EB1E69"/>
    <w:rPr>
      <w:rFonts w:ascii="宋体"/>
    </w:rPr>
  </w:style>
  <w:style w:type="table" w:styleId="affffffffff2">
    <w:name w:val="Table Grid"/>
    <w:basedOn w:val="afffd"/>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3">
    <w:name w:val="Placeholder Text"/>
    <w:basedOn w:val="afffc"/>
    <w:uiPriority w:val="99"/>
    <w:semiHidden/>
    <w:rsid w:val="00445574"/>
    <w:rPr>
      <w:color w:val="808080"/>
    </w:rPr>
  </w:style>
  <w:style w:type="paragraph" w:customStyle="1" w:styleId="2">
    <w:name w:val="标准文件_二级项2"/>
    <w:basedOn w:val="afffff1"/>
    <w:qFormat/>
    <w:rsid w:val="00C72F0E"/>
    <w:pPr>
      <w:numPr>
        <w:ilvl w:val="1"/>
        <w:numId w:val="28"/>
      </w:numPr>
      <w:ind w:left="1271" w:firstLineChars="0" w:hanging="420"/>
    </w:pPr>
  </w:style>
  <w:style w:type="paragraph" w:customStyle="1" w:styleId="21">
    <w:name w:val="标准文件_三级项2"/>
    <w:basedOn w:val="afffff1"/>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f1"/>
    <w:qFormat/>
    <w:rsid w:val="00AE070A"/>
    <w:pPr>
      <w:numPr>
        <w:numId w:val="29"/>
      </w:numPr>
      <w:spacing w:line="300" w:lineRule="exact"/>
      <w:ind w:left="1271" w:firstLineChars="0" w:hanging="420"/>
    </w:pPr>
    <w:rPr>
      <w:rFonts w:ascii="Times New Roman"/>
    </w:rPr>
  </w:style>
  <w:style w:type="paragraph" w:customStyle="1" w:styleId="affffffffff4">
    <w:name w:val="标准文件_提示"/>
    <w:basedOn w:val="afffff1"/>
    <w:next w:val="afffff1"/>
    <w:qFormat/>
    <w:rsid w:val="00365F86"/>
    <w:pPr>
      <w:ind w:firstLine="420"/>
    </w:pPr>
    <w:rPr>
      <w:rFonts w:ascii="黑体" w:eastAsia="黑体"/>
    </w:rPr>
  </w:style>
  <w:style w:type="character" w:customStyle="1" w:styleId="affffffffff5">
    <w:name w:val="标准文件_来源"/>
    <w:basedOn w:val="afffc"/>
    <w:uiPriority w:val="1"/>
    <w:qFormat/>
    <w:rsid w:val="00991875"/>
    <w:rPr>
      <w:rFonts w:eastAsia="宋体"/>
      <w:sz w:val="21"/>
    </w:rPr>
  </w:style>
  <w:style w:type="paragraph" w:customStyle="1" w:styleId="affffffffff6">
    <w:name w:val="标准文件_图表说明"/>
    <w:qFormat/>
    <w:rsid w:val="00A8446B"/>
    <w:pPr>
      <w:spacing w:line="276" w:lineRule="auto"/>
      <w:ind w:firstLine="420"/>
    </w:pPr>
    <w:rPr>
      <w:rFonts w:ascii="宋体" w:hAnsi="宋体"/>
      <w:kern w:val="2"/>
      <w:sz w:val="18"/>
    </w:rPr>
  </w:style>
  <w:style w:type="paragraph" w:customStyle="1" w:styleId="affffffffff7">
    <w:name w:val="其他发布日期"/>
    <w:basedOn w:val="afffffff6"/>
    <w:rsid w:val="00CD50A1"/>
    <w:pPr>
      <w:framePr w:w="3997" w:h="471" w:hRule="exact" w:hSpace="0" w:vSpace="181" w:wrap="around" w:vAnchor="page" w:hAnchor="page" w:x="1419" w:y="14097"/>
    </w:pPr>
  </w:style>
  <w:style w:type="paragraph" w:customStyle="1" w:styleId="affffffffff8">
    <w:name w:val="其他实施日期"/>
    <w:basedOn w:val="affffffffc"/>
    <w:rsid w:val="00CD50A1"/>
    <w:pPr>
      <w:framePr w:w="3997" w:h="471" w:hRule="exact" w:vSpace="181" w:wrap="around" w:vAnchor="page" w:hAnchor="page" w:x="7089" w:y="14097"/>
    </w:pPr>
  </w:style>
  <w:style w:type="paragraph" w:customStyle="1" w:styleId="affffffffff9">
    <w:name w:val="标准文件_文件编号"/>
    <w:basedOn w:val="afffff1"/>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rsid w:val="00A952D7"/>
    <w:pPr>
      <w:framePr w:wrap="auto"/>
      <w:spacing w:before="57"/>
    </w:pPr>
    <w:rPr>
      <w:sz w:val="21"/>
    </w:rPr>
  </w:style>
  <w:style w:type="paragraph" w:customStyle="1" w:styleId="affffffffffb">
    <w:name w:val="标准文件_文件名称"/>
    <w:basedOn w:val="afffff1"/>
    <w:next w:val="afffff1"/>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b"/>
    <w:next w:val="afffb"/>
    <w:autoRedefine/>
    <w:uiPriority w:val="39"/>
    <w:unhideWhenUsed/>
    <w:rsid w:val="00EB1E69"/>
    <w:pPr>
      <w:spacing w:line="300" w:lineRule="exact"/>
      <w:ind w:left="420"/>
    </w:pPr>
    <w:rPr>
      <w:rFonts w:ascii="宋体"/>
    </w:rPr>
  </w:style>
  <w:style w:type="paragraph" w:styleId="TOC4">
    <w:name w:val="toc 4"/>
    <w:basedOn w:val="afffb"/>
    <w:next w:val="afffb"/>
    <w:autoRedefine/>
    <w:uiPriority w:val="39"/>
    <w:unhideWhenUsed/>
    <w:rsid w:val="00EB1E69"/>
    <w:pPr>
      <w:tabs>
        <w:tab w:val="right" w:leader="dot" w:pos="9344"/>
      </w:tabs>
      <w:spacing w:line="300" w:lineRule="exact"/>
      <w:ind w:left="629"/>
    </w:pPr>
    <w:rPr>
      <w:rFonts w:ascii="宋体"/>
    </w:rPr>
  </w:style>
  <w:style w:type="paragraph" w:styleId="TOC5">
    <w:name w:val="toc 5"/>
    <w:basedOn w:val="afffb"/>
    <w:next w:val="afffb"/>
    <w:autoRedefine/>
    <w:uiPriority w:val="39"/>
    <w:unhideWhenUsed/>
    <w:rsid w:val="00EB1E69"/>
    <w:pPr>
      <w:ind w:left="839"/>
    </w:pPr>
    <w:rPr>
      <w:rFonts w:ascii="宋体"/>
    </w:rPr>
  </w:style>
  <w:style w:type="paragraph" w:styleId="TOC6">
    <w:name w:val="toc 6"/>
    <w:basedOn w:val="afffb"/>
    <w:next w:val="afffb"/>
    <w:autoRedefine/>
    <w:uiPriority w:val="39"/>
    <w:unhideWhenUsed/>
    <w:rsid w:val="00EB1E69"/>
    <w:pPr>
      <w:spacing w:line="300" w:lineRule="exact"/>
      <w:ind w:left="1049"/>
    </w:pPr>
    <w:rPr>
      <w:rFonts w:ascii="宋体"/>
    </w:rPr>
  </w:style>
  <w:style w:type="paragraph" w:styleId="TOC7">
    <w:name w:val="toc 7"/>
    <w:basedOn w:val="afffb"/>
    <w:next w:val="afffb"/>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f1"/>
    <w:next w:val="afffff1"/>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1"/>
    <w:next w:val="afffff1"/>
    <w:qFormat/>
    <w:rsid w:val="009B6029"/>
    <w:pPr>
      <w:numPr>
        <w:numId w:val="30"/>
      </w:numPr>
      <w:spacing w:line="14" w:lineRule="exact"/>
      <w:ind w:firstLineChars="0" w:firstLine="0"/>
      <w:jc w:val="center"/>
    </w:pPr>
    <w:rPr>
      <w:rFonts w:eastAsia="黑体"/>
      <w:vanish/>
      <w:sz w:val="2"/>
    </w:rPr>
  </w:style>
  <w:style w:type="paragraph" w:styleId="TOC2">
    <w:name w:val="toc 2"/>
    <w:basedOn w:val="afffb"/>
    <w:next w:val="afffb"/>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f1"/>
    <w:next w:val="afffff1"/>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rsid w:val="005E3C18"/>
    <w:pPr>
      <w:numPr>
        <w:ilvl w:val="5"/>
        <w:numId w:val="31"/>
      </w:numPr>
      <w:spacing w:beforeLines="50" w:before="50" w:afterLines="50" w:after="50"/>
      <w:ind w:firstLineChars="0"/>
    </w:pPr>
    <w:rPr>
      <w:rFonts w:ascii="黑体" w:eastAsia="黑体"/>
    </w:rPr>
  </w:style>
  <w:style w:type="paragraph" w:customStyle="1" w:styleId="affffffffffc">
    <w:name w:val="标准文件_注后"/>
    <w:basedOn w:val="afffff1"/>
    <w:qFormat/>
    <w:rsid w:val="00614CC1"/>
    <w:pPr>
      <w:ind w:left="811" w:firstLineChars="0" w:firstLine="0"/>
    </w:pPr>
    <w:rPr>
      <w:sz w:val="18"/>
    </w:rPr>
  </w:style>
  <w:style w:type="paragraph" w:customStyle="1" w:styleId="X">
    <w:name w:val="标准文件_注X后"/>
    <w:basedOn w:val="afffff1"/>
    <w:qFormat/>
    <w:rsid w:val="00614CC1"/>
    <w:pPr>
      <w:ind w:left="811" w:firstLineChars="0" w:firstLine="0"/>
    </w:pPr>
    <w:rPr>
      <w:sz w:val="18"/>
    </w:rPr>
  </w:style>
  <w:style w:type="paragraph" w:customStyle="1" w:styleId="affffffffffd">
    <w:name w:val="标准文件_示例后"/>
    <w:basedOn w:val="afffff1"/>
    <w:qFormat/>
    <w:rsid w:val="00AC5DF4"/>
    <w:pPr>
      <w:ind w:left="964" w:firstLineChars="0" w:firstLine="0"/>
    </w:pPr>
    <w:rPr>
      <w:sz w:val="18"/>
    </w:rPr>
  </w:style>
  <w:style w:type="paragraph" w:customStyle="1" w:styleId="X0">
    <w:name w:val="标准文件_示例X后"/>
    <w:basedOn w:val="afffff1"/>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e">
    <w:name w:val="标准文件_索引项"/>
    <w:basedOn w:val="afffff1"/>
    <w:next w:val="afffff1"/>
    <w:qFormat/>
    <w:rsid w:val="00E210B5"/>
    <w:pPr>
      <w:tabs>
        <w:tab w:val="right" w:leader="dot" w:pos="9356"/>
      </w:tabs>
      <w:ind w:left="210" w:firstLineChars="0" w:hanging="210"/>
      <w:jc w:val="left"/>
    </w:pPr>
  </w:style>
  <w:style w:type="paragraph" w:customStyle="1" w:styleId="afffffffffff">
    <w:name w:val="标准文件_附录一级无标题"/>
    <w:basedOn w:val="affa"/>
    <w:qFormat/>
    <w:rsid w:val="009D6BCA"/>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rsid w:val="009D6BCA"/>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rsid w:val="00A41CB5"/>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rsid w:val="00A41CB5"/>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rsid w:val="00A41CB5"/>
    <w:pPr>
      <w:spacing w:beforeLines="0" w:before="0" w:afterLines="0" w:after="0" w:line="276" w:lineRule="auto"/>
      <w:outlineLvl w:val="9"/>
    </w:pPr>
    <w:rPr>
      <w:rFonts w:ascii="宋体" w:eastAsia="宋体"/>
    </w:rPr>
  </w:style>
  <w:style w:type="paragraph" w:customStyle="1" w:styleId="affffffffff0">
    <w:name w:val="标准文件_示例内容"/>
    <w:basedOn w:val="afffff1"/>
    <w:qFormat/>
    <w:rsid w:val="009674AD"/>
    <w:pPr>
      <w:ind w:firstLine="420"/>
    </w:pPr>
    <w:rPr>
      <w:sz w:val="18"/>
    </w:rPr>
  </w:style>
  <w:style w:type="paragraph" w:customStyle="1" w:styleId="afffffffffff4">
    <w:name w:val="标准文件_引言一级无标题"/>
    <w:basedOn w:val="a7"/>
    <w:next w:val="afffff1"/>
    <w:qFormat/>
    <w:rsid w:val="00843C13"/>
    <w:pPr>
      <w:spacing w:beforeLines="0" w:before="0" w:afterLines="0" w:after="0" w:line="276" w:lineRule="auto"/>
    </w:pPr>
    <w:rPr>
      <w:rFonts w:ascii="宋体" w:eastAsia="宋体"/>
    </w:rPr>
  </w:style>
  <w:style w:type="paragraph" w:customStyle="1" w:styleId="afffffffffff5">
    <w:name w:val="标准文件_引言二级无标题"/>
    <w:basedOn w:val="a8"/>
    <w:next w:val="afffff1"/>
    <w:qFormat/>
    <w:rsid w:val="00843C13"/>
    <w:pPr>
      <w:spacing w:beforeLines="0" w:before="0" w:afterLines="0" w:after="0" w:line="276" w:lineRule="auto"/>
    </w:pPr>
    <w:rPr>
      <w:rFonts w:ascii="宋体" w:eastAsia="宋体"/>
    </w:rPr>
  </w:style>
  <w:style w:type="paragraph" w:customStyle="1" w:styleId="afffffffffff6">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7">
    <w:name w:val="标准文件_引言四级无标题"/>
    <w:basedOn w:val="aa"/>
    <w:next w:val="afffff1"/>
    <w:qFormat/>
    <w:rsid w:val="00534BDF"/>
    <w:pPr>
      <w:spacing w:beforeLines="0" w:before="0" w:afterLines="0" w:after="0" w:line="276" w:lineRule="auto"/>
    </w:pPr>
    <w:rPr>
      <w:rFonts w:ascii="宋体" w:eastAsia="宋体"/>
    </w:rPr>
  </w:style>
  <w:style w:type="paragraph" w:customStyle="1" w:styleId="afffffffffff8">
    <w:name w:val="标准文件_引言五级无标题"/>
    <w:basedOn w:val="ab"/>
    <w:next w:val="afffff1"/>
    <w:qFormat/>
    <w:rsid w:val="00534BDF"/>
    <w:pPr>
      <w:spacing w:beforeLines="0" w:before="0" w:afterLines="0" w:after="0" w:line="276" w:lineRule="auto"/>
    </w:pPr>
    <w:rPr>
      <w:rFonts w:ascii="宋体" w:eastAsia="宋体"/>
    </w:rPr>
  </w:style>
  <w:style w:type="paragraph" w:customStyle="1" w:styleId="afffffffffff9">
    <w:name w:val="标准文件_索引标题"/>
    <w:basedOn w:val="afffff8"/>
    <w:next w:val="afffff1"/>
    <w:qFormat/>
    <w:rsid w:val="002643C3"/>
    <w:rPr>
      <w:rFonts w:hAnsi="黑体"/>
    </w:rPr>
  </w:style>
  <w:style w:type="paragraph" w:customStyle="1" w:styleId="afffffffffffa">
    <w:name w:val="标准文件_脚注内容"/>
    <w:basedOn w:val="afffff1"/>
    <w:qFormat/>
    <w:rsid w:val="00DC3067"/>
    <w:pPr>
      <w:ind w:leftChars="200" w:left="400" w:hangingChars="200" w:hanging="200"/>
    </w:pPr>
    <w:rPr>
      <w:sz w:val="15"/>
    </w:rPr>
  </w:style>
  <w:style w:type="paragraph" w:customStyle="1" w:styleId="afffffffffffb">
    <w:name w:val="标准文件_术语条一"/>
    <w:basedOn w:val="afffffffff4"/>
    <w:next w:val="afffff1"/>
    <w:qFormat/>
    <w:rsid w:val="00AF0C18"/>
  </w:style>
  <w:style w:type="paragraph" w:customStyle="1" w:styleId="afffffffffffc">
    <w:name w:val="标准文件_术语条二"/>
    <w:basedOn w:val="afffffffff7"/>
    <w:next w:val="afffff1"/>
    <w:qFormat/>
    <w:rsid w:val="00AF0C18"/>
  </w:style>
  <w:style w:type="paragraph" w:customStyle="1" w:styleId="afffffffffffd">
    <w:name w:val="标准文件_术语条三"/>
    <w:basedOn w:val="afffffffff6"/>
    <w:next w:val="afffff1"/>
    <w:qFormat/>
    <w:rsid w:val="00AF0C18"/>
  </w:style>
  <w:style w:type="paragraph" w:customStyle="1" w:styleId="afffffffffffe">
    <w:name w:val="标准文件_术语条四"/>
    <w:basedOn w:val="afffffffff9"/>
    <w:next w:val="afffff1"/>
    <w:qFormat/>
    <w:rsid w:val="00AF0C18"/>
  </w:style>
  <w:style w:type="paragraph" w:customStyle="1" w:styleId="affffffffffff">
    <w:name w:val="标准文件_术语条五"/>
    <w:basedOn w:val="afffffffff5"/>
    <w:next w:val="afffff1"/>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paragraph" w:customStyle="1" w:styleId="affffffffffff0">
    <w:name w:val="段"/>
    <w:link w:val="Char0"/>
    <w:qFormat/>
    <w:rsid w:val="00971514"/>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0"/>
    <w:qFormat/>
    <w:rsid w:val="00971514"/>
    <w:rPr>
      <w:rFonts w:ascii="宋体" w:hAnsi="Times New Roman"/>
      <w:sz w:val="21"/>
    </w:rPr>
  </w:style>
  <w:style w:type="paragraph" w:customStyle="1" w:styleId="affffffffffff1">
    <w:name w:val="列项——（一级）"/>
    <w:qFormat/>
    <w:rsid w:val="00971514"/>
    <w:pPr>
      <w:widowControl w:val="0"/>
      <w:ind w:left="833" w:hanging="408"/>
      <w:jc w:val="both"/>
    </w:pPr>
    <w:rPr>
      <w:rFonts w:ascii="宋体" w:hAnsi="Times New Roman"/>
      <w:sz w:val="21"/>
    </w:rPr>
  </w:style>
  <w:style w:type="paragraph" w:customStyle="1" w:styleId="affffffffffff2">
    <w:name w:val="列项●（二级）"/>
    <w:qFormat/>
    <w:rsid w:val="00971514"/>
    <w:pPr>
      <w:tabs>
        <w:tab w:val="left" w:pos="760"/>
        <w:tab w:val="left" w:pos="840"/>
      </w:tabs>
      <w:ind w:left="1264" w:hanging="413"/>
      <w:jc w:val="both"/>
    </w:pPr>
    <w:rPr>
      <w:rFonts w:ascii="宋体" w:hAnsi="Times New Roman"/>
      <w:sz w:val="21"/>
    </w:rPr>
  </w:style>
  <w:style w:type="paragraph" w:customStyle="1" w:styleId="affffffffffff3">
    <w:name w:val="列项◆（三级）"/>
    <w:basedOn w:val="afffb"/>
    <w:qFormat/>
    <w:rsid w:val="00971514"/>
    <w:pPr>
      <w:tabs>
        <w:tab w:val="left" w:pos="1678"/>
      </w:tabs>
      <w:adjustRightInd/>
      <w:spacing w:line="240" w:lineRule="auto"/>
      <w:ind w:left="1678" w:hanging="414"/>
    </w:pPr>
    <w:rPr>
      <w:rFonts w:ascii="宋体" w:hAnsi="Times New Roman"/>
    </w:rPr>
  </w:style>
  <w:style w:type="paragraph" w:customStyle="1" w:styleId="affffffffffff4">
    <w:name w:val="数字编号列项（二级）"/>
    <w:qFormat/>
    <w:rsid w:val="0060325A"/>
    <w:pPr>
      <w:tabs>
        <w:tab w:val="left" w:pos="1260"/>
      </w:tabs>
      <w:ind w:left="1259" w:hanging="419"/>
      <w:jc w:val="both"/>
    </w:pPr>
    <w:rPr>
      <w:rFonts w:ascii="宋体" w:hAnsi="Times New Roman"/>
      <w:sz w:val="21"/>
    </w:rPr>
  </w:style>
  <w:style w:type="paragraph" w:customStyle="1" w:styleId="affffffffffff5">
    <w:name w:val="字母编号列项（一级）"/>
    <w:qFormat/>
    <w:rsid w:val="0060325A"/>
    <w:pPr>
      <w:tabs>
        <w:tab w:val="left" w:pos="840"/>
      </w:tabs>
      <w:ind w:left="839" w:hanging="419"/>
      <w:jc w:val="both"/>
    </w:pPr>
    <w:rPr>
      <w:rFonts w:ascii="宋体" w:hAnsi="Times New Roman"/>
      <w:sz w:val="21"/>
    </w:rPr>
  </w:style>
  <w:style w:type="paragraph" w:customStyle="1" w:styleId="affffffffffff6">
    <w:name w:val="编号列项（三级）"/>
    <w:qFormat/>
    <w:rsid w:val="0060325A"/>
    <w:pPr>
      <w:tabs>
        <w:tab w:val="left" w:pos="0"/>
      </w:tabs>
      <w:ind w:left="1679" w:hanging="420"/>
    </w:pPr>
    <w:rPr>
      <w:rFonts w:ascii="宋体" w:hAnsi="Times New Roman"/>
      <w:sz w:val="21"/>
    </w:rPr>
  </w:style>
  <w:style w:type="paragraph" w:customStyle="1" w:styleId="affffffffffff7">
    <w:name w:val="注："/>
    <w:next w:val="affffffffffff0"/>
    <w:qFormat/>
    <w:rsid w:val="00CB7C91"/>
    <w:pPr>
      <w:widowControl w:val="0"/>
      <w:autoSpaceDE w:val="0"/>
      <w:autoSpaceDN w:val="0"/>
      <w:ind w:left="726" w:hanging="363"/>
      <w:jc w:val="both"/>
    </w:pPr>
    <w:rPr>
      <w:rFonts w:ascii="宋体" w:hAnsi="Times New Roman"/>
      <w:sz w:val="18"/>
      <w:szCs w:val="18"/>
    </w:rPr>
  </w:style>
  <w:style w:type="paragraph" w:customStyle="1" w:styleId="affffffffffff8">
    <w:name w:val="注：（正文）"/>
    <w:basedOn w:val="affffffffffff7"/>
    <w:next w:val="affffffffffff0"/>
    <w:qFormat/>
    <w:rsid w:val="00CB7C91"/>
  </w:style>
  <w:style w:type="paragraph" w:customStyle="1" w:styleId="af3">
    <w:name w:val="一级条标题"/>
    <w:next w:val="affffffffffff0"/>
    <w:qFormat/>
    <w:rsid w:val="006B22C0"/>
    <w:pPr>
      <w:numPr>
        <w:ilvl w:val="1"/>
        <w:numId w:val="45"/>
      </w:numPr>
      <w:spacing w:beforeLines="50" w:before="156" w:afterLines="50" w:after="156"/>
      <w:ind w:left="0"/>
      <w:outlineLvl w:val="2"/>
    </w:pPr>
    <w:rPr>
      <w:rFonts w:ascii="黑体" w:eastAsia="黑体" w:hAnsi="Times New Roman"/>
      <w:sz w:val="21"/>
      <w:szCs w:val="21"/>
    </w:rPr>
  </w:style>
  <w:style w:type="paragraph" w:customStyle="1" w:styleId="af2">
    <w:name w:val="章标题"/>
    <w:next w:val="affffffffffff0"/>
    <w:qFormat/>
    <w:rsid w:val="006B22C0"/>
    <w:pPr>
      <w:numPr>
        <w:numId w:val="45"/>
      </w:numPr>
      <w:spacing w:beforeLines="100" w:before="312" w:afterLines="100" w:after="312"/>
      <w:jc w:val="both"/>
      <w:outlineLvl w:val="1"/>
    </w:pPr>
    <w:rPr>
      <w:rFonts w:ascii="黑体" w:eastAsia="黑体" w:hAnsi="Times New Roman"/>
      <w:sz w:val="21"/>
    </w:rPr>
  </w:style>
  <w:style w:type="paragraph" w:customStyle="1" w:styleId="af4">
    <w:name w:val="二级条标题"/>
    <w:basedOn w:val="af3"/>
    <w:next w:val="affffffffffff0"/>
    <w:qFormat/>
    <w:rsid w:val="006B22C0"/>
    <w:pPr>
      <w:numPr>
        <w:ilvl w:val="2"/>
      </w:numPr>
      <w:spacing w:before="50" w:after="50"/>
      <w:ind w:left="0"/>
      <w:outlineLvl w:val="3"/>
    </w:pPr>
  </w:style>
  <w:style w:type="paragraph" w:customStyle="1" w:styleId="af5">
    <w:name w:val="三级条标题"/>
    <w:basedOn w:val="af4"/>
    <w:next w:val="affffffffffff0"/>
    <w:qFormat/>
    <w:rsid w:val="006B22C0"/>
    <w:pPr>
      <w:numPr>
        <w:ilvl w:val="3"/>
      </w:numPr>
      <w:ind w:left="0"/>
      <w:outlineLvl w:val="4"/>
    </w:pPr>
  </w:style>
  <w:style w:type="paragraph" w:customStyle="1" w:styleId="af6">
    <w:name w:val="四级条标题"/>
    <w:basedOn w:val="af5"/>
    <w:next w:val="affffffffffff0"/>
    <w:qFormat/>
    <w:rsid w:val="006B22C0"/>
    <w:pPr>
      <w:numPr>
        <w:ilvl w:val="4"/>
      </w:numPr>
      <w:outlineLvl w:val="5"/>
    </w:pPr>
  </w:style>
  <w:style w:type="paragraph" w:customStyle="1" w:styleId="af7">
    <w:name w:val="五级条标题"/>
    <w:basedOn w:val="af6"/>
    <w:next w:val="affffffffffff0"/>
    <w:qFormat/>
    <w:rsid w:val="006B22C0"/>
    <w:pPr>
      <w:numPr>
        <w:ilvl w:val="5"/>
      </w:numPr>
      <w:outlineLvl w:val="6"/>
    </w:pPr>
  </w:style>
  <w:style w:type="paragraph" w:customStyle="1" w:styleId="affffffffffff9">
    <w:name w:val="三级无"/>
    <w:basedOn w:val="af5"/>
    <w:qFormat/>
    <w:rsid w:val="006B22C0"/>
    <w:pPr>
      <w:spacing w:beforeLines="0" w:before="0" w:afterLines="0" w:after="0"/>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320231441">
      <w:bodyDiv w:val="1"/>
      <w:marLeft w:val="0"/>
      <w:marRight w:val="0"/>
      <w:marTop w:val="0"/>
      <w:marBottom w:val="0"/>
      <w:divBdr>
        <w:top w:val="none" w:sz="0" w:space="0" w:color="auto"/>
        <w:left w:val="none" w:sz="0" w:space="0" w:color="auto"/>
        <w:bottom w:val="none" w:sz="0" w:space="0" w:color="auto"/>
        <w:right w:val="none" w:sz="0" w:space="0" w:color="auto"/>
      </w:divBdr>
    </w:div>
    <w:div w:id="427115701">
      <w:bodyDiv w:val="1"/>
      <w:marLeft w:val="0"/>
      <w:marRight w:val="0"/>
      <w:marTop w:val="0"/>
      <w:marBottom w:val="0"/>
      <w:divBdr>
        <w:top w:val="none" w:sz="0" w:space="0" w:color="auto"/>
        <w:left w:val="none" w:sz="0" w:space="0" w:color="auto"/>
        <w:bottom w:val="none" w:sz="0" w:space="0" w:color="auto"/>
        <w:right w:val="none" w:sz="0" w:space="0" w:color="auto"/>
      </w:divBdr>
    </w:div>
    <w:div w:id="673534227">
      <w:bodyDiv w:val="1"/>
      <w:marLeft w:val="0"/>
      <w:marRight w:val="0"/>
      <w:marTop w:val="0"/>
      <w:marBottom w:val="0"/>
      <w:divBdr>
        <w:top w:val="none" w:sz="0" w:space="0" w:color="auto"/>
        <w:left w:val="none" w:sz="0" w:space="0" w:color="auto"/>
        <w:bottom w:val="none" w:sz="0" w:space="0" w:color="auto"/>
        <w:right w:val="none" w:sz="0" w:space="0" w:color="auto"/>
      </w:divBdr>
    </w:div>
    <w:div w:id="945699767">
      <w:bodyDiv w:val="1"/>
      <w:marLeft w:val="0"/>
      <w:marRight w:val="0"/>
      <w:marTop w:val="0"/>
      <w:marBottom w:val="0"/>
      <w:divBdr>
        <w:top w:val="none" w:sz="0" w:space="0" w:color="auto"/>
        <w:left w:val="none" w:sz="0" w:space="0" w:color="auto"/>
        <w:bottom w:val="none" w:sz="0" w:space="0" w:color="auto"/>
        <w:right w:val="none" w:sz="0" w:space="0" w:color="auto"/>
      </w:divBdr>
    </w:div>
    <w:div w:id="1320692021">
      <w:bodyDiv w:val="1"/>
      <w:marLeft w:val="0"/>
      <w:marRight w:val="0"/>
      <w:marTop w:val="0"/>
      <w:marBottom w:val="0"/>
      <w:divBdr>
        <w:top w:val="none" w:sz="0" w:space="0" w:color="auto"/>
        <w:left w:val="none" w:sz="0" w:space="0" w:color="auto"/>
        <w:bottom w:val="none" w:sz="0" w:space="0" w:color="auto"/>
        <w:right w:val="none" w:sz="0" w:space="0" w:color="auto"/>
      </w:divBdr>
    </w:div>
    <w:div w:id="1440686998">
      <w:bodyDiv w:val="1"/>
      <w:marLeft w:val="0"/>
      <w:marRight w:val="0"/>
      <w:marTop w:val="0"/>
      <w:marBottom w:val="0"/>
      <w:divBdr>
        <w:top w:val="none" w:sz="0" w:space="0" w:color="auto"/>
        <w:left w:val="none" w:sz="0" w:space="0" w:color="auto"/>
        <w:bottom w:val="none" w:sz="0" w:space="0" w:color="auto"/>
        <w:right w:val="none" w:sz="0" w:space="0" w:color="auto"/>
      </w:divBdr>
    </w:div>
    <w:div w:id="211670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footer" Target="footer6.xml"/><Relationship Id="rId28" Type="http://schemas.openxmlformats.org/officeDocument/2006/relationships/image" Target="media/image3.jpg"/><Relationship Id="rId10" Type="http://schemas.openxmlformats.org/officeDocument/2006/relationships/header" Target="header2.xml"/><Relationship Id="rId19" Type="http://schemas.openxmlformats.org/officeDocument/2006/relationships/image" Target="NUL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7C23DC0034673AC10904D883716BE"/>
        <w:category>
          <w:name w:val="常规"/>
          <w:gallery w:val="placeholder"/>
        </w:category>
        <w:types>
          <w:type w:val="bbPlcHdr"/>
        </w:types>
        <w:behaviors>
          <w:behavior w:val="content"/>
        </w:behaviors>
        <w:guid w:val="{6B2C21BC-8E56-4067-9C1F-A4C2C443A645}"/>
      </w:docPartPr>
      <w:docPartBody>
        <w:p w:rsidR="00F010D1" w:rsidRDefault="004E75B2">
          <w:pPr>
            <w:pStyle w:val="EAB7C23DC0034673AC10904D883716BE"/>
          </w:pPr>
          <w:r w:rsidRPr="00751A05">
            <w:rPr>
              <w:rStyle w:val="a3"/>
              <w:rFonts w:hint="eastAsia"/>
            </w:rPr>
            <w:t>单击或点击此处输入文字。</w:t>
          </w:r>
        </w:p>
      </w:docPartBody>
    </w:docPart>
    <w:docPart>
      <w:docPartPr>
        <w:name w:val="D1CFCCE4F63D4A8CAA1E3B9C83E857B4"/>
        <w:category>
          <w:name w:val="常规"/>
          <w:gallery w:val="placeholder"/>
        </w:category>
        <w:types>
          <w:type w:val="bbPlcHdr"/>
        </w:types>
        <w:behaviors>
          <w:behavior w:val="content"/>
        </w:behaviors>
        <w:guid w:val="{32A00D61-D482-4E1E-8E3C-5C46442A14A2}"/>
      </w:docPartPr>
      <w:docPartBody>
        <w:p w:rsidR="00F010D1" w:rsidRDefault="004E75B2">
          <w:pPr>
            <w:pStyle w:val="D1CFCCE4F63D4A8CAA1E3B9C83E857B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B2"/>
    <w:rsid w:val="00084422"/>
    <w:rsid w:val="00275668"/>
    <w:rsid w:val="003866B0"/>
    <w:rsid w:val="00426AF1"/>
    <w:rsid w:val="004E75B2"/>
    <w:rsid w:val="00505B7E"/>
    <w:rsid w:val="006B4782"/>
    <w:rsid w:val="0071724F"/>
    <w:rsid w:val="008605CC"/>
    <w:rsid w:val="009A4D51"/>
    <w:rsid w:val="00A92E5C"/>
    <w:rsid w:val="00B22095"/>
    <w:rsid w:val="00B74950"/>
    <w:rsid w:val="00C10C30"/>
    <w:rsid w:val="00C1305F"/>
    <w:rsid w:val="00F0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AB7C23DC0034673AC10904D883716BE">
    <w:name w:val="EAB7C23DC0034673AC10904D883716BE"/>
    <w:pPr>
      <w:widowControl w:val="0"/>
      <w:jc w:val="both"/>
    </w:pPr>
  </w:style>
  <w:style w:type="paragraph" w:customStyle="1" w:styleId="D1CFCCE4F63D4A8CAA1E3B9C83E857B4">
    <w:name w:val="D1CFCCE4F63D4A8CAA1E3B9C83E857B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9BA2D-66B5-4977-ADF2-A2274953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113</TotalTime>
  <Pages>38</Pages>
  <Words>3977</Words>
  <Characters>22675</Characters>
  <Application>Microsoft Office Word</Application>
  <DocSecurity>0</DocSecurity>
  <Lines>188</Lines>
  <Paragraphs>53</Paragraphs>
  <ScaleCrop>false</ScaleCrop>
  <Company>PCMI</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dingjie</dc:creator>
  <cp:keywords/>
  <dc:description>&lt;config cover="true" show_menu="true" version="1.0.0" doctype="SDKXY"&gt;_x000d_
&lt;/config&gt;</dc:description>
  <cp:lastModifiedBy>wang yingyun</cp:lastModifiedBy>
  <cp:revision>13</cp:revision>
  <cp:lastPrinted>2022-03-03T05:58:00Z</cp:lastPrinted>
  <dcterms:created xsi:type="dcterms:W3CDTF">2022-02-24T01:07:00Z</dcterms:created>
  <dcterms:modified xsi:type="dcterms:W3CDTF">2023-06-02T06:54:00Z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